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Новоалександровского </w:t>
      </w:r>
      <w:r w:rsidR="00CB5C05">
        <w:rPr>
          <w:sz w:val="28"/>
          <w:szCs w:val="28"/>
        </w:rPr>
        <w:t xml:space="preserve">муниципального </w:t>
      </w:r>
      <w:r w:rsidRPr="00225D7C">
        <w:rPr>
          <w:sz w:val="28"/>
          <w:szCs w:val="28"/>
        </w:rPr>
        <w:t>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</w:t>
      </w:r>
      <w:r w:rsidR="000B3A67">
        <w:rPr>
          <w:b/>
          <w:sz w:val="28"/>
          <w:szCs w:val="28"/>
        </w:rPr>
        <w:t>муниципального</w:t>
      </w:r>
      <w:r w:rsidRPr="00225D7C">
        <w:rPr>
          <w:b/>
          <w:sz w:val="28"/>
          <w:szCs w:val="28"/>
        </w:rPr>
        <w:t xml:space="preserve"> округа Ставропольского края от </w:t>
      </w:r>
      <w:r w:rsidR="000B3A67">
        <w:rPr>
          <w:b/>
          <w:sz w:val="28"/>
          <w:szCs w:val="28"/>
        </w:rPr>
        <w:t>17 июня</w:t>
      </w:r>
      <w:r w:rsidR="00CB5C05">
        <w:rPr>
          <w:b/>
          <w:sz w:val="28"/>
          <w:szCs w:val="28"/>
        </w:rPr>
        <w:t xml:space="preserve"> </w:t>
      </w:r>
      <w:r w:rsidR="00CB5C05" w:rsidRPr="00CB766F">
        <w:rPr>
          <w:b/>
          <w:sz w:val="28"/>
          <w:szCs w:val="28"/>
        </w:rPr>
        <w:t>2024</w:t>
      </w:r>
      <w:r w:rsidRPr="00CB766F">
        <w:rPr>
          <w:b/>
          <w:sz w:val="28"/>
          <w:szCs w:val="28"/>
        </w:rPr>
        <w:t xml:space="preserve"> г. № </w:t>
      </w:r>
      <w:r w:rsidR="003A2C8C">
        <w:rPr>
          <w:b/>
          <w:sz w:val="28"/>
          <w:szCs w:val="28"/>
        </w:rPr>
        <w:t>265</w:t>
      </w:r>
      <w:bookmarkStart w:id="0" w:name="_GoBack"/>
      <w:bookmarkEnd w:id="0"/>
      <w:r w:rsidRPr="003A2C8C">
        <w:rPr>
          <w:b/>
          <w:sz w:val="28"/>
          <w:szCs w:val="28"/>
        </w:rPr>
        <w:t>-р:</w:t>
      </w:r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Default="006664AF" w:rsidP="000B3A67">
      <w:pPr>
        <w:tabs>
          <w:tab w:val="left" w:pos="142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r w:rsidR="000B3A67">
        <w:rPr>
          <w:sz w:val="28"/>
          <w:szCs w:val="28"/>
        </w:rPr>
        <w:t>Осипян Юлия Геннадьевна</w:t>
      </w:r>
    </w:p>
    <w:p w:rsidR="000B3A67" w:rsidRDefault="000B3A67" w:rsidP="000B3A67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ab/>
        <w:t>Миронова Юлия Александровна</w:t>
      </w:r>
    </w:p>
    <w:p w:rsidR="000B3A67" w:rsidRPr="00225D7C" w:rsidRDefault="000B3A67" w:rsidP="000B3A67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ab/>
        <w:t>Савочкина Людмила Александровна</w:t>
      </w:r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0A" w:rsidRDefault="0090330A">
      <w:r>
        <w:separator/>
      </w:r>
    </w:p>
  </w:endnote>
  <w:endnote w:type="continuationSeparator" w:id="0">
    <w:p w:rsidR="0090330A" w:rsidRDefault="0090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0A" w:rsidRDefault="0090330A">
      <w:r>
        <w:separator/>
      </w:r>
    </w:p>
  </w:footnote>
  <w:footnote w:type="continuationSeparator" w:id="0">
    <w:p w:rsidR="0090330A" w:rsidRDefault="00903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90330A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90330A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90330A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90330A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90330A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9033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0B3A67"/>
    <w:rsid w:val="001250C4"/>
    <w:rsid w:val="001657E7"/>
    <w:rsid w:val="001808A2"/>
    <w:rsid w:val="001A7780"/>
    <w:rsid w:val="001B4443"/>
    <w:rsid w:val="003A2C8C"/>
    <w:rsid w:val="003C1EB1"/>
    <w:rsid w:val="004366F9"/>
    <w:rsid w:val="0051318B"/>
    <w:rsid w:val="006239D9"/>
    <w:rsid w:val="006664AF"/>
    <w:rsid w:val="00787564"/>
    <w:rsid w:val="008C1957"/>
    <w:rsid w:val="0090330A"/>
    <w:rsid w:val="009D58D1"/>
    <w:rsid w:val="00AA10A6"/>
    <w:rsid w:val="00CB5C05"/>
    <w:rsid w:val="00CB766F"/>
    <w:rsid w:val="00D95B4F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dcterms:created xsi:type="dcterms:W3CDTF">2024-06-17T06:35:00Z</dcterms:created>
  <dcterms:modified xsi:type="dcterms:W3CDTF">2024-06-17T07:09:00Z</dcterms:modified>
</cp:coreProperties>
</file>