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E" w:rsidRDefault="0045363E" w:rsidP="00453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</w:t>
      </w:r>
    </w:p>
    <w:p w:rsidR="00297F38" w:rsidRDefault="0045363E" w:rsidP="00453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использовании бюджетных ассигнований резервного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7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фонда администрации Новоалександровского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297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 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97F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45363E" w:rsidRDefault="0045363E" w:rsidP="00453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63E" w:rsidRDefault="0045363E" w:rsidP="00453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63E" w:rsidRDefault="0045363E" w:rsidP="00D325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(рублей)</w:t>
      </w:r>
    </w:p>
    <w:tbl>
      <w:tblPr>
        <w:tblW w:w="9467" w:type="dxa"/>
        <w:tblInd w:w="-34" w:type="dxa"/>
        <w:tblLook w:val="04A0" w:firstRow="1" w:lastRow="0" w:firstColumn="1" w:lastColumn="0" w:noHBand="0" w:noVBand="1"/>
      </w:tblPr>
      <w:tblGrid>
        <w:gridCol w:w="1927"/>
        <w:gridCol w:w="1667"/>
        <w:gridCol w:w="1957"/>
        <w:gridCol w:w="1267"/>
        <w:gridCol w:w="1389"/>
        <w:gridCol w:w="1380"/>
      </w:tblGrid>
      <w:tr w:rsidR="00D32504" w:rsidRPr="0045363E" w:rsidTr="00D32504">
        <w:trPr>
          <w:trHeight w:val="15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Распорядительный документ администрации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Цели расходования бюджетных ассигнований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 выделенных бюджетных ассигнований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Перечислено получателям средств резервного фонда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Израсходовано получателем средств</w:t>
            </w:r>
          </w:p>
        </w:tc>
      </w:tr>
      <w:tr w:rsidR="00D32504" w:rsidRPr="0045363E" w:rsidTr="00D32504">
        <w:trPr>
          <w:trHeight w:val="1200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19.04.2023 г. № 148-р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обследования конструктивных элементов МКД (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ст.Григорополисская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85 000,00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26.06.2023 г. № 249-р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выплату единовременного поощрения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служащим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593 419,05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593 419,05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593 419,05</w:t>
            </w:r>
          </w:p>
        </w:tc>
      </w:tr>
      <w:tr w:rsidR="00D32504" w:rsidRPr="0045363E" w:rsidTr="00D32504">
        <w:trPr>
          <w:trHeight w:val="15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01.09.2023 г. № 347-р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выполнение работ по внесению изменений в Генеральный план и Правила землепользования и застройки НГО СК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160 000,00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проведение конкурса "Лучшая добровольная народная дружина"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</w:tr>
      <w:tr w:rsidR="00D32504" w:rsidRPr="0045363E" w:rsidTr="00D32504">
        <w:trPr>
          <w:trHeight w:val="12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 w:rsidP="00D3250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МКУ </w:t>
            </w:r>
            <w:r w:rsidR="00D325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НМО</w:t>
            </w:r>
            <w:r w:rsidR="00D325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01.09.2023 г. № 347-р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приобретение комбинированной дорожной машины на базе самосвала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Камаз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65115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1 233 061,70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1 233 061,70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583E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  <w:r w:rsidR="0045363E"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управление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26.06.2023 г. № 249-р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выплату единовременного поощрения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служащим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184 597,56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184 597,56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184 597,56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28.08.2023 г. № 335-р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обеспечение гарантий муниципальных служащих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обеспечение гарантий муниципальных служащих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786 186,66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786 186,66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380 711,31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образования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03.04.2023 г. № 122-р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аварийный ремонт силовой осветительной сети в МДОУ ЦРР №28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154 072,52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154 072,52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154 072,52</w:t>
            </w:r>
          </w:p>
        </w:tc>
      </w:tr>
      <w:tr w:rsidR="00D32504" w:rsidRPr="0045363E" w:rsidTr="00D32504">
        <w:trPr>
          <w:trHeight w:val="12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приобретение продуктов питания, ГСМ, зимних шин, ремонт оборудования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3 020 095,81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3 020 095,81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3 020 095,81</w:t>
            </w:r>
          </w:p>
        </w:tc>
      </w:tr>
      <w:tr w:rsidR="00D32504" w:rsidRPr="0045363E" w:rsidTr="00D32504">
        <w:trPr>
          <w:trHeight w:val="12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13.12.2023 г. № 488-р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приобретение продуктов питания, ГСМ, зимних шин, оплату ремонтных работ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764 860,42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764 860,42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583E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культуры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приобретение новогодних подарков,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техобсл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автомобилей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723 790,46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723 790,46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723 790,46</w:t>
            </w:r>
          </w:p>
        </w:tc>
      </w:tr>
      <w:tr w:rsidR="00D32504" w:rsidRPr="0045363E" w:rsidTr="00D32504">
        <w:trPr>
          <w:trHeight w:val="1500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УТСЗН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08.02.2023 г. № 38-р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гарантии членам семьи военнослужащего, погибшего при выполнени</w:t>
            </w:r>
            <w:bookmarkStart w:id="0" w:name="_GoBack"/>
            <w:bookmarkEnd w:id="0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 задач в ходе СВО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28.08.2023 г. № 335-р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выплату социальных гарантий членам семей военнослужащих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</w:tr>
      <w:tr w:rsidR="00D32504" w:rsidRPr="0045363E" w:rsidTr="00D32504">
        <w:trPr>
          <w:trHeight w:val="12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03.11.2023 г. № 438-р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дополнительные социальные гарантии членам семей военнослужащих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583E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  <w:r w:rsidR="0045363E"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г.Новоалександровска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03.04.2023 г. № 122-р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проведение ямочного ремонта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1 200 000,00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Горьковский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содержание зимних дорог и установку тревожной кнопки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84 999,07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84 999,07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78 330,89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Григорополисский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03.11.2023 г. № 438-р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благоустройство территорий (кладбищ)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778 742,68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778 742,68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778 742,68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выполнение работ по благоустройству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407 054,71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407 054,71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189 758,00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Краснозоринский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20.12.2023 г. № 507-р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ремонт комплексной спортивно-игровой площадки в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п.Равнинном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771 899,07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771 899,07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583E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  <w:r w:rsidR="0045363E"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32504" w:rsidRPr="0045363E" w:rsidTr="00D32504">
        <w:trPr>
          <w:trHeight w:val="9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Раздольненский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АНМО СК от 30.11.2023 г. № 475-р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ремонт уличного освещения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18 491,90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18 491,90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18 491,90</w:t>
            </w:r>
          </w:p>
        </w:tc>
      </w:tr>
      <w:tr w:rsidR="00D32504" w:rsidRPr="0045363E" w:rsidTr="00D32504">
        <w:trPr>
          <w:trHeight w:val="15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Расшеватский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02.08.2023 г. № 309-р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реализацию ИП (ремонт асфальтовой дорожки по 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ул.Калинина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894 378,82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894 378,82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812 474,92</w:t>
            </w:r>
          </w:p>
        </w:tc>
      </w:tr>
      <w:tr w:rsidR="00D32504" w:rsidRPr="0045363E" w:rsidTr="00D32504">
        <w:trPr>
          <w:trHeight w:val="15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Светлинский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28.08.2023 г. № 335-р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ремонт кровли административного здания, расположенного по адресу п. Светлый, ул. Советская №9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873 512,00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873 512,00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873 512,00</w:t>
            </w:r>
          </w:p>
        </w:tc>
      </w:tr>
      <w:tr w:rsidR="00D32504" w:rsidRPr="0045363E" w:rsidTr="00D32504">
        <w:trPr>
          <w:trHeight w:val="12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Темижбекский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 АНМО СК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Распоряжение АНГО СК от 24.07.2023 г. № 298-р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проведение комплекса профилактических (</w:t>
            </w:r>
            <w:proofErr w:type="spellStart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противокомарных</w:t>
            </w:r>
            <w:proofErr w:type="spellEnd"/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мероприятий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69 128,00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69 128,00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45363E" w:rsidRDefault="004536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33 333,00</w:t>
            </w:r>
          </w:p>
        </w:tc>
      </w:tr>
      <w:tr w:rsidR="00D32504" w:rsidRPr="00D32504" w:rsidTr="00D32504">
        <w:trPr>
          <w:trHeight w:val="300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D32504" w:rsidRDefault="0045363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3E" w:rsidRPr="00D32504" w:rsidRDefault="0045363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3250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D32504" w:rsidRDefault="0045363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3250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D32504" w:rsidRDefault="004536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3250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13 648 290,43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D32504" w:rsidRDefault="004536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3250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13 648 290,43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63E" w:rsidRPr="00D32504" w:rsidRDefault="00583E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9 916 330,10</w:t>
            </w:r>
          </w:p>
        </w:tc>
      </w:tr>
    </w:tbl>
    <w:p w:rsidR="00297F38" w:rsidRDefault="00297F38"/>
    <w:p w:rsidR="0045363E" w:rsidRPr="00D32504" w:rsidRDefault="0045363E" w:rsidP="0045363E">
      <w:pPr>
        <w:spacing w:after="0" w:line="240" w:lineRule="auto"/>
        <w:rPr>
          <w:rFonts w:ascii="Times New Roman" w:hAnsi="Times New Roman" w:cs="Times New Roman"/>
        </w:rPr>
      </w:pPr>
    </w:p>
    <w:p w:rsidR="0045363E" w:rsidRPr="00D32504" w:rsidRDefault="0045363E" w:rsidP="0045363E">
      <w:pPr>
        <w:spacing w:after="0" w:line="240" w:lineRule="auto"/>
        <w:rPr>
          <w:rFonts w:ascii="Times New Roman" w:hAnsi="Times New Roman" w:cs="Times New Roman"/>
        </w:rPr>
      </w:pPr>
    </w:p>
    <w:p w:rsidR="00583EFF" w:rsidRDefault="00583EFF" w:rsidP="00583EF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583EFF" w:rsidRDefault="00583EFF" w:rsidP="00583EF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583EFF" w:rsidRDefault="00583EFF" w:rsidP="00583EF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583EFF" w:rsidRDefault="00583EFF" w:rsidP="00583EF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583EFF" w:rsidRDefault="00583EFF" w:rsidP="00583EFF">
      <w:pPr>
        <w:pStyle w:val="a5"/>
        <w:rPr>
          <w:bCs/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И.В. </w:t>
      </w:r>
      <w:proofErr w:type="spellStart"/>
      <w:r>
        <w:rPr>
          <w:sz w:val="28"/>
          <w:szCs w:val="28"/>
        </w:rPr>
        <w:t>Неровнов</w:t>
      </w:r>
      <w:proofErr w:type="spellEnd"/>
    </w:p>
    <w:p w:rsidR="0045363E" w:rsidRPr="00D32504" w:rsidRDefault="0045363E">
      <w:pPr>
        <w:spacing w:after="0" w:line="240" w:lineRule="auto"/>
        <w:rPr>
          <w:rFonts w:ascii="Times New Roman" w:hAnsi="Times New Roman" w:cs="Times New Roman"/>
        </w:rPr>
      </w:pPr>
    </w:p>
    <w:sectPr w:rsidR="0045363E" w:rsidRPr="00D32504" w:rsidSect="00D740E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F5"/>
    <w:rsid w:val="001B1339"/>
    <w:rsid w:val="00297F38"/>
    <w:rsid w:val="0045363E"/>
    <w:rsid w:val="004C7E5D"/>
    <w:rsid w:val="00583EFF"/>
    <w:rsid w:val="005E73A8"/>
    <w:rsid w:val="0074634B"/>
    <w:rsid w:val="00897CF5"/>
    <w:rsid w:val="008B1D48"/>
    <w:rsid w:val="00A206A5"/>
    <w:rsid w:val="00C45965"/>
    <w:rsid w:val="00C55904"/>
    <w:rsid w:val="00D32504"/>
    <w:rsid w:val="00D740ED"/>
    <w:rsid w:val="00DD38ED"/>
    <w:rsid w:val="00F7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DEFB"/>
  <w15:docId w15:val="{B7532399-0850-40C5-9621-CF1F9F8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8E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semiHidden/>
    <w:unhideWhenUsed/>
    <w:rsid w:val="00583E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semiHidden/>
    <w:rsid w:val="00583E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</dc:creator>
  <cp:keywords/>
  <dc:description/>
  <cp:lastModifiedBy>Сосова Л.А</cp:lastModifiedBy>
  <cp:revision>14</cp:revision>
  <cp:lastPrinted>2022-03-28T07:55:00Z</cp:lastPrinted>
  <dcterms:created xsi:type="dcterms:W3CDTF">2021-03-23T05:45:00Z</dcterms:created>
  <dcterms:modified xsi:type="dcterms:W3CDTF">2024-03-21T10:08:00Z</dcterms:modified>
</cp:coreProperties>
</file>