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95"/>
        <w:tblW w:w="9355" w:type="dxa"/>
        <w:tblLook w:val="01E0" w:firstRow="1" w:lastRow="1" w:firstColumn="1" w:lastColumn="1" w:noHBand="0" w:noVBand="0"/>
      </w:tblPr>
      <w:tblGrid>
        <w:gridCol w:w="2586"/>
        <w:gridCol w:w="3969"/>
        <w:gridCol w:w="2800"/>
      </w:tblGrid>
      <w:tr w:rsidR="0017038D" w:rsidRPr="0017038D" w:rsidTr="00FB32F0">
        <w:trPr>
          <w:trHeight w:val="851"/>
        </w:trPr>
        <w:tc>
          <w:tcPr>
            <w:tcW w:w="9355" w:type="dxa"/>
            <w:gridSpan w:val="3"/>
          </w:tcPr>
          <w:p w:rsidR="008C3C92" w:rsidRPr="0017038D" w:rsidRDefault="008C3C92" w:rsidP="00FB32F0">
            <w:pPr>
              <w:pStyle w:val="2"/>
              <w:numPr>
                <w:ilvl w:val="1"/>
                <w:numId w:val="1"/>
              </w:numPr>
              <w:rPr>
                <w:bCs/>
              </w:rPr>
            </w:pPr>
            <w:r w:rsidRPr="0017038D">
              <w:rPr>
                <w:bCs/>
              </w:rPr>
              <w:t>АДМИНИСТРАЦИЯ НОВОАЛЕКСАНДРОВСКОГО</w:t>
            </w:r>
          </w:p>
          <w:p w:rsidR="008C3C92" w:rsidRPr="0017038D" w:rsidRDefault="00FB32F0" w:rsidP="00FB32F0">
            <w:pPr>
              <w:pStyle w:val="2"/>
              <w:numPr>
                <w:ilvl w:val="1"/>
                <w:numId w:val="1"/>
              </w:numPr>
              <w:rPr>
                <w:bCs/>
              </w:rPr>
            </w:pPr>
            <w:r w:rsidRPr="0017038D">
              <w:rPr>
                <w:bCs/>
                <w:lang w:val="ru-RU"/>
              </w:rPr>
              <w:t>МУНИЦИПАЛЬНОГО</w:t>
            </w:r>
            <w:r w:rsidR="008C3C92" w:rsidRPr="0017038D">
              <w:rPr>
                <w:bCs/>
                <w:lang w:val="ru-RU"/>
              </w:rPr>
              <w:t xml:space="preserve"> ОКРУГА</w:t>
            </w:r>
            <w:r w:rsidR="008C3C92" w:rsidRPr="0017038D">
              <w:rPr>
                <w:bCs/>
              </w:rPr>
              <w:t xml:space="preserve"> СТАВРОПОЛЬСКОГО КРАЯ</w:t>
            </w:r>
          </w:p>
          <w:p w:rsidR="008C3C92" w:rsidRPr="0017038D" w:rsidRDefault="008C3C92" w:rsidP="00FB32F0">
            <w:pPr>
              <w:jc w:val="center"/>
              <w:rPr>
                <w:sz w:val="28"/>
                <w:szCs w:val="28"/>
              </w:rPr>
            </w:pPr>
          </w:p>
        </w:tc>
      </w:tr>
      <w:tr w:rsidR="0017038D" w:rsidRPr="0017038D" w:rsidTr="00FB32F0">
        <w:trPr>
          <w:trHeight w:val="671"/>
        </w:trPr>
        <w:tc>
          <w:tcPr>
            <w:tcW w:w="2586" w:type="dxa"/>
          </w:tcPr>
          <w:p w:rsidR="008C3C92" w:rsidRPr="0017038D" w:rsidRDefault="008C3C92" w:rsidP="00FB32F0">
            <w:pPr>
              <w:pStyle w:val="2"/>
              <w:numPr>
                <w:ilvl w:val="1"/>
                <w:numId w:val="1"/>
              </w:numPr>
              <w:rPr>
                <w:b/>
                <w:bCs/>
              </w:rPr>
            </w:pPr>
          </w:p>
        </w:tc>
        <w:tc>
          <w:tcPr>
            <w:tcW w:w="3969" w:type="dxa"/>
          </w:tcPr>
          <w:p w:rsidR="008C3C92" w:rsidRPr="0017038D" w:rsidRDefault="008C3C92" w:rsidP="00FB32F0">
            <w:pPr>
              <w:jc w:val="center"/>
              <w:rPr>
                <w:sz w:val="28"/>
                <w:szCs w:val="28"/>
              </w:rPr>
            </w:pPr>
            <w:r w:rsidRPr="0017038D">
              <w:rPr>
                <w:sz w:val="28"/>
                <w:szCs w:val="28"/>
              </w:rPr>
              <w:t>ПОСТАНОВЛЕНИЕ</w:t>
            </w:r>
          </w:p>
          <w:p w:rsidR="008C3C92" w:rsidRPr="0017038D" w:rsidRDefault="008C3C92" w:rsidP="00FB32F0">
            <w:pPr>
              <w:jc w:val="center"/>
              <w:rPr>
                <w:sz w:val="28"/>
                <w:szCs w:val="28"/>
              </w:rPr>
            </w:pPr>
          </w:p>
        </w:tc>
        <w:tc>
          <w:tcPr>
            <w:tcW w:w="2800" w:type="dxa"/>
          </w:tcPr>
          <w:p w:rsidR="008C3C92" w:rsidRPr="0017038D" w:rsidRDefault="008C3C92" w:rsidP="00FB32F0">
            <w:pPr>
              <w:jc w:val="center"/>
              <w:rPr>
                <w:sz w:val="28"/>
                <w:szCs w:val="28"/>
              </w:rPr>
            </w:pPr>
          </w:p>
        </w:tc>
      </w:tr>
      <w:tr w:rsidR="0017038D" w:rsidRPr="0017038D" w:rsidTr="00FB32F0">
        <w:trPr>
          <w:trHeight w:val="316"/>
        </w:trPr>
        <w:tc>
          <w:tcPr>
            <w:tcW w:w="2586" w:type="dxa"/>
          </w:tcPr>
          <w:p w:rsidR="008C3C92" w:rsidRPr="0017038D" w:rsidRDefault="00503018" w:rsidP="00FB32F0">
            <w:pPr>
              <w:pStyle w:val="2"/>
              <w:tabs>
                <w:tab w:val="clear" w:pos="3960"/>
              </w:tabs>
              <w:ind w:left="0" w:firstLine="0"/>
              <w:jc w:val="left"/>
              <w:rPr>
                <w:bCs/>
              </w:rPr>
            </w:pPr>
            <w:r>
              <w:rPr>
                <w:bCs/>
                <w:lang w:val="ru-RU"/>
              </w:rPr>
              <w:t xml:space="preserve">02 ноября </w:t>
            </w:r>
            <w:r w:rsidR="00CE4DA6" w:rsidRPr="000E3A6D">
              <w:rPr>
                <w:bCs/>
                <w:lang w:val="ru-RU"/>
              </w:rPr>
              <w:t>202</w:t>
            </w:r>
            <w:r w:rsidR="00F65CAE" w:rsidRPr="000E3A6D">
              <w:rPr>
                <w:bCs/>
                <w:lang w:val="ru-RU"/>
              </w:rPr>
              <w:t>3</w:t>
            </w:r>
            <w:r w:rsidR="008C3C92" w:rsidRPr="000E3A6D">
              <w:rPr>
                <w:bCs/>
                <w:lang w:val="ru-RU"/>
              </w:rPr>
              <w:t xml:space="preserve"> г.</w:t>
            </w:r>
          </w:p>
        </w:tc>
        <w:tc>
          <w:tcPr>
            <w:tcW w:w="3969" w:type="dxa"/>
          </w:tcPr>
          <w:p w:rsidR="008C3C92" w:rsidRPr="0017038D" w:rsidRDefault="008C3C92" w:rsidP="00FB32F0">
            <w:pPr>
              <w:jc w:val="center"/>
              <w:rPr>
                <w:sz w:val="28"/>
                <w:szCs w:val="28"/>
              </w:rPr>
            </w:pPr>
            <w:r w:rsidRPr="0017038D">
              <w:rPr>
                <w:sz w:val="28"/>
                <w:szCs w:val="28"/>
              </w:rPr>
              <w:t>г. Новоалександровск</w:t>
            </w:r>
          </w:p>
        </w:tc>
        <w:tc>
          <w:tcPr>
            <w:tcW w:w="2800" w:type="dxa"/>
          </w:tcPr>
          <w:p w:rsidR="008C3C92" w:rsidRPr="0017038D" w:rsidRDefault="008C3C92" w:rsidP="00FB32F0">
            <w:pPr>
              <w:jc w:val="right"/>
              <w:rPr>
                <w:sz w:val="28"/>
                <w:szCs w:val="28"/>
              </w:rPr>
            </w:pPr>
            <w:r w:rsidRPr="0017038D">
              <w:rPr>
                <w:sz w:val="28"/>
                <w:szCs w:val="28"/>
              </w:rPr>
              <w:t>№</w:t>
            </w:r>
            <w:r w:rsidR="00503018">
              <w:rPr>
                <w:sz w:val="28"/>
                <w:szCs w:val="28"/>
              </w:rPr>
              <w:t xml:space="preserve"> 1424</w:t>
            </w:r>
            <w:r w:rsidR="00C827F4" w:rsidRPr="0017038D">
              <w:rPr>
                <w:sz w:val="28"/>
                <w:szCs w:val="28"/>
              </w:rPr>
              <w:t xml:space="preserve"> </w:t>
            </w:r>
          </w:p>
        </w:tc>
      </w:tr>
      <w:tr w:rsidR="00CF7E89" w:rsidRPr="0017038D" w:rsidTr="00FB32F0">
        <w:trPr>
          <w:trHeight w:val="316"/>
        </w:trPr>
        <w:tc>
          <w:tcPr>
            <w:tcW w:w="2586" w:type="dxa"/>
          </w:tcPr>
          <w:p w:rsidR="00CF7E89" w:rsidRPr="000E3A6D" w:rsidRDefault="00CF7E89" w:rsidP="00FB32F0">
            <w:pPr>
              <w:pStyle w:val="2"/>
              <w:tabs>
                <w:tab w:val="clear" w:pos="3960"/>
              </w:tabs>
              <w:ind w:left="0" w:firstLine="0"/>
              <w:jc w:val="left"/>
              <w:rPr>
                <w:bCs/>
                <w:lang w:val="ru-RU"/>
              </w:rPr>
            </w:pPr>
          </w:p>
        </w:tc>
        <w:tc>
          <w:tcPr>
            <w:tcW w:w="3969" w:type="dxa"/>
          </w:tcPr>
          <w:p w:rsidR="00CF7E89" w:rsidRPr="0017038D" w:rsidRDefault="00CF7E89" w:rsidP="00FB32F0">
            <w:pPr>
              <w:jc w:val="center"/>
              <w:rPr>
                <w:sz w:val="28"/>
                <w:szCs w:val="28"/>
              </w:rPr>
            </w:pPr>
          </w:p>
        </w:tc>
        <w:tc>
          <w:tcPr>
            <w:tcW w:w="2800" w:type="dxa"/>
          </w:tcPr>
          <w:p w:rsidR="00CF7E89" w:rsidRPr="0017038D" w:rsidRDefault="00CF7E89" w:rsidP="00FB32F0">
            <w:pPr>
              <w:jc w:val="right"/>
              <w:rPr>
                <w:sz w:val="28"/>
                <w:szCs w:val="28"/>
              </w:rPr>
            </w:pPr>
          </w:p>
        </w:tc>
      </w:tr>
    </w:tbl>
    <w:p w:rsidR="00FB32F0" w:rsidRDefault="00FB32F0" w:rsidP="00FB32F0">
      <w:pPr>
        <w:jc w:val="center"/>
        <w:rPr>
          <w:sz w:val="28"/>
          <w:szCs w:val="28"/>
        </w:rPr>
      </w:pPr>
    </w:p>
    <w:p w:rsidR="00503018" w:rsidRPr="0017038D" w:rsidRDefault="00503018" w:rsidP="00FB32F0">
      <w:pPr>
        <w:jc w:val="center"/>
        <w:rPr>
          <w:sz w:val="28"/>
          <w:szCs w:val="28"/>
        </w:rPr>
      </w:pPr>
    </w:p>
    <w:p w:rsidR="008C3C92" w:rsidRPr="0017038D" w:rsidRDefault="008C3C92" w:rsidP="00FB32F0">
      <w:pPr>
        <w:jc w:val="both"/>
        <w:rPr>
          <w:sz w:val="28"/>
          <w:szCs w:val="28"/>
        </w:rPr>
      </w:pPr>
      <w:r w:rsidRPr="0017038D">
        <w:rPr>
          <w:sz w:val="28"/>
          <w:szCs w:val="28"/>
        </w:rPr>
        <w:t>О</w:t>
      </w:r>
      <w:r w:rsidR="005F565F">
        <w:rPr>
          <w:sz w:val="28"/>
          <w:szCs w:val="28"/>
        </w:rPr>
        <w:t>б утверждении Порядка</w:t>
      </w:r>
      <w:r w:rsidR="00736ADF" w:rsidRPr="0017038D">
        <w:rPr>
          <w:sz w:val="28"/>
          <w:szCs w:val="28"/>
        </w:rPr>
        <w:t xml:space="preserve"> разработки, реализ</w:t>
      </w:r>
      <w:r w:rsidR="00FB32F0" w:rsidRPr="0017038D">
        <w:rPr>
          <w:sz w:val="28"/>
          <w:szCs w:val="28"/>
        </w:rPr>
        <w:t>ации и оценки эффективности муниципальных программ</w:t>
      </w:r>
      <w:r w:rsidRPr="0017038D">
        <w:rPr>
          <w:sz w:val="28"/>
          <w:szCs w:val="28"/>
        </w:rPr>
        <w:t xml:space="preserve"> Новоалександровского </w:t>
      </w:r>
      <w:r w:rsidR="00647239">
        <w:rPr>
          <w:sz w:val="28"/>
          <w:szCs w:val="28"/>
        </w:rPr>
        <w:t>муниципального</w:t>
      </w:r>
      <w:r w:rsidR="00EF5867">
        <w:rPr>
          <w:sz w:val="28"/>
          <w:szCs w:val="28"/>
        </w:rPr>
        <w:t xml:space="preserve"> округа </w:t>
      </w:r>
      <w:r w:rsidRPr="0017038D">
        <w:rPr>
          <w:sz w:val="28"/>
          <w:szCs w:val="28"/>
        </w:rPr>
        <w:t>Ставропольского края</w:t>
      </w:r>
    </w:p>
    <w:p w:rsidR="00FB32F0" w:rsidRPr="0017038D" w:rsidRDefault="00FB32F0" w:rsidP="00FB32F0">
      <w:pPr>
        <w:jc w:val="both"/>
        <w:rPr>
          <w:sz w:val="28"/>
          <w:szCs w:val="28"/>
        </w:rPr>
      </w:pPr>
    </w:p>
    <w:p w:rsidR="008C3C92" w:rsidRPr="0017038D" w:rsidRDefault="008C3C92" w:rsidP="008C3C92">
      <w:pPr>
        <w:ind w:firstLine="708"/>
        <w:jc w:val="both"/>
        <w:rPr>
          <w:sz w:val="28"/>
          <w:szCs w:val="28"/>
        </w:rPr>
      </w:pPr>
      <w:r w:rsidRPr="0017038D">
        <w:rPr>
          <w:sz w:val="28"/>
          <w:szCs w:val="28"/>
        </w:rPr>
        <w:t xml:space="preserve">В </w:t>
      </w:r>
      <w:r w:rsidR="00FB32F0" w:rsidRPr="0017038D">
        <w:rPr>
          <w:sz w:val="28"/>
          <w:szCs w:val="28"/>
        </w:rPr>
        <w:t>соответствии со статьей 179 Бюджетного кодекса Российской Федерации</w:t>
      </w:r>
      <w:r w:rsidR="005F565F">
        <w:rPr>
          <w:sz w:val="28"/>
          <w:szCs w:val="28"/>
        </w:rPr>
        <w:t xml:space="preserve">, </w:t>
      </w:r>
      <w:r w:rsidR="005F565F" w:rsidRPr="005F565F">
        <w:rPr>
          <w:sz w:val="28"/>
          <w:szCs w:val="28"/>
        </w:rPr>
        <w:t>Законом Ставро</w:t>
      </w:r>
      <w:r w:rsidR="005F565F">
        <w:rPr>
          <w:sz w:val="28"/>
          <w:szCs w:val="28"/>
        </w:rPr>
        <w:t xml:space="preserve">польского края от 30 мая 2023г. </w:t>
      </w:r>
      <w:r w:rsidR="005F565F" w:rsidRPr="005F565F">
        <w:rPr>
          <w:sz w:val="28"/>
          <w:szCs w:val="28"/>
        </w:rPr>
        <w:t>№ 50-кз «О наделении Новоалександровского городского округа Ставропольского края статусом муниципального округа», Уставом Новоалександровского муниципального округа Ставропольского края, принятым решением Совета депутатов Новоалександровского городского округа Ставропольского края от 22 августа 2023г. № 13/653</w:t>
      </w:r>
      <w:r w:rsidR="00FB32F0" w:rsidRPr="0017038D">
        <w:rPr>
          <w:sz w:val="28"/>
          <w:szCs w:val="28"/>
        </w:rPr>
        <w:t>,</w:t>
      </w:r>
      <w:r w:rsidR="005F565F">
        <w:rPr>
          <w:sz w:val="28"/>
          <w:szCs w:val="28"/>
        </w:rPr>
        <w:t xml:space="preserve"> Положением </w:t>
      </w:r>
      <w:r w:rsidR="005F565F" w:rsidRPr="005F565F">
        <w:rPr>
          <w:sz w:val="28"/>
          <w:szCs w:val="28"/>
        </w:rPr>
        <w:t>о бюджетном процессе в Новоалександровском муниципальном округе Ставропольского края, утвержденным решением Совета депутатов Новоалександровского муниципального округа Ставропольского края от 24 октября 2023 года № 16/691</w:t>
      </w:r>
      <w:r w:rsidR="005F565F">
        <w:rPr>
          <w:sz w:val="28"/>
          <w:szCs w:val="28"/>
        </w:rPr>
        <w:t xml:space="preserve">, </w:t>
      </w:r>
      <w:r w:rsidR="00DB76B4" w:rsidRPr="0017038D">
        <w:rPr>
          <w:sz w:val="28"/>
          <w:szCs w:val="28"/>
        </w:rPr>
        <w:t xml:space="preserve"> администрация Новоалександровского </w:t>
      </w:r>
      <w:r w:rsidR="00FB32F0" w:rsidRPr="0017038D">
        <w:rPr>
          <w:sz w:val="28"/>
          <w:szCs w:val="28"/>
        </w:rPr>
        <w:t>муниципального</w:t>
      </w:r>
      <w:r w:rsidR="00DB76B4" w:rsidRPr="0017038D">
        <w:rPr>
          <w:sz w:val="28"/>
          <w:szCs w:val="28"/>
        </w:rPr>
        <w:t xml:space="preserve"> округа Ставропольского края</w:t>
      </w:r>
    </w:p>
    <w:p w:rsidR="008C3C92" w:rsidRPr="0017038D" w:rsidRDefault="008C3C92" w:rsidP="008C3C92">
      <w:pPr>
        <w:jc w:val="both"/>
        <w:rPr>
          <w:sz w:val="28"/>
          <w:szCs w:val="28"/>
        </w:rPr>
      </w:pPr>
    </w:p>
    <w:p w:rsidR="008C3C92" w:rsidRPr="0017038D" w:rsidRDefault="008C3C92" w:rsidP="008C3C92">
      <w:pPr>
        <w:jc w:val="both"/>
        <w:rPr>
          <w:sz w:val="28"/>
          <w:szCs w:val="28"/>
        </w:rPr>
      </w:pPr>
      <w:r w:rsidRPr="0017038D">
        <w:rPr>
          <w:sz w:val="28"/>
          <w:szCs w:val="28"/>
        </w:rPr>
        <w:t>ПОСТАНОВЛЯЕТ:</w:t>
      </w:r>
    </w:p>
    <w:p w:rsidR="008C3C92" w:rsidRPr="0017038D" w:rsidRDefault="008C3C92" w:rsidP="008C3C92">
      <w:pPr>
        <w:jc w:val="both"/>
        <w:rPr>
          <w:sz w:val="28"/>
          <w:szCs w:val="28"/>
        </w:rPr>
      </w:pPr>
    </w:p>
    <w:p w:rsidR="00A171FD" w:rsidRDefault="008C3C92" w:rsidP="00B91CE0">
      <w:pPr>
        <w:ind w:firstLine="567"/>
        <w:jc w:val="both"/>
        <w:rPr>
          <w:sz w:val="28"/>
          <w:szCs w:val="28"/>
        </w:rPr>
      </w:pPr>
      <w:r w:rsidRPr="0017038D">
        <w:rPr>
          <w:sz w:val="28"/>
          <w:szCs w:val="28"/>
        </w:rPr>
        <w:t xml:space="preserve">1. </w:t>
      </w:r>
      <w:r w:rsidR="00ED15AF">
        <w:rPr>
          <w:sz w:val="28"/>
          <w:szCs w:val="28"/>
        </w:rPr>
        <w:t xml:space="preserve">Утвердить </w:t>
      </w:r>
      <w:r w:rsidR="00647239">
        <w:rPr>
          <w:sz w:val="28"/>
          <w:szCs w:val="28"/>
        </w:rPr>
        <w:t xml:space="preserve">прилагаемый </w:t>
      </w:r>
      <w:r w:rsidR="00647239" w:rsidRPr="00647239">
        <w:rPr>
          <w:sz w:val="28"/>
          <w:szCs w:val="28"/>
        </w:rPr>
        <w:t>Поряд</w:t>
      </w:r>
      <w:r w:rsidR="00647239">
        <w:rPr>
          <w:sz w:val="28"/>
          <w:szCs w:val="28"/>
        </w:rPr>
        <w:t>о</w:t>
      </w:r>
      <w:r w:rsidR="00647239" w:rsidRPr="00647239">
        <w:rPr>
          <w:sz w:val="28"/>
          <w:szCs w:val="28"/>
        </w:rPr>
        <w:t xml:space="preserve">к разработки, реализации и оценки эффективности муниципальных программ Новоалександровского </w:t>
      </w:r>
      <w:r w:rsidR="00647239">
        <w:rPr>
          <w:sz w:val="28"/>
          <w:szCs w:val="28"/>
        </w:rPr>
        <w:t xml:space="preserve">муниципального </w:t>
      </w:r>
      <w:r w:rsidR="00647239" w:rsidRPr="00647239">
        <w:rPr>
          <w:sz w:val="28"/>
          <w:szCs w:val="28"/>
        </w:rPr>
        <w:t>округа Ставропольского края</w:t>
      </w:r>
      <w:r w:rsidR="00647239">
        <w:rPr>
          <w:sz w:val="28"/>
          <w:szCs w:val="28"/>
        </w:rPr>
        <w:t>.</w:t>
      </w:r>
    </w:p>
    <w:p w:rsidR="00647239" w:rsidRDefault="00647239" w:rsidP="00B91CE0">
      <w:pPr>
        <w:ind w:firstLine="567"/>
        <w:jc w:val="both"/>
        <w:rPr>
          <w:sz w:val="28"/>
          <w:szCs w:val="28"/>
        </w:rPr>
      </w:pPr>
    </w:p>
    <w:p w:rsidR="009B2371" w:rsidRDefault="005F565F" w:rsidP="00B91CE0">
      <w:pPr>
        <w:ind w:firstLine="567"/>
        <w:jc w:val="both"/>
        <w:rPr>
          <w:sz w:val="28"/>
          <w:szCs w:val="28"/>
        </w:rPr>
      </w:pPr>
      <w:r w:rsidRPr="005F565F">
        <w:rPr>
          <w:sz w:val="28"/>
          <w:szCs w:val="28"/>
        </w:rPr>
        <w:t>2. Признать утратившими силу</w:t>
      </w:r>
      <w:r w:rsidR="009B2371">
        <w:rPr>
          <w:sz w:val="28"/>
          <w:szCs w:val="28"/>
        </w:rPr>
        <w:t>:</w:t>
      </w:r>
    </w:p>
    <w:p w:rsidR="002543C0" w:rsidRDefault="009B2371" w:rsidP="00B91CE0">
      <w:pPr>
        <w:ind w:firstLine="567"/>
        <w:jc w:val="both"/>
        <w:rPr>
          <w:sz w:val="28"/>
          <w:szCs w:val="28"/>
        </w:rPr>
      </w:pPr>
      <w:r>
        <w:rPr>
          <w:sz w:val="28"/>
          <w:szCs w:val="28"/>
        </w:rPr>
        <w:t>-</w:t>
      </w:r>
      <w:r w:rsidR="005F565F">
        <w:rPr>
          <w:sz w:val="28"/>
          <w:szCs w:val="28"/>
        </w:rPr>
        <w:t xml:space="preserve"> постановлени</w:t>
      </w:r>
      <w:r>
        <w:rPr>
          <w:sz w:val="28"/>
          <w:szCs w:val="28"/>
        </w:rPr>
        <w:t>е</w:t>
      </w:r>
      <w:r w:rsidR="005F565F">
        <w:rPr>
          <w:sz w:val="28"/>
          <w:szCs w:val="28"/>
        </w:rPr>
        <w:t xml:space="preserve"> администрации Новоалександровского городского округа Ставропольского края</w:t>
      </w:r>
      <w:r>
        <w:rPr>
          <w:sz w:val="28"/>
          <w:szCs w:val="28"/>
        </w:rPr>
        <w:t xml:space="preserve"> </w:t>
      </w:r>
      <w:r w:rsidR="00647239">
        <w:rPr>
          <w:sz w:val="28"/>
          <w:szCs w:val="28"/>
        </w:rPr>
        <w:t xml:space="preserve">от 01 ноября 2017 г. № </w:t>
      </w:r>
      <w:r w:rsidR="005F565F" w:rsidRPr="005F565F">
        <w:rPr>
          <w:sz w:val="28"/>
          <w:szCs w:val="28"/>
        </w:rPr>
        <w:t>3</w:t>
      </w:r>
      <w:r w:rsidR="00647239">
        <w:rPr>
          <w:sz w:val="28"/>
          <w:szCs w:val="28"/>
        </w:rPr>
        <w:t xml:space="preserve"> </w:t>
      </w:r>
      <w:r w:rsidR="005F565F" w:rsidRPr="005F565F">
        <w:rPr>
          <w:sz w:val="28"/>
          <w:szCs w:val="28"/>
        </w:rPr>
        <w:t>«О</w:t>
      </w:r>
      <w:r w:rsidR="00647239">
        <w:rPr>
          <w:sz w:val="28"/>
          <w:szCs w:val="28"/>
        </w:rPr>
        <w:t>б</w:t>
      </w:r>
      <w:r w:rsidR="005F565F" w:rsidRPr="005F565F">
        <w:rPr>
          <w:sz w:val="28"/>
          <w:szCs w:val="28"/>
        </w:rPr>
        <w:t xml:space="preserve"> </w:t>
      </w:r>
      <w:r w:rsidR="00647239" w:rsidRPr="00647239">
        <w:rPr>
          <w:sz w:val="28"/>
          <w:szCs w:val="28"/>
        </w:rPr>
        <w:t>утверждении Порядка разработки, реализации и оценки эффективности муниципальных программ Новоалександровского городского округа Ставропольского края</w:t>
      </w:r>
      <w:r w:rsidR="005F565F" w:rsidRPr="005F565F">
        <w:rPr>
          <w:sz w:val="28"/>
          <w:szCs w:val="28"/>
        </w:rPr>
        <w:t>»</w:t>
      </w:r>
      <w:r w:rsidR="00B45382">
        <w:rPr>
          <w:sz w:val="28"/>
          <w:szCs w:val="28"/>
        </w:rPr>
        <w:t>;</w:t>
      </w:r>
    </w:p>
    <w:p w:rsidR="00B45382" w:rsidRDefault="00B45382" w:rsidP="00B91CE0">
      <w:pPr>
        <w:ind w:firstLine="567"/>
        <w:jc w:val="both"/>
        <w:rPr>
          <w:sz w:val="28"/>
          <w:szCs w:val="28"/>
        </w:rPr>
      </w:pPr>
      <w:r w:rsidRPr="00B45382">
        <w:rPr>
          <w:sz w:val="28"/>
          <w:szCs w:val="28"/>
        </w:rPr>
        <w:t xml:space="preserve">- </w:t>
      </w:r>
      <w:r w:rsidR="009B2371" w:rsidRPr="009B2371">
        <w:rPr>
          <w:sz w:val="28"/>
          <w:szCs w:val="28"/>
        </w:rPr>
        <w:t xml:space="preserve">постановление администрации Новоалександровского городского округа Ставропольского края </w:t>
      </w:r>
      <w:r w:rsidRPr="00B45382">
        <w:rPr>
          <w:sz w:val="28"/>
          <w:szCs w:val="28"/>
        </w:rPr>
        <w:t xml:space="preserve">от </w:t>
      </w:r>
      <w:r>
        <w:rPr>
          <w:sz w:val="28"/>
          <w:szCs w:val="28"/>
        </w:rPr>
        <w:t>31 июля</w:t>
      </w:r>
      <w:r w:rsidRPr="00B45382">
        <w:rPr>
          <w:sz w:val="28"/>
          <w:szCs w:val="28"/>
        </w:rPr>
        <w:t xml:space="preserve"> 201</w:t>
      </w:r>
      <w:r>
        <w:rPr>
          <w:sz w:val="28"/>
          <w:szCs w:val="28"/>
        </w:rPr>
        <w:t>8</w:t>
      </w:r>
      <w:r w:rsidRPr="00B45382">
        <w:rPr>
          <w:sz w:val="28"/>
          <w:szCs w:val="28"/>
        </w:rPr>
        <w:t xml:space="preserve"> г. № </w:t>
      </w:r>
      <w:r>
        <w:rPr>
          <w:sz w:val="28"/>
          <w:szCs w:val="28"/>
        </w:rPr>
        <w:t>1106</w:t>
      </w:r>
      <w:r w:rsidRPr="00B45382">
        <w:rPr>
          <w:sz w:val="28"/>
          <w:szCs w:val="28"/>
        </w:rPr>
        <w:t xml:space="preserve"> </w:t>
      </w:r>
      <w:r>
        <w:rPr>
          <w:sz w:val="28"/>
          <w:szCs w:val="28"/>
        </w:rPr>
        <w:t xml:space="preserve">«О внесении изменений в Порядок разработки, реализации </w:t>
      </w:r>
      <w:r w:rsidRPr="00B45382">
        <w:rPr>
          <w:sz w:val="28"/>
          <w:szCs w:val="28"/>
        </w:rPr>
        <w:t>и оценки эффективности муниципальных программ Новоалександровского городского округа Ставропольского края</w:t>
      </w:r>
      <w:r>
        <w:rPr>
          <w:sz w:val="28"/>
          <w:szCs w:val="28"/>
        </w:rPr>
        <w:t>, утвержденный постановлением администрации Новоалександровского городского округа Ставропольского края от 01.11.2017 г. № 3</w:t>
      </w:r>
      <w:r w:rsidRPr="00B45382">
        <w:rPr>
          <w:sz w:val="28"/>
          <w:szCs w:val="28"/>
        </w:rPr>
        <w:t>»;</w:t>
      </w:r>
    </w:p>
    <w:p w:rsidR="00515965" w:rsidRDefault="00515965" w:rsidP="00B91CE0">
      <w:pPr>
        <w:ind w:firstLine="567"/>
        <w:jc w:val="both"/>
        <w:rPr>
          <w:sz w:val="28"/>
          <w:szCs w:val="28"/>
        </w:rPr>
      </w:pPr>
      <w:r w:rsidRPr="00515965">
        <w:rPr>
          <w:sz w:val="28"/>
          <w:szCs w:val="28"/>
        </w:rPr>
        <w:t xml:space="preserve">- </w:t>
      </w:r>
      <w:r w:rsidR="009B2371" w:rsidRPr="009B2371">
        <w:rPr>
          <w:sz w:val="28"/>
          <w:szCs w:val="28"/>
        </w:rPr>
        <w:t xml:space="preserve">постановление администрации Новоалександровского городского округа Ставропольского края </w:t>
      </w:r>
      <w:r w:rsidRPr="00515965">
        <w:rPr>
          <w:sz w:val="28"/>
          <w:szCs w:val="28"/>
        </w:rPr>
        <w:t xml:space="preserve">от </w:t>
      </w:r>
      <w:r>
        <w:rPr>
          <w:sz w:val="28"/>
          <w:szCs w:val="28"/>
        </w:rPr>
        <w:t>10</w:t>
      </w:r>
      <w:r w:rsidRPr="00515965">
        <w:rPr>
          <w:sz w:val="28"/>
          <w:szCs w:val="28"/>
        </w:rPr>
        <w:t xml:space="preserve"> </w:t>
      </w:r>
      <w:r>
        <w:rPr>
          <w:sz w:val="28"/>
          <w:szCs w:val="28"/>
        </w:rPr>
        <w:t xml:space="preserve">октября 2019 </w:t>
      </w:r>
      <w:r w:rsidRPr="00515965">
        <w:rPr>
          <w:sz w:val="28"/>
          <w:szCs w:val="28"/>
        </w:rPr>
        <w:t>г. № 1</w:t>
      </w:r>
      <w:r>
        <w:rPr>
          <w:sz w:val="28"/>
          <w:szCs w:val="28"/>
        </w:rPr>
        <w:t>490</w:t>
      </w:r>
      <w:r w:rsidRPr="00515965">
        <w:rPr>
          <w:sz w:val="28"/>
          <w:szCs w:val="28"/>
        </w:rPr>
        <w:t xml:space="preserve"> «О внесении </w:t>
      </w:r>
      <w:r w:rsidRPr="00515965">
        <w:rPr>
          <w:sz w:val="28"/>
          <w:szCs w:val="28"/>
        </w:rPr>
        <w:lastRenderedPageBreak/>
        <w:t>изменений в Порядок разработки, реализации и оценки эффективности муниципальных программ Новоалександровского городского округа Ставропольского края, утвержденный постановлением администрации Новоалександровского городского округа Ставропольского края от 01</w:t>
      </w:r>
      <w:r>
        <w:rPr>
          <w:sz w:val="28"/>
          <w:szCs w:val="28"/>
        </w:rPr>
        <w:t xml:space="preserve"> ноября </w:t>
      </w:r>
      <w:r w:rsidRPr="00515965">
        <w:rPr>
          <w:sz w:val="28"/>
          <w:szCs w:val="28"/>
        </w:rPr>
        <w:t xml:space="preserve">2017 </w:t>
      </w:r>
      <w:r>
        <w:rPr>
          <w:sz w:val="28"/>
          <w:szCs w:val="28"/>
        </w:rPr>
        <w:t>года</w:t>
      </w:r>
      <w:r w:rsidRPr="00515965">
        <w:rPr>
          <w:sz w:val="28"/>
          <w:szCs w:val="28"/>
        </w:rPr>
        <w:t xml:space="preserve"> № 3»;</w:t>
      </w:r>
    </w:p>
    <w:p w:rsidR="00515965" w:rsidRDefault="00A5513F" w:rsidP="00B91CE0">
      <w:pPr>
        <w:ind w:firstLine="567"/>
        <w:jc w:val="both"/>
        <w:rPr>
          <w:sz w:val="28"/>
          <w:szCs w:val="28"/>
        </w:rPr>
      </w:pPr>
      <w:r w:rsidRPr="00A5513F">
        <w:rPr>
          <w:sz w:val="28"/>
          <w:szCs w:val="28"/>
        </w:rPr>
        <w:t xml:space="preserve">- </w:t>
      </w:r>
      <w:r w:rsidR="009B2371" w:rsidRPr="009B2371">
        <w:rPr>
          <w:sz w:val="28"/>
          <w:szCs w:val="28"/>
        </w:rPr>
        <w:t xml:space="preserve">постановление администрации Новоалександровского городского округа Ставропольского края </w:t>
      </w:r>
      <w:r w:rsidRPr="00A5513F">
        <w:rPr>
          <w:sz w:val="28"/>
          <w:szCs w:val="28"/>
        </w:rPr>
        <w:t xml:space="preserve">от </w:t>
      </w:r>
      <w:r>
        <w:rPr>
          <w:sz w:val="28"/>
          <w:szCs w:val="28"/>
        </w:rPr>
        <w:t>06</w:t>
      </w:r>
      <w:r w:rsidRPr="00A5513F">
        <w:rPr>
          <w:sz w:val="28"/>
          <w:szCs w:val="28"/>
        </w:rPr>
        <w:t xml:space="preserve"> </w:t>
      </w:r>
      <w:r>
        <w:rPr>
          <w:sz w:val="28"/>
          <w:szCs w:val="28"/>
        </w:rPr>
        <w:t>марта</w:t>
      </w:r>
      <w:r w:rsidRPr="00A5513F">
        <w:rPr>
          <w:sz w:val="28"/>
          <w:szCs w:val="28"/>
        </w:rPr>
        <w:t xml:space="preserve"> 20</w:t>
      </w:r>
      <w:r>
        <w:rPr>
          <w:sz w:val="28"/>
          <w:szCs w:val="28"/>
        </w:rPr>
        <w:t>20</w:t>
      </w:r>
      <w:r w:rsidRPr="00A5513F">
        <w:rPr>
          <w:sz w:val="28"/>
          <w:szCs w:val="28"/>
        </w:rPr>
        <w:t xml:space="preserve"> г. № </w:t>
      </w:r>
      <w:r>
        <w:rPr>
          <w:sz w:val="28"/>
          <w:szCs w:val="28"/>
        </w:rPr>
        <w:t>339</w:t>
      </w:r>
      <w:r w:rsidRPr="00A5513F">
        <w:rPr>
          <w:sz w:val="28"/>
          <w:szCs w:val="28"/>
        </w:rPr>
        <w:t xml:space="preserve"> «О внесении изменений в Порядок разработки, реализации и оценки эффективности муниципальных программ Новоалександровского городского округа Ставропольского края, утвержденный постановлением администрации Новоалександровского городского округа Ставропольского края от 01 ноября 2017 года № 3»</w:t>
      </w:r>
      <w:r>
        <w:rPr>
          <w:sz w:val="28"/>
          <w:szCs w:val="28"/>
        </w:rPr>
        <w:t>.</w:t>
      </w:r>
    </w:p>
    <w:p w:rsidR="00A5513F" w:rsidRPr="005F565F" w:rsidRDefault="00A5513F" w:rsidP="00B91CE0">
      <w:pPr>
        <w:ind w:firstLine="567"/>
        <w:jc w:val="both"/>
        <w:rPr>
          <w:sz w:val="28"/>
          <w:szCs w:val="28"/>
        </w:rPr>
      </w:pPr>
    </w:p>
    <w:p w:rsidR="008C3C92" w:rsidRDefault="00A5513F" w:rsidP="00B91CE0">
      <w:pPr>
        <w:ind w:firstLine="567"/>
        <w:jc w:val="both"/>
        <w:rPr>
          <w:sz w:val="28"/>
          <w:szCs w:val="28"/>
        </w:rPr>
      </w:pPr>
      <w:r>
        <w:rPr>
          <w:sz w:val="28"/>
          <w:szCs w:val="28"/>
        </w:rPr>
        <w:t>3</w:t>
      </w:r>
      <w:r w:rsidR="008C3C92" w:rsidRPr="0017038D">
        <w:rPr>
          <w:sz w:val="28"/>
          <w:szCs w:val="28"/>
        </w:rPr>
        <w:t xml:space="preserve">. Контроль за выполнением настоящего постановления возложить на </w:t>
      </w:r>
      <w:r w:rsidR="00781234" w:rsidRPr="00781234">
        <w:rPr>
          <w:sz w:val="28"/>
          <w:szCs w:val="28"/>
        </w:rPr>
        <w:t>заместителя главы администрации Новоалександровского муниципального округа Ставропольского края</w:t>
      </w:r>
      <w:r w:rsidR="00781234">
        <w:rPr>
          <w:sz w:val="28"/>
          <w:szCs w:val="28"/>
        </w:rPr>
        <w:t xml:space="preserve"> Соболева А.А. и</w:t>
      </w:r>
      <w:r w:rsidR="00781234" w:rsidRPr="00781234">
        <w:rPr>
          <w:sz w:val="28"/>
          <w:szCs w:val="28"/>
        </w:rPr>
        <w:t xml:space="preserve"> </w:t>
      </w:r>
      <w:r w:rsidR="008C3C92" w:rsidRPr="0017038D">
        <w:rPr>
          <w:sz w:val="28"/>
          <w:szCs w:val="28"/>
        </w:rPr>
        <w:t xml:space="preserve">заместителя главы администрации - начальника финансового управления администрации Новоалександровского </w:t>
      </w:r>
      <w:r w:rsidR="00FB32F0" w:rsidRPr="0017038D">
        <w:rPr>
          <w:sz w:val="28"/>
          <w:szCs w:val="28"/>
        </w:rPr>
        <w:t>муниципального</w:t>
      </w:r>
      <w:r w:rsidR="008C3C92" w:rsidRPr="0017038D">
        <w:rPr>
          <w:sz w:val="28"/>
          <w:szCs w:val="28"/>
        </w:rPr>
        <w:t xml:space="preserve"> округа Ставропольского края </w:t>
      </w:r>
      <w:proofErr w:type="spellStart"/>
      <w:r w:rsidR="00CE4DA6" w:rsidRPr="0017038D">
        <w:rPr>
          <w:sz w:val="28"/>
          <w:szCs w:val="28"/>
        </w:rPr>
        <w:t>Неровнова</w:t>
      </w:r>
      <w:proofErr w:type="spellEnd"/>
      <w:r w:rsidR="00CE4DA6" w:rsidRPr="0017038D">
        <w:rPr>
          <w:sz w:val="28"/>
          <w:szCs w:val="28"/>
        </w:rPr>
        <w:t xml:space="preserve"> И.В.</w:t>
      </w:r>
    </w:p>
    <w:p w:rsidR="00A171FD" w:rsidRPr="0017038D" w:rsidRDefault="00A171FD" w:rsidP="00B91CE0">
      <w:pPr>
        <w:ind w:firstLine="567"/>
        <w:jc w:val="both"/>
        <w:rPr>
          <w:sz w:val="28"/>
          <w:szCs w:val="28"/>
        </w:rPr>
      </w:pPr>
    </w:p>
    <w:p w:rsidR="005D20D8" w:rsidRPr="005D20D8" w:rsidRDefault="00A5513F" w:rsidP="00B91CE0">
      <w:pPr>
        <w:ind w:firstLine="567"/>
        <w:jc w:val="both"/>
        <w:rPr>
          <w:sz w:val="28"/>
          <w:szCs w:val="28"/>
          <w:shd w:val="clear" w:color="auto" w:fill="FFFFFF"/>
        </w:rPr>
      </w:pPr>
      <w:r>
        <w:rPr>
          <w:sz w:val="28"/>
          <w:szCs w:val="28"/>
          <w:shd w:val="clear" w:color="auto" w:fill="FFFFFF"/>
        </w:rPr>
        <w:t>4</w:t>
      </w:r>
      <w:r w:rsidR="005D20D8" w:rsidRPr="005D20D8">
        <w:rPr>
          <w:sz w:val="28"/>
          <w:szCs w:val="28"/>
          <w:shd w:val="clear" w:color="auto" w:fill="FFFFFF"/>
        </w:rPr>
        <w:t xml:space="preserve">. Опубликовать настоящее </w:t>
      </w:r>
      <w:r w:rsidR="005D20D8">
        <w:rPr>
          <w:sz w:val="28"/>
          <w:szCs w:val="28"/>
          <w:shd w:val="clear" w:color="auto" w:fill="FFFFFF"/>
        </w:rPr>
        <w:t>постановление</w:t>
      </w:r>
      <w:r w:rsidR="005D20D8" w:rsidRPr="005D20D8">
        <w:rPr>
          <w:sz w:val="28"/>
          <w:szCs w:val="28"/>
          <w:shd w:val="clear" w:color="auto" w:fill="FFFFFF"/>
        </w:rPr>
        <w:t xml:space="preserve"> в муниципальной газете «</w:t>
      </w:r>
      <w:proofErr w:type="spellStart"/>
      <w:r w:rsidR="005D20D8" w:rsidRPr="005D20D8">
        <w:rPr>
          <w:sz w:val="28"/>
          <w:szCs w:val="28"/>
          <w:shd w:val="clear" w:color="auto" w:fill="FFFFFF"/>
        </w:rPr>
        <w:t>Новоалександровский</w:t>
      </w:r>
      <w:proofErr w:type="spellEnd"/>
      <w:r w:rsidR="005D20D8" w:rsidRPr="005D20D8">
        <w:rPr>
          <w:sz w:val="28"/>
          <w:szCs w:val="28"/>
          <w:shd w:val="clear" w:color="auto" w:fill="FFFFFF"/>
        </w:rPr>
        <w:t xml:space="preserve"> вестник» и разместить на официальном сайте Новоалександровского муниципального округа Ставропольского края (https://novoaleksandrovsk.gosuslugi.ru).</w:t>
      </w:r>
    </w:p>
    <w:p w:rsidR="005D20D8" w:rsidRPr="005D20D8" w:rsidRDefault="005D20D8" w:rsidP="00B91CE0">
      <w:pPr>
        <w:ind w:firstLine="567"/>
        <w:jc w:val="both"/>
        <w:rPr>
          <w:sz w:val="28"/>
          <w:szCs w:val="28"/>
          <w:shd w:val="clear" w:color="auto" w:fill="FFFFFF"/>
        </w:rPr>
      </w:pPr>
    </w:p>
    <w:p w:rsidR="00CA0654" w:rsidRDefault="00A5513F" w:rsidP="00B91CE0">
      <w:pPr>
        <w:ind w:firstLine="567"/>
        <w:jc w:val="both"/>
        <w:rPr>
          <w:sz w:val="28"/>
          <w:szCs w:val="28"/>
          <w:shd w:val="clear" w:color="auto" w:fill="FFFFFF"/>
        </w:rPr>
      </w:pPr>
      <w:r>
        <w:rPr>
          <w:sz w:val="28"/>
          <w:szCs w:val="28"/>
          <w:shd w:val="clear" w:color="auto" w:fill="FFFFFF"/>
        </w:rPr>
        <w:t>5</w:t>
      </w:r>
      <w:r w:rsidR="005D20D8" w:rsidRPr="005D20D8">
        <w:rPr>
          <w:sz w:val="28"/>
          <w:szCs w:val="28"/>
          <w:shd w:val="clear" w:color="auto" w:fill="FFFFFF"/>
        </w:rPr>
        <w:t xml:space="preserve">. Настоящее </w:t>
      </w:r>
      <w:r w:rsidR="002543C0">
        <w:rPr>
          <w:sz w:val="28"/>
          <w:szCs w:val="28"/>
          <w:shd w:val="clear" w:color="auto" w:fill="FFFFFF"/>
        </w:rPr>
        <w:t>постановление</w:t>
      </w:r>
      <w:r w:rsidR="005D20D8" w:rsidRPr="005D20D8">
        <w:rPr>
          <w:sz w:val="28"/>
          <w:szCs w:val="28"/>
          <w:shd w:val="clear" w:color="auto" w:fill="FFFFFF"/>
        </w:rPr>
        <w:t xml:space="preserve"> вступает в силу со дня его официального опубликования</w:t>
      </w:r>
      <w:r>
        <w:rPr>
          <w:sz w:val="28"/>
          <w:szCs w:val="28"/>
          <w:shd w:val="clear" w:color="auto" w:fill="FFFFFF"/>
        </w:rPr>
        <w:t>.</w:t>
      </w:r>
    </w:p>
    <w:p w:rsidR="005D20D8" w:rsidRDefault="005D20D8" w:rsidP="00B91CE0">
      <w:pPr>
        <w:ind w:firstLine="567"/>
        <w:jc w:val="both"/>
        <w:rPr>
          <w:sz w:val="28"/>
          <w:szCs w:val="28"/>
          <w:shd w:val="clear" w:color="auto" w:fill="FFFFFF"/>
        </w:rPr>
      </w:pPr>
    </w:p>
    <w:p w:rsidR="005D20D8" w:rsidRDefault="005D20D8" w:rsidP="005D20D8">
      <w:pPr>
        <w:jc w:val="both"/>
        <w:rPr>
          <w:sz w:val="28"/>
          <w:szCs w:val="28"/>
          <w:shd w:val="clear" w:color="auto" w:fill="FFFFFF"/>
        </w:rPr>
      </w:pPr>
    </w:p>
    <w:p w:rsidR="00856C81" w:rsidRPr="005D20D8" w:rsidRDefault="00856C81" w:rsidP="005D20D8">
      <w:pPr>
        <w:jc w:val="both"/>
        <w:rPr>
          <w:sz w:val="28"/>
          <w:szCs w:val="28"/>
          <w:shd w:val="clear" w:color="auto" w:fill="FFFFFF"/>
        </w:rPr>
      </w:pPr>
    </w:p>
    <w:p w:rsidR="008C3C92" w:rsidRPr="0017038D" w:rsidRDefault="008C3C92" w:rsidP="008C3C92">
      <w:pPr>
        <w:jc w:val="both"/>
        <w:rPr>
          <w:sz w:val="28"/>
          <w:szCs w:val="28"/>
        </w:rPr>
      </w:pPr>
      <w:r w:rsidRPr="0017038D">
        <w:rPr>
          <w:sz w:val="28"/>
          <w:szCs w:val="28"/>
        </w:rPr>
        <w:t>Глава Новоалександровского</w:t>
      </w:r>
    </w:p>
    <w:p w:rsidR="008C3C92" w:rsidRPr="0017038D" w:rsidRDefault="00FB32F0" w:rsidP="008C3C92">
      <w:pPr>
        <w:jc w:val="both"/>
        <w:rPr>
          <w:sz w:val="28"/>
          <w:szCs w:val="28"/>
        </w:rPr>
      </w:pPr>
      <w:r w:rsidRPr="0017038D">
        <w:rPr>
          <w:sz w:val="28"/>
          <w:szCs w:val="28"/>
        </w:rPr>
        <w:t>муниципального</w:t>
      </w:r>
      <w:r w:rsidR="008C3C92" w:rsidRPr="0017038D">
        <w:rPr>
          <w:sz w:val="28"/>
          <w:szCs w:val="28"/>
        </w:rPr>
        <w:t xml:space="preserve"> округа</w:t>
      </w:r>
    </w:p>
    <w:p w:rsidR="008C3C92" w:rsidRPr="0017038D" w:rsidRDefault="008C3C92" w:rsidP="008C3C92">
      <w:pPr>
        <w:jc w:val="both"/>
        <w:rPr>
          <w:sz w:val="28"/>
          <w:szCs w:val="28"/>
        </w:rPr>
      </w:pPr>
      <w:r w:rsidRPr="0017038D">
        <w:rPr>
          <w:sz w:val="28"/>
          <w:szCs w:val="28"/>
        </w:rPr>
        <w:t xml:space="preserve">Ставропольского края                                                  </w:t>
      </w:r>
      <w:r w:rsidR="00062EF7" w:rsidRPr="0017038D">
        <w:rPr>
          <w:sz w:val="28"/>
          <w:szCs w:val="28"/>
        </w:rPr>
        <w:t xml:space="preserve">             </w:t>
      </w:r>
      <w:r w:rsidRPr="0017038D">
        <w:rPr>
          <w:sz w:val="28"/>
          <w:szCs w:val="28"/>
        </w:rPr>
        <w:t xml:space="preserve">     </w:t>
      </w:r>
      <w:r w:rsidR="00F65CAE" w:rsidRPr="0017038D">
        <w:rPr>
          <w:sz w:val="28"/>
          <w:szCs w:val="28"/>
        </w:rPr>
        <w:t>Э.А. Колтунов</w:t>
      </w:r>
      <w:r w:rsidRPr="0017038D">
        <w:rPr>
          <w:sz w:val="28"/>
          <w:szCs w:val="28"/>
        </w:rPr>
        <w:t xml:space="preserve">   </w:t>
      </w:r>
    </w:p>
    <w:p w:rsidR="00856C81" w:rsidRDefault="00856C81" w:rsidP="008C3C92">
      <w:pPr>
        <w:framePr w:w="9292" w:h="672" w:hRule="exact" w:hSpace="10080" w:wrap="notBeside" w:vAnchor="text" w:hAnchor="margin" w:x="1" w:y="563"/>
        <w:shd w:val="clear" w:color="auto" w:fill="FFFFFF"/>
        <w:tabs>
          <w:tab w:val="left" w:pos="7306"/>
        </w:tabs>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56C81" w:rsidRPr="00856C81" w:rsidRDefault="00856C81" w:rsidP="00856C81">
      <w:pPr>
        <w:rPr>
          <w:sz w:val="28"/>
          <w:szCs w:val="28"/>
          <w:highlight w:val="yellow"/>
        </w:rPr>
      </w:pPr>
    </w:p>
    <w:p w:rsidR="008C3C92" w:rsidRPr="00856C81" w:rsidRDefault="008C3C92" w:rsidP="00856C81">
      <w:pPr>
        <w:rPr>
          <w:sz w:val="28"/>
          <w:szCs w:val="28"/>
          <w:highlight w:val="yellow"/>
        </w:rPr>
        <w:sectPr w:rsidR="008C3C92" w:rsidRPr="00856C81" w:rsidSect="00FB32F0">
          <w:pgSz w:w="11909" w:h="16834"/>
          <w:pgMar w:top="993" w:right="597" w:bottom="720" w:left="1914" w:header="720" w:footer="720" w:gutter="0"/>
          <w:cols w:space="720"/>
          <w:noEndnote/>
        </w:sectPr>
      </w:pPr>
    </w:p>
    <w:p w:rsidR="00E36AAF" w:rsidRPr="00E36AAF" w:rsidRDefault="00E36AAF" w:rsidP="00E36AAF">
      <w:pPr>
        <w:ind w:firstLine="567"/>
        <w:jc w:val="right"/>
        <w:rPr>
          <w:sz w:val="28"/>
          <w:szCs w:val="28"/>
        </w:rPr>
      </w:pPr>
      <w:r w:rsidRPr="00E36AAF">
        <w:rPr>
          <w:sz w:val="28"/>
          <w:szCs w:val="28"/>
        </w:rPr>
        <w:lastRenderedPageBreak/>
        <w:t>Утвержден</w:t>
      </w:r>
    </w:p>
    <w:p w:rsidR="00E36AAF" w:rsidRPr="00E36AAF" w:rsidRDefault="00E36AAF" w:rsidP="00E36AAF">
      <w:pPr>
        <w:ind w:firstLine="567"/>
        <w:jc w:val="right"/>
        <w:rPr>
          <w:sz w:val="28"/>
          <w:szCs w:val="28"/>
        </w:rPr>
      </w:pPr>
      <w:r w:rsidRPr="00E36AAF">
        <w:rPr>
          <w:sz w:val="28"/>
          <w:szCs w:val="28"/>
        </w:rPr>
        <w:t>постановлением администрации</w:t>
      </w:r>
    </w:p>
    <w:p w:rsidR="00E36AAF" w:rsidRPr="00E36AAF" w:rsidRDefault="00E36AAF" w:rsidP="00E36AAF">
      <w:pPr>
        <w:ind w:firstLine="567"/>
        <w:jc w:val="right"/>
        <w:rPr>
          <w:sz w:val="28"/>
          <w:szCs w:val="28"/>
        </w:rPr>
      </w:pPr>
      <w:r w:rsidRPr="00E36AAF">
        <w:rPr>
          <w:sz w:val="28"/>
          <w:szCs w:val="28"/>
        </w:rPr>
        <w:t>Новоалександровского</w:t>
      </w:r>
    </w:p>
    <w:p w:rsidR="00E36AAF" w:rsidRPr="00E36AAF" w:rsidRDefault="00E36AAF" w:rsidP="00E36AAF">
      <w:pPr>
        <w:ind w:firstLine="567"/>
        <w:jc w:val="right"/>
        <w:rPr>
          <w:sz w:val="28"/>
          <w:szCs w:val="28"/>
        </w:rPr>
      </w:pPr>
      <w:r w:rsidRPr="00E36AAF">
        <w:rPr>
          <w:sz w:val="28"/>
          <w:szCs w:val="28"/>
        </w:rPr>
        <w:t>муниципального округа</w:t>
      </w:r>
    </w:p>
    <w:p w:rsidR="00E36AAF" w:rsidRPr="00E36AAF" w:rsidRDefault="00E36AAF" w:rsidP="00E36AAF">
      <w:pPr>
        <w:ind w:firstLine="567"/>
        <w:jc w:val="right"/>
        <w:rPr>
          <w:sz w:val="28"/>
          <w:szCs w:val="28"/>
        </w:rPr>
      </w:pPr>
      <w:r w:rsidRPr="00E36AAF">
        <w:rPr>
          <w:sz w:val="28"/>
          <w:szCs w:val="28"/>
        </w:rPr>
        <w:t>Ставропольского края</w:t>
      </w:r>
    </w:p>
    <w:p w:rsidR="00E36AAF" w:rsidRPr="00E36AAF" w:rsidRDefault="00503018" w:rsidP="00E36AAF">
      <w:pPr>
        <w:ind w:firstLine="567"/>
        <w:jc w:val="right"/>
        <w:rPr>
          <w:sz w:val="28"/>
          <w:szCs w:val="28"/>
        </w:rPr>
      </w:pPr>
      <w:r>
        <w:rPr>
          <w:sz w:val="28"/>
          <w:szCs w:val="28"/>
        </w:rPr>
        <w:t>о</w:t>
      </w:r>
      <w:r w:rsidR="00E36AAF" w:rsidRPr="00E36AAF">
        <w:rPr>
          <w:sz w:val="28"/>
          <w:szCs w:val="28"/>
        </w:rPr>
        <w:t>т</w:t>
      </w:r>
      <w:r>
        <w:rPr>
          <w:sz w:val="28"/>
          <w:szCs w:val="28"/>
        </w:rPr>
        <w:t xml:space="preserve"> 02 ноября</w:t>
      </w:r>
      <w:r w:rsidR="00E36AAF" w:rsidRPr="00E36AAF">
        <w:rPr>
          <w:sz w:val="28"/>
          <w:szCs w:val="28"/>
        </w:rPr>
        <w:t xml:space="preserve"> 2023 г. №</w:t>
      </w:r>
      <w:r>
        <w:rPr>
          <w:sz w:val="28"/>
          <w:szCs w:val="28"/>
        </w:rPr>
        <w:t xml:space="preserve"> 1424</w:t>
      </w:r>
    </w:p>
    <w:p w:rsidR="00E36AAF" w:rsidRDefault="00E36AAF" w:rsidP="00ED15AF">
      <w:pPr>
        <w:ind w:firstLine="567"/>
        <w:jc w:val="both"/>
        <w:rPr>
          <w:sz w:val="28"/>
          <w:szCs w:val="28"/>
        </w:rPr>
      </w:pPr>
    </w:p>
    <w:p w:rsidR="00DA0A7B" w:rsidRDefault="00DA0A7B" w:rsidP="00E36AAF">
      <w:pPr>
        <w:ind w:firstLine="567"/>
        <w:jc w:val="center"/>
        <w:rPr>
          <w:sz w:val="28"/>
          <w:szCs w:val="28"/>
        </w:rPr>
      </w:pPr>
    </w:p>
    <w:p w:rsidR="00E36AAF" w:rsidRDefault="00E36AAF" w:rsidP="00E36AAF">
      <w:pPr>
        <w:ind w:firstLine="567"/>
        <w:jc w:val="center"/>
        <w:rPr>
          <w:sz w:val="28"/>
          <w:szCs w:val="28"/>
        </w:rPr>
      </w:pPr>
      <w:r w:rsidRPr="00E36AAF">
        <w:rPr>
          <w:sz w:val="28"/>
          <w:szCs w:val="28"/>
        </w:rPr>
        <w:t>Поряд</w:t>
      </w:r>
      <w:r w:rsidR="00FD405B">
        <w:rPr>
          <w:sz w:val="28"/>
          <w:szCs w:val="28"/>
        </w:rPr>
        <w:t>о</w:t>
      </w:r>
      <w:r w:rsidRPr="00E36AAF">
        <w:rPr>
          <w:sz w:val="28"/>
          <w:szCs w:val="28"/>
        </w:rPr>
        <w:t xml:space="preserve">к разработки, реализации и оценки эффективности муниципальных программ Новоалександровского </w:t>
      </w:r>
      <w:r w:rsidR="00FD405B">
        <w:rPr>
          <w:sz w:val="28"/>
          <w:szCs w:val="28"/>
        </w:rPr>
        <w:t>муниципального</w:t>
      </w:r>
      <w:r w:rsidRPr="00E36AAF">
        <w:rPr>
          <w:sz w:val="28"/>
          <w:szCs w:val="28"/>
        </w:rPr>
        <w:t xml:space="preserve"> округа Ставропольского края</w:t>
      </w:r>
    </w:p>
    <w:p w:rsidR="00E36AAF" w:rsidRDefault="00E36AAF" w:rsidP="00E36AAF">
      <w:pPr>
        <w:ind w:firstLine="567"/>
        <w:jc w:val="center"/>
        <w:rPr>
          <w:sz w:val="28"/>
          <w:szCs w:val="28"/>
        </w:rPr>
      </w:pPr>
    </w:p>
    <w:p w:rsidR="00032F16" w:rsidRPr="00B4572E" w:rsidRDefault="008C3C92" w:rsidP="00B4572E">
      <w:pPr>
        <w:pStyle w:val="a5"/>
        <w:numPr>
          <w:ilvl w:val="0"/>
          <w:numId w:val="2"/>
        </w:numPr>
        <w:shd w:val="clear" w:color="auto" w:fill="FFFFFF"/>
        <w:spacing w:before="197"/>
        <w:jc w:val="center"/>
        <w:rPr>
          <w:rFonts w:eastAsia="Times New Roman"/>
          <w:spacing w:val="-9"/>
          <w:sz w:val="28"/>
          <w:szCs w:val="28"/>
        </w:rPr>
      </w:pPr>
      <w:r w:rsidRPr="00B4572E">
        <w:rPr>
          <w:rFonts w:eastAsia="Times New Roman"/>
          <w:spacing w:val="-9"/>
          <w:sz w:val="28"/>
          <w:szCs w:val="28"/>
        </w:rPr>
        <w:t>Общие положения</w:t>
      </w:r>
    </w:p>
    <w:p w:rsidR="00B4572E" w:rsidRPr="00B4572E" w:rsidRDefault="00B4572E" w:rsidP="00B4572E">
      <w:pPr>
        <w:pStyle w:val="a5"/>
        <w:shd w:val="clear" w:color="auto" w:fill="FFFFFF"/>
        <w:spacing w:before="197"/>
        <w:ind w:left="744"/>
        <w:rPr>
          <w:sz w:val="28"/>
          <w:szCs w:val="28"/>
        </w:rPr>
      </w:pP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1. Настоящий Порядок определяет правила принятия решений о разработке муниципальных программ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правила формирования, реализации и оценки эффективности муниципальных программ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а также правила контроля за ходом их реализации (далее – Порядок).</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2. Муниципальная программа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 документ стратегического планирования, содержащий комплекс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(далее - Программа).</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3. Программа включает в себя основные мероприятия, содержащие отдельные мероприятия главных распорядителей средств бюджета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направленные на достижение целей Программы (далее - главные распорядители бюджетных средств).</w:t>
      </w:r>
    </w:p>
    <w:p w:rsidR="00A17A5E" w:rsidRPr="00A17A5E" w:rsidRDefault="00A17A5E" w:rsidP="0010514B">
      <w:pPr>
        <w:ind w:firstLine="567"/>
        <w:jc w:val="both"/>
        <w:rPr>
          <w:rFonts w:eastAsia="Times New Roman"/>
          <w:sz w:val="28"/>
          <w:szCs w:val="28"/>
        </w:rPr>
      </w:pPr>
      <w:r w:rsidRPr="00A17A5E">
        <w:rPr>
          <w:rFonts w:eastAsia="Times New Roman"/>
          <w:sz w:val="28"/>
          <w:szCs w:val="28"/>
        </w:rPr>
        <w:t>4. Основные мероприятия должны быть направлены на достижение конкретных целей Программы. Включение основных мероприятий в Программу осуществляется исходя из масштабности и сложности целей, достигаемых в рамках реализации Программы. Мероприятия Программы должны быть направлены на решение задач основных мероприятий Программы.</w:t>
      </w:r>
    </w:p>
    <w:p w:rsidR="00A17A5E" w:rsidRPr="00A17A5E" w:rsidRDefault="00A17A5E" w:rsidP="0010514B">
      <w:pPr>
        <w:ind w:firstLine="567"/>
        <w:jc w:val="both"/>
        <w:rPr>
          <w:rFonts w:eastAsia="Times New Roman"/>
          <w:sz w:val="28"/>
          <w:szCs w:val="28"/>
        </w:rPr>
      </w:pPr>
      <w:r w:rsidRPr="00A17A5E">
        <w:rPr>
          <w:rFonts w:eastAsia="Times New Roman"/>
          <w:sz w:val="28"/>
          <w:szCs w:val="28"/>
        </w:rPr>
        <w:t>Региональный проект, а также ведомственный проект, соответствующие сфере реализации одной Программы, отражается в составе этой Программы в виде ее основного мероприятия.</w:t>
      </w:r>
    </w:p>
    <w:p w:rsidR="00A17A5E" w:rsidRPr="00A17A5E" w:rsidRDefault="00A17A5E" w:rsidP="0010514B">
      <w:pPr>
        <w:ind w:firstLine="567"/>
        <w:jc w:val="both"/>
        <w:rPr>
          <w:rFonts w:eastAsia="Times New Roman"/>
          <w:sz w:val="28"/>
          <w:szCs w:val="28"/>
        </w:rPr>
      </w:pPr>
      <w:r w:rsidRPr="00A17A5E">
        <w:rPr>
          <w:rFonts w:eastAsia="Times New Roman"/>
          <w:sz w:val="28"/>
          <w:szCs w:val="28"/>
        </w:rPr>
        <w:t>Региональный проект, затрагивающий сферы реализации нескольких Программ, отражается в составе соответствующих Программ в виде их основных мероприятий.</w:t>
      </w:r>
    </w:p>
    <w:p w:rsidR="00A17A5E" w:rsidRPr="00A17A5E" w:rsidRDefault="00A17A5E" w:rsidP="0010514B">
      <w:pPr>
        <w:ind w:firstLine="567"/>
        <w:jc w:val="both"/>
        <w:rPr>
          <w:rFonts w:eastAsia="Times New Roman"/>
          <w:sz w:val="28"/>
          <w:szCs w:val="28"/>
        </w:rPr>
      </w:pPr>
      <w:r w:rsidRPr="00A17A5E">
        <w:rPr>
          <w:rFonts w:eastAsia="Times New Roman"/>
          <w:sz w:val="28"/>
          <w:szCs w:val="28"/>
        </w:rPr>
        <w:lastRenderedPageBreak/>
        <w:t xml:space="preserve">5. Разработка, реализация Программы и внесение в нее изменений осуществляются главным распорядителем бюджетных средств, определенным администрацией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в качестве ответственного исполнителя Программы (далее - ответственный исполнитель Программы), совместно с заинтересованными главными распорядителями бюджетных средств - соисполнителями Программы (далее - соисполнители Программы), муниципальными унитарными предприятиями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хозяйственными товариществами, общественными, и иными организациями, участвующими в реализации Программы (далее - участники Программы).</w:t>
      </w:r>
    </w:p>
    <w:p w:rsidR="00D20B06" w:rsidRPr="00A17A5E" w:rsidRDefault="00A17A5E" w:rsidP="0010514B">
      <w:pPr>
        <w:ind w:firstLine="567"/>
        <w:jc w:val="both"/>
        <w:rPr>
          <w:rFonts w:eastAsia="Times New Roman"/>
          <w:sz w:val="28"/>
          <w:szCs w:val="28"/>
        </w:rPr>
      </w:pPr>
      <w:r w:rsidRPr="00A17A5E">
        <w:rPr>
          <w:rFonts w:eastAsia="Times New Roman"/>
          <w:sz w:val="28"/>
          <w:szCs w:val="28"/>
        </w:rPr>
        <w:t>6. Программа разрабатывается сроком на 6 лет, за исключением случаев, предусмотренных</w:t>
      </w:r>
      <w:r w:rsidR="005A49C6">
        <w:rPr>
          <w:rFonts w:eastAsia="Times New Roman"/>
          <w:sz w:val="28"/>
          <w:szCs w:val="28"/>
        </w:rPr>
        <w:t xml:space="preserve"> пунктом 24 настоящего Порядка.</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7. Проект Программы подлежит обязательному общественному обсуждению в соответствии с Порядком проведения общественного обсуждения проектов документов стратегического планирования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w:t>
      </w:r>
      <w:r w:rsidR="00BE79C4">
        <w:rPr>
          <w:rFonts w:eastAsia="Times New Roman"/>
          <w:sz w:val="28"/>
          <w:szCs w:val="28"/>
        </w:rPr>
        <w:t>.</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8. Программы утверждаются </w:t>
      </w:r>
      <w:r>
        <w:rPr>
          <w:rFonts w:eastAsia="Times New Roman"/>
          <w:sz w:val="28"/>
          <w:szCs w:val="28"/>
        </w:rPr>
        <w:t xml:space="preserve">нормативным </w:t>
      </w:r>
      <w:r w:rsidRPr="00A17A5E">
        <w:rPr>
          <w:rFonts w:eastAsia="Times New Roman"/>
          <w:sz w:val="28"/>
          <w:szCs w:val="28"/>
        </w:rPr>
        <w:t xml:space="preserve">правовым актом администрации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(далее – администрация </w:t>
      </w:r>
      <w:r w:rsidR="00394734">
        <w:rPr>
          <w:rFonts w:eastAsia="Times New Roman"/>
          <w:sz w:val="28"/>
          <w:szCs w:val="28"/>
        </w:rPr>
        <w:t>муниципального</w:t>
      </w:r>
      <w:r w:rsidRPr="00A17A5E">
        <w:rPr>
          <w:rFonts w:eastAsia="Times New Roman"/>
          <w:sz w:val="28"/>
          <w:szCs w:val="28"/>
        </w:rPr>
        <w:t xml:space="preserve"> округа). Внесение изменений в основные мероприятия Программы осуществляется путем внесения изменений в Программу.</w:t>
      </w:r>
    </w:p>
    <w:p w:rsidR="00A17A5E" w:rsidRPr="00A17A5E" w:rsidRDefault="00A17A5E" w:rsidP="00A17A5E">
      <w:pPr>
        <w:ind w:firstLine="708"/>
        <w:jc w:val="both"/>
        <w:rPr>
          <w:rFonts w:eastAsia="Times New Roman"/>
          <w:sz w:val="28"/>
          <w:szCs w:val="28"/>
        </w:rPr>
      </w:pPr>
    </w:p>
    <w:p w:rsidR="00A17A5E" w:rsidRPr="00A17A5E" w:rsidRDefault="00A17A5E" w:rsidP="0010514B">
      <w:pPr>
        <w:ind w:firstLine="708"/>
        <w:jc w:val="center"/>
        <w:rPr>
          <w:rFonts w:eastAsia="Times New Roman"/>
          <w:sz w:val="28"/>
          <w:szCs w:val="28"/>
        </w:rPr>
      </w:pPr>
      <w:r w:rsidRPr="00A17A5E">
        <w:rPr>
          <w:rFonts w:eastAsia="Times New Roman"/>
          <w:sz w:val="28"/>
          <w:szCs w:val="28"/>
        </w:rPr>
        <w:t>II. Решение о разработке Программы, ее разработка и утверждение</w:t>
      </w:r>
    </w:p>
    <w:p w:rsidR="00A17A5E" w:rsidRPr="00A17A5E" w:rsidRDefault="00A17A5E" w:rsidP="00A17A5E">
      <w:pPr>
        <w:ind w:firstLine="708"/>
        <w:jc w:val="both"/>
        <w:rPr>
          <w:rFonts w:eastAsia="Times New Roman"/>
          <w:sz w:val="28"/>
          <w:szCs w:val="28"/>
        </w:rPr>
      </w:pP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 xml:space="preserve">9. Решение о разработке Программы принимается администрацией </w:t>
      </w:r>
      <w:r w:rsidR="00394734">
        <w:rPr>
          <w:rFonts w:eastAsia="Times New Roman"/>
          <w:sz w:val="28"/>
          <w:szCs w:val="28"/>
        </w:rPr>
        <w:t>муниципального</w:t>
      </w:r>
      <w:r w:rsidRPr="00A17A5E">
        <w:rPr>
          <w:rFonts w:eastAsia="Times New Roman"/>
          <w:sz w:val="28"/>
          <w:szCs w:val="28"/>
        </w:rPr>
        <w:t xml:space="preserve"> округа путем принятия постановления администрации </w:t>
      </w:r>
      <w:r w:rsidR="00394734">
        <w:rPr>
          <w:rFonts w:eastAsia="Times New Roman"/>
          <w:sz w:val="28"/>
          <w:szCs w:val="28"/>
        </w:rPr>
        <w:t>муниципального</w:t>
      </w:r>
      <w:r w:rsidRPr="00A17A5E">
        <w:rPr>
          <w:rFonts w:eastAsia="Times New Roman"/>
          <w:sz w:val="28"/>
          <w:szCs w:val="28"/>
        </w:rPr>
        <w:t xml:space="preserve"> округа об утверждении перечня </w:t>
      </w:r>
      <w:r w:rsidR="00B91CE0" w:rsidRPr="00B91CE0">
        <w:rPr>
          <w:rFonts w:eastAsia="Times New Roman"/>
          <w:sz w:val="28"/>
          <w:szCs w:val="28"/>
        </w:rPr>
        <w:t xml:space="preserve">муниципальных программ Новоалександровского муниципального округа Ставропольского края, планируемых к разработке </w:t>
      </w:r>
      <w:r w:rsidRPr="00A17A5E">
        <w:rPr>
          <w:rFonts w:eastAsia="Times New Roman"/>
          <w:sz w:val="28"/>
          <w:szCs w:val="28"/>
        </w:rPr>
        <w:t>(далее – перечень Программ).</w:t>
      </w:r>
    </w:p>
    <w:p w:rsidR="00A17A5E" w:rsidRPr="007A53AD" w:rsidRDefault="00A17A5E" w:rsidP="0010514B">
      <w:pPr>
        <w:ind w:firstLine="567"/>
        <w:jc w:val="both"/>
        <w:rPr>
          <w:rFonts w:eastAsia="Times New Roman"/>
          <w:sz w:val="28"/>
          <w:szCs w:val="28"/>
        </w:rPr>
      </w:pPr>
      <w:r w:rsidRPr="00A17A5E">
        <w:rPr>
          <w:rFonts w:eastAsia="Times New Roman"/>
          <w:sz w:val="28"/>
          <w:szCs w:val="28"/>
        </w:rPr>
        <w:tab/>
      </w:r>
      <w:r w:rsidRPr="007A53AD">
        <w:rPr>
          <w:rFonts w:eastAsia="Times New Roman"/>
          <w:sz w:val="28"/>
          <w:szCs w:val="28"/>
        </w:rPr>
        <w:t>10. В перечне Программ обязательно указываются:</w:t>
      </w:r>
    </w:p>
    <w:p w:rsidR="00A17A5E" w:rsidRPr="007A53AD" w:rsidRDefault="00A17A5E" w:rsidP="0010514B">
      <w:pPr>
        <w:ind w:firstLine="567"/>
        <w:jc w:val="both"/>
        <w:rPr>
          <w:rFonts w:eastAsia="Times New Roman"/>
          <w:sz w:val="28"/>
          <w:szCs w:val="28"/>
        </w:rPr>
      </w:pPr>
      <w:r w:rsidRPr="007A53AD">
        <w:rPr>
          <w:rFonts w:eastAsia="Times New Roman"/>
          <w:sz w:val="28"/>
          <w:szCs w:val="28"/>
        </w:rPr>
        <w:t>наименование Программ;</w:t>
      </w:r>
    </w:p>
    <w:p w:rsidR="00A17A5E" w:rsidRDefault="00A17A5E" w:rsidP="0010514B">
      <w:pPr>
        <w:ind w:firstLine="567"/>
        <w:jc w:val="both"/>
        <w:rPr>
          <w:rFonts w:eastAsia="Times New Roman"/>
          <w:sz w:val="28"/>
          <w:szCs w:val="28"/>
        </w:rPr>
      </w:pPr>
      <w:r w:rsidRPr="007A53AD">
        <w:rPr>
          <w:rFonts w:eastAsia="Times New Roman"/>
          <w:sz w:val="28"/>
          <w:szCs w:val="28"/>
        </w:rPr>
        <w:t>наименование ответственных исполнителей и соисполнителей Программ</w:t>
      </w:r>
      <w:r w:rsidR="007A53AD" w:rsidRPr="007A53AD">
        <w:rPr>
          <w:rFonts w:eastAsia="Times New Roman"/>
          <w:sz w:val="28"/>
          <w:szCs w:val="28"/>
        </w:rPr>
        <w:t>;</w:t>
      </w:r>
    </w:p>
    <w:p w:rsidR="007A53AD" w:rsidRPr="00A17A5E" w:rsidRDefault="007A53AD" w:rsidP="0010514B">
      <w:pPr>
        <w:ind w:firstLine="567"/>
        <w:jc w:val="both"/>
        <w:rPr>
          <w:rFonts w:eastAsia="Times New Roman"/>
          <w:sz w:val="28"/>
          <w:szCs w:val="28"/>
        </w:rPr>
      </w:pPr>
      <w:r>
        <w:rPr>
          <w:rFonts w:eastAsia="Times New Roman"/>
          <w:sz w:val="28"/>
          <w:szCs w:val="28"/>
        </w:rPr>
        <w:t>периоды реализации Программ.</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11. Проект перечня Программ формируется отделом экономического развития администрации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по согласованию с финансовым управлением администрации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(далее соответственно – отдел экономического развития, финансовое управление).</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 xml:space="preserve">12. Предложения о разработке Программы и о ее включении в перечень Программ, а также внесение изменений в перечень Программ (далее –предложения),  подготовленные с учетом требований законодательства Российской Федерации, законодательства Ставропольского края, а также во исполнение правовых актов администрации Новоалександровского </w:t>
      </w:r>
      <w:r w:rsidR="00394734">
        <w:rPr>
          <w:rFonts w:eastAsia="Times New Roman"/>
          <w:sz w:val="28"/>
          <w:szCs w:val="28"/>
        </w:rPr>
        <w:lastRenderedPageBreak/>
        <w:t>муниципального</w:t>
      </w:r>
      <w:r w:rsidRPr="00A17A5E">
        <w:rPr>
          <w:rFonts w:eastAsia="Times New Roman"/>
          <w:sz w:val="28"/>
          <w:szCs w:val="28"/>
        </w:rPr>
        <w:t xml:space="preserve"> округа Ставропольского края, отдельных поручений главы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представляется главным распорядителем бюджетных средств в установленной сфере деятельности, в отдел экономического развития до</w:t>
      </w:r>
      <w:r w:rsidR="00AE2867">
        <w:rPr>
          <w:rFonts w:eastAsia="Times New Roman"/>
          <w:sz w:val="28"/>
          <w:szCs w:val="28"/>
        </w:rPr>
        <w:t xml:space="preserve"> </w:t>
      </w:r>
      <w:r w:rsidRPr="00A17A5E">
        <w:rPr>
          <w:rFonts w:eastAsia="Times New Roman"/>
          <w:sz w:val="28"/>
          <w:szCs w:val="28"/>
        </w:rPr>
        <w:t>15 августа года, предшествующего очередному финансовому году.</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13. Отдел экономического развития формирует проект перечня Программ (проект изменений в перечень Программ). Принятие решения об утверждении перечня Программ, а также о внесении в него изменений, осуществляется в установленном порядке до 01 сентября года, предшествующего очередному финансовому году.</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 xml:space="preserve">14. Разработка проекта Программы осуществляется ответственным исполнителем совместно с соисполнителями Программы исходя из предельного объема бюджетных ассигнований бюджета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(далее бюджет </w:t>
      </w:r>
      <w:r w:rsidR="00394734">
        <w:rPr>
          <w:rFonts w:eastAsia="Times New Roman"/>
          <w:sz w:val="28"/>
          <w:szCs w:val="28"/>
        </w:rPr>
        <w:t>муниципального</w:t>
      </w:r>
      <w:r w:rsidRPr="00A17A5E">
        <w:rPr>
          <w:rFonts w:eastAsia="Times New Roman"/>
          <w:sz w:val="28"/>
          <w:szCs w:val="28"/>
        </w:rPr>
        <w:t xml:space="preserve"> округа) на реализацию Программы в соответствии с методическими указаниями по разработке и реализации </w:t>
      </w:r>
      <w:r w:rsidR="00B91CE0">
        <w:rPr>
          <w:rFonts w:eastAsia="Times New Roman"/>
          <w:sz w:val="28"/>
          <w:szCs w:val="28"/>
        </w:rPr>
        <w:t xml:space="preserve">муниципальных программ </w:t>
      </w:r>
      <w:r w:rsidR="00B91CE0" w:rsidRPr="00B91CE0">
        <w:rPr>
          <w:rFonts w:eastAsia="Times New Roman"/>
          <w:sz w:val="28"/>
          <w:szCs w:val="28"/>
        </w:rPr>
        <w:t>Новоалександровского муниципального округа Ставропольского края</w:t>
      </w:r>
      <w:r w:rsidRPr="00A17A5E">
        <w:rPr>
          <w:rFonts w:eastAsia="Times New Roman"/>
          <w:sz w:val="28"/>
          <w:szCs w:val="28"/>
        </w:rPr>
        <w:t xml:space="preserve">, которые утверждаются постановлением администрации </w:t>
      </w:r>
      <w:r w:rsidR="00394734">
        <w:rPr>
          <w:rFonts w:eastAsia="Times New Roman"/>
          <w:sz w:val="28"/>
          <w:szCs w:val="28"/>
        </w:rPr>
        <w:t>муниципального</w:t>
      </w:r>
      <w:r w:rsidRPr="00A17A5E">
        <w:rPr>
          <w:rFonts w:eastAsia="Times New Roman"/>
          <w:sz w:val="28"/>
          <w:szCs w:val="28"/>
        </w:rPr>
        <w:t xml:space="preserve"> округа (далее – Методические указания).</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 xml:space="preserve">15. Проект Программы подлежит обязательному согласованию с отделом экономического развития и финансовым управлением, а также подлежит финансово-экономической экспертизе Контрольно-счетным органом (далее – контрольно-счетный орган). Проект Программы, согласованный со всеми соисполнителями Программы, направляется в сроки, установленные Планом мероприятий по составлению проекта решения Совета депутатов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о бюджете на очередной финансовый год и плановый период в отдел экономического развития, финансовое управление и контрольно-счетный орган на бумажном носителе и в электронном виде.</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Согласование отделом экономического развития проектов Программ осуществляется в течение 10 рабочих дней со дня поступления проектов Программ на основании результатов проведения экспертизы проектов Программ на предмет их соответствия требованиям методических указаний в части структуры и содержания Программ, в том числе на предмет соответствия целей Программ и индикаторов их достижения (задач Программы и показателей их решения) целям, задачам, показателям, закрепленным в документах стратегического планирования, указанных в подпункте 1 пункта  22 настоящего Порядка.</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 xml:space="preserve">Согласование финансовым управлением проектов Программ осуществляется в течение 10 рабочих дней со дня поступления проектов Программ на основании результатов проведения экспертизы проектов Программ на предмет их соответствия бюджетному законодательству Российской Федерации, бюджетному законодательству Ставропольского края и нормативным правовым актам администрации </w:t>
      </w:r>
      <w:r w:rsidR="00394734">
        <w:rPr>
          <w:rFonts w:eastAsia="Times New Roman"/>
          <w:sz w:val="28"/>
          <w:szCs w:val="28"/>
        </w:rPr>
        <w:t>муниципального</w:t>
      </w:r>
      <w:r w:rsidRPr="00A17A5E">
        <w:rPr>
          <w:rFonts w:eastAsia="Times New Roman"/>
          <w:sz w:val="28"/>
          <w:szCs w:val="28"/>
        </w:rPr>
        <w:t xml:space="preserve"> округа, полноты учета источников финансового обеспечения реализации Программ, соответствия объемов бюджетных ассигнований бюджета </w:t>
      </w:r>
      <w:r w:rsidR="00394734">
        <w:rPr>
          <w:rFonts w:eastAsia="Times New Roman"/>
          <w:sz w:val="28"/>
          <w:szCs w:val="28"/>
        </w:rPr>
        <w:t>муниципального</w:t>
      </w:r>
      <w:r w:rsidRPr="00A17A5E">
        <w:rPr>
          <w:rFonts w:eastAsia="Times New Roman"/>
          <w:sz w:val="28"/>
          <w:szCs w:val="28"/>
        </w:rPr>
        <w:t xml:space="preserve"> округа на реализацию Программ бюджетному прогнозу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на долгосрочный период.</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16. При наличии замечаний и предложений, указанных в заключении отдела экономического развития и (или) финансового управления, ответственный исполнитель Программы   совместно   с соисполнителями Программы (при необходимости) обеспечивает доработку проекта Программы в течение 5 рабочих дней.</w:t>
      </w:r>
    </w:p>
    <w:p w:rsidR="00A17A5E" w:rsidRPr="00A17A5E" w:rsidRDefault="00A17A5E" w:rsidP="0010514B">
      <w:pPr>
        <w:ind w:firstLine="567"/>
        <w:jc w:val="both"/>
        <w:rPr>
          <w:rFonts w:eastAsia="Times New Roman"/>
          <w:sz w:val="28"/>
          <w:szCs w:val="28"/>
        </w:rPr>
      </w:pPr>
      <w:r w:rsidRPr="00A17A5E">
        <w:rPr>
          <w:rFonts w:eastAsia="Times New Roman"/>
          <w:sz w:val="28"/>
          <w:szCs w:val="28"/>
        </w:rPr>
        <w:t>Проект Программы, доработанный с учетом замечаний и предложений, указанных в заключении отдела экономического развития и (или) финансового управления, направляется в отдел экономического развития и (или) финансовое управление на повторное согласование.</w:t>
      </w:r>
    </w:p>
    <w:p w:rsidR="00A17A5E" w:rsidRPr="00A17A5E" w:rsidRDefault="00A17A5E" w:rsidP="0010514B">
      <w:pPr>
        <w:ind w:firstLine="567"/>
        <w:jc w:val="both"/>
        <w:rPr>
          <w:rFonts w:eastAsia="Times New Roman"/>
          <w:sz w:val="28"/>
          <w:szCs w:val="28"/>
        </w:rPr>
      </w:pPr>
      <w:r w:rsidRPr="00A17A5E">
        <w:rPr>
          <w:rFonts w:eastAsia="Times New Roman"/>
          <w:sz w:val="28"/>
          <w:szCs w:val="28"/>
        </w:rPr>
        <w:t>Повторное согласование отделом экономического развития и (или) финансовым управлением проекта Программы осуществляется в течение 5 рабочих дней со дня поступления проекта Программы, доработанного с учетом замечаний и предложений, указанных в заключении отдела экономического развития и (или) финансового управления.</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17. Вместе с проектом Программы в отдел экономического развития, финансовое управление и контрольно–счетный орган ответственным исполнителем Программы представляются дополнительные документы, содержащие:</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1) характеристику текущего состояния соответствующей сферы социально-экономического развития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ее основные показатели и формулировку основных проблем в указанной сфере;</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2) обоснование необходимых объемов бюджетных ассигнований бюджета </w:t>
      </w:r>
      <w:r w:rsidR="00394734">
        <w:rPr>
          <w:rFonts w:eastAsia="Times New Roman"/>
          <w:sz w:val="28"/>
          <w:szCs w:val="28"/>
        </w:rPr>
        <w:t>муниципального</w:t>
      </w:r>
      <w:r w:rsidRPr="00A17A5E">
        <w:rPr>
          <w:rFonts w:eastAsia="Times New Roman"/>
          <w:sz w:val="28"/>
          <w:szCs w:val="28"/>
        </w:rPr>
        <w:t xml:space="preserve"> округа по каждому основному мероприятию Программы в части расходных обязательств </w:t>
      </w:r>
      <w:r w:rsidR="00394734">
        <w:rPr>
          <w:rFonts w:eastAsia="Times New Roman"/>
          <w:sz w:val="28"/>
          <w:szCs w:val="28"/>
        </w:rPr>
        <w:t>муниципального</w:t>
      </w:r>
      <w:r w:rsidRPr="00A17A5E">
        <w:rPr>
          <w:rFonts w:eastAsia="Times New Roman"/>
          <w:sz w:val="28"/>
          <w:szCs w:val="28"/>
        </w:rPr>
        <w:t xml:space="preserve"> округа с учетом прогнозируемого уровня инфляции, а также с анализом возможности (невозможности) использования иных инструментов реализации каждого основного мероприятия Программы - за счет привлечения внебюджетных источников;</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3) описание основных мер правового регулирования в соответствующей сфере реализации Программы, направленных на достижение целей и (или) ожидаемых конечных результатов реализации программы, с обоснованием основных положений необходимых нормативных правовых актов </w:t>
      </w:r>
      <w:r w:rsidR="00394734">
        <w:rPr>
          <w:rFonts w:eastAsia="Times New Roman"/>
          <w:sz w:val="28"/>
          <w:szCs w:val="28"/>
        </w:rPr>
        <w:t>муниципального</w:t>
      </w:r>
      <w:r w:rsidRPr="00A17A5E">
        <w:rPr>
          <w:rFonts w:eastAsia="Times New Roman"/>
          <w:sz w:val="28"/>
          <w:szCs w:val="28"/>
        </w:rPr>
        <w:t xml:space="preserve"> округа и сроков их принятия;</w:t>
      </w:r>
    </w:p>
    <w:p w:rsidR="00A17A5E" w:rsidRPr="00A17A5E" w:rsidRDefault="00A17A5E" w:rsidP="0010514B">
      <w:pPr>
        <w:ind w:firstLine="567"/>
        <w:jc w:val="both"/>
        <w:rPr>
          <w:rFonts w:eastAsia="Times New Roman"/>
          <w:sz w:val="28"/>
          <w:szCs w:val="28"/>
        </w:rPr>
      </w:pPr>
      <w:r w:rsidRPr="00A17A5E">
        <w:rPr>
          <w:rFonts w:eastAsia="Times New Roman"/>
          <w:sz w:val="28"/>
          <w:szCs w:val="28"/>
        </w:rPr>
        <w:t>4) сведения о формах федерального статистического наблюдения, если значения индикаторов достижения целей Программы (показателей решения задач Программы) определяются на основе данных федерального статистического наблюдения, сведения о методиках расчета значений индикаторов достижения целей Программы (показателей решения задач Программы).</w:t>
      </w:r>
    </w:p>
    <w:p w:rsidR="00A17A5E" w:rsidRPr="00A17A5E" w:rsidRDefault="00A17A5E" w:rsidP="0010514B">
      <w:pPr>
        <w:ind w:firstLine="567"/>
        <w:jc w:val="both"/>
        <w:rPr>
          <w:rFonts w:eastAsia="Times New Roman"/>
          <w:sz w:val="28"/>
          <w:szCs w:val="28"/>
        </w:rPr>
      </w:pPr>
      <w:r w:rsidRPr="00A17A5E">
        <w:rPr>
          <w:rFonts w:eastAsia="Times New Roman"/>
          <w:sz w:val="28"/>
          <w:szCs w:val="28"/>
        </w:rPr>
        <w:t xml:space="preserve">18.  Ответственный исполнитель Программы вносит проект Программы, предлагаемой к реализации с очередного финансового года на рассмотрение в межведомственную комиссию по рассмотрению муниципальных программ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и оптимизации бюджетных расходов</w:t>
      </w:r>
      <w:r w:rsidR="007F4510">
        <w:rPr>
          <w:rFonts w:eastAsia="Times New Roman"/>
          <w:sz w:val="28"/>
          <w:szCs w:val="28"/>
        </w:rPr>
        <w:t xml:space="preserve"> </w:t>
      </w:r>
      <w:r w:rsidRPr="00A17A5E">
        <w:rPr>
          <w:rFonts w:eastAsia="Times New Roman"/>
          <w:sz w:val="28"/>
          <w:szCs w:val="28"/>
        </w:rPr>
        <w:t>(далее - межведомственная комиссия), для одобрения.</w:t>
      </w:r>
    </w:p>
    <w:p w:rsidR="00A17A5E" w:rsidRPr="00A17A5E" w:rsidRDefault="00A17A5E" w:rsidP="0010514B">
      <w:pPr>
        <w:ind w:firstLine="567"/>
        <w:jc w:val="both"/>
        <w:rPr>
          <w:rFonts w:eastAsia="Times New Roman"/>
          <w:sz w:val="28"/>
          <w:szCs w:val="28"/>
        </w:rPr>
      </w:pPr>
      <w:r w:rsidRPr="00A17A5E">
        <w:rPr>
          <w:rFonts w:eastAsia="Times New Roman"/>
          <w:sz w:val="28"/>
          <w:szCs w:val="28"/>
        </w:rPr>
        <w:t>Рассмотрение и одобрение проекта Программы межведомственной комиссией осуществляется в срок до 10 ноября текущего года.</w:t>
      </w:r>
    </w:p>
    <w:p w:rsidR="00A17A5E" w:rsidRPr="00A17A5E" w:rsidRDefault="00A17A5E" w:rsidP="0010514B">
      <w:pPr>
        <w:ind w:firstLine="567"/>
        <w:jc w:val="both"/>
        <w:rPr>
          <w:rFonts w:eastAsia="Times New Roman"/>
          <w:sz w:val="28"/>
          <w:szCs w:val="28"/>
        </w:rPr>
      </w:pPr>
      <w:r w:rsidRPr="00A17A5E">
        <w:rPr>
          <w:rFonts w:eastAsia="Times New Roman"/>
          <w:sz w:val="28"/>
          <w:szCs w:val="28"/>
        </w:rPr>
        <w:t>19. Программа, одобренная межведомственной комиссией, утверждается в срок до 31 декабря текущего года.</w:t>
      </w:r>
    </w:p>
    <w:p w:rsidR="00A17A5E" w:rsidRPr="00A17A5E" w:rsidRDefault="00A17A5E" w:rsidP="0010514B">
      <w:pPr>
        <w:ind w:firstLine="567"/>
        <w:jc w:val="both"/>
        <w:rPr>
          <w:rFonts w:eastAsia="Times New Roman"/>
          <w:sz w:val="28"/>
          <w:szCs w:val="28"/>
        </w:rPr>
      </w:pPr>
      <w:r w:rsidRPr="00A17A5E">
        <w:rPr>
          <w:rFonts w:eastAsia="Times New Roman"/>
          <w:sz w:val="28"/>
          <w:szCs w:val="28"/>
        </w:rPr>
        <w:t>20. Отдел экономического развития обеспечивает обязательную государственную регистрацию Программы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A17A5E" w:rsidRPr="00A17A5E" w:rsidRDefault="00A17A5E" w:rsidP="0010514B">
      <w:pPr>
        <w:ind w:firstLine="567"/>
        <w:jc w:val="both"/>
        <w:rPr>
          <w:rFonts w:eastAsia="Times New Roman"/>
          <w:sz w:val="28"/>
          <w:szCs w:val="28"/>
        </w:rPr>
      </w:pPr>
      <w:r w:rsidRPr="00A17A5E">
        <w:rPr>
          <w:rFonts w:eastAsia="Times New Roman"/>
          <w:sz w:val="28"/>
          <w:szCs w:val="28"/>
        </w:rPr>
        <w:tab/>
        <w:t xml:space="preserve">21. </w:t>
      </w:r>
      <w:r w:rsidR="00626CAE" w:rsidRPr="00626CAE">
        <w:rPr>
          <w:rFonts w:eastAsia="Times New Roman"/>
          <w:sz w:val="28"/>
          <w:szCs w:val="28"/>
        </w:rPr>
        <w:t xml:space="preserve">Документы, указанные в пункте 17 настоящего Порядка, вместе с Программой и предложениями, поступившими по итогам общественного обсуждения, с указанием позиции ответственного исполнителя Программы по каждому из таких предложений в течение 10 рабочих дней со дня утверждения Программы подлежат обязательному опубликованию (обнародованию) и размещению на официальном </w:t>
      </w:r>
      <w:r w:rsidR="001F466B">
        <w:rPr>
          <w:rFonts w:eastAsia="Times New Roman"/>
          <w:sz w:val="28"/>
          <w:szCs w:val="28"/>
        </w:rPr>
        <w:t>сайте</w:t>
      </w:r>
      <w:r w:rsidR="00626CAE" w:rsidRPr="00626CAE">
        <w:rPr>
          <w:rFonts w:eastAsia="Times New Roman"/>
          <w:sz w:val="28"/>
          <w:szCs w:val="28"/>
        </w:rPr>
        <w:t xml:space="preserve"> Новоалександровского </w:t>
      </w:r>
      <w:r w:rsidR="00394734">
        <w:rPr>
          <w:rFonts w:eastAsia="Times New Roman"/>
          <w:sz w:val="28"/>
          <w:szCs w:val="28"/>
        </w:rPr>
        <w:t>муниципального</w:t>
      </w:r>
      <w:r w:rsidR="00626CAE" w:rsidRPr="00626CAE">
        <w:rPr>
          <w:rFonts w:eastAsia="Times New Roman"/>
          <w:sz w:val="28"/>
          <w:szCs w:val="28"/>
        </w:rPr>
        <w:t xml:space="preserve"> округа Ставропольского края </w:t>
      </w:r>
      <w:r w:rsidR="001F466B">
        <w:rPr>
          <w:rFonts w:eastAsia="Times New Roman"/>
          <w:sz w:val="28"/>
          <w:szCs w:val="28"/>
        </w:rPr>
        <w:t>(</w:t>
      </w:r>
      <w:r w:rsidR="001F466B" w:rsidRPr="001F466B">
        <w:rPr>
          <w:rFonts w:eastAsia="Times New Roman"/>
          <w:sz w:val="28"/>
          <w:szCs w:val="28"/>
        </w:rPr>
        <w:t>https://novoaleksandrovsk.gosuslugi.ru)</w:t>
      </w:r>
      <w:r w:rsidRPr="00A17A5E">
        <w:rPr>
          <w:rFonts w:eastAsia="Times New Roman"/>
          <w:sz w:val="28"/>
          <w:szCs w:val="28"/>
        </w:rPr>
        <w:t>.</w:t>
      </w:r>
    </w:p>
    <w:p w:rsidR="00A17A5E" w:rsidRPr="00A17A5E" w:rsidRDefault="00A17A5E" w:rsidP="00A17A5E">
      <w:pPr>
        <w:ind w:firstLine="708"/>
        <w:jc w:val="both"/>
        <w:rPr>
          <w:rFonts w:eastAsia="Times New Roman"/>
          <w:sz w:val="28"/>
          <w:szCs w:val="28"/>
        </w:rPr>
      </w:pPr>
    </w:p>
    <w:p w:rsidR="00A17A5E" w:rsidRPr="00A17A5E" w:rsidRDefault="00A17A5E" w:rsidP="001F466B">
      <w:pPr>
        <w:ind w:firstLine="708"/>
        <w:jc w:val="center"/>
        <w:rPr>
          <w:rFonts w:eastAsia="Times New Roman"/>
          <w:sz w:val="28"/>
          <w:szCs w:val="28"/>
        </w:rPr>
      </w:pPr>
      <w:r w:rsidRPr="00A17A5E">
        <w:rPr>
          <w:rFonts w:eastAsia="Times New Roman"/>
          <w:sz w:val="28"/>
          <w:szCs w:val="28"/>
        </w:rPr>
        <w:t>III. Требования к содержанию Программы</w:t>
      </w:r>
    </w:p>
    <w:p w:rsidR="00A17A5E" w:rsidRPr="00A17A5E" w:rsidRDefault="00A17A5E" w:rsidP="00A17A5E">
      <w:pPr>
        <w:ind w:firstLine="708"/>
        <w:jc w:val="both"/>
        <w:rPr>
          <w:rFonts w:eastAsia="Times New Roman"/>
          <w:sz w:val="28"/>
          <w:szCs w:val="28"/>
        </w:rPr>
      </w:pPr>
    </w:p>
    <w:p w:rsidR="00A17A5E" w:rsidRPr="00A17A5E" w:rsidRDefault="00A17A5E" w:rsidP="00A17A5E">
      <w:pPr>
        <w:ind w:firstLine="708"/>
        <w:jc w:val="both"/>
        <w:rPr>
          <w:rFonts w:eastAsia="Times New Roman"/>
          <w:sz w:val="28"/>
          <w:szCs w:val="28"/>
        </w:rPr>
      </w:pPr>
      <w:r w:rsidRPr="00A17A5E">
        <w:rPr>
          <w:rFonts w:eastAsia="Times New Roman"/>
          <w:sz w:val="28"/>
          <w:szCs w:val="28"/>
        </w:rPr>
        <w:t>22. Формирование Программы осуществляется исходя из:</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1) целей социально-экономического развития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и показателей их достижения в соответствии со Стратегией социально-экономического развития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прогноза социально-экономического развития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на долгосрочный период, и других нормативных правовых актов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2) наиболее полного охвата сфер социально-экономического развития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с учетом использования средств бюджета </w:t>
      </w:r>
      <w:r w:rsidR="00394734">
        <w:rPr>
          <w:rFonts w:eastAsia="Times New Roman"/>
          <w:sz w:val="28"/>
          <w:szCs w:val="28"/>
        </w:rPr>
        <w:t>муниципального</w:t>
      </w:r>
      <w:r w:rsidRPr="00A17A5E">
        <w:rPr>
          <w:rFonts w:eastAsia="Times New Roman"/>
          <w:sz w:val="28"/>
          <w:szCs w:val="28"/>
        </w:rPr>
        <w:t xml:space="preserve"> округа;</w:t>
      </w:r>
    </w:p>
    <w:p w:rsidR="00A17A5E" w:rsidRPr="00A17A5E" w:rsidRDefault="00A17A5E" w:rsidP="00A17A5E">
      <w:pPr>
        <w:ind w:firstLine="708"/>
        <w:jc w:val="both"/>
        <w:rPr>
          <w:rFonts w:eastAsia="Times New Roman"/>
          <w:sz w:val="28"/>
          <w:szCs w:val="28"/>
        </w:rPr>
      </w:pPr>
      <w:r w:rsidRPr="00A17A5E">
        <w:rPr>
          <w:rFonts w:eastAsia="Times New Roman"/>
          <w:sz w:val="28"/>
          <w:szCs w:val="28"/>
        </w:rPr>
        <w:t>3) установления измеримых ожидаемых результатов реализации Программы (конечных и непосредственных результатов);</w:t>
      </w:r>
    </w:p>
    <w:p w:rsidR="00A17A5E" w:rsidRPr="00A17A5E" w:rsidRDefault="00A17A5E" w:rsidP="00A17A5E">
      <w:pPr>
        <w:ind w:firstLine="708"/>
        <w:jc w:val="both"/>
        <w:rPr>
          <w:rFonts w:eastAsia="Times New Roman"/>
          <w:sz w:val="28"/>
          <w:szCs w:val="28"/>
        </w:rPr>
      </w:pPr>
      <w:r w:rsidRPr="00A17A5E">
        <w:rPr>
          <w:rFonts w:eastAsia="Times New Roman"/>
          <w:sz w:val="28"/>
          <w:szCs w:val="28"/>
        </w:rPr>
        <w:t>4) интеграции регулятивных (правоустанавливающих, правоприменительных и контрольных) и финансовых (бюджетных, налоговых, имущественных и кредитных) мер для достижения целей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5) учета при формировании целей Программы (задач основных мероприятий программы), индикаторов их достижения (показателей их решения), отдельных мероприятий основных мероприятий Программы объемов всех источников финансирования, включая другие бюджеты бюджетной системы Российской Федерации;</w:t>
      </w:r>
    </w:p>
    <w:p w:rsidR="00A17A5E" w:rsidRPr="00A17A5E" w:rsidRDefault="00A17A5E" w:rsidP="00A17A5E">
      <w:pPr>
        <w:ind w:firstLine="708"/>
        <w:jc w:val="both"/>
        <w:rPr>
          <w:rFonts w:eastAsia="Times New Roman"/>
          <w:sz w:val="28"/>
          <w:szCs w:val="28"/>
        </w:rPr>
      </w:pPr>
      <w:r w:rsidRPr="00A17A5E">
        <w:rPr>
          <w:rFonts w:eastAsia="Times New Roman"/>
          <w:sz w:val="28"/>
          <w:szCs w:val="28"/>
        </w:rPr>
        <w:t>6) наличие у ответственного исполнителя Программы, соисполнителей Программы полномочий и ресурсов, необходимых и достаточных для достижения целей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7) проведения регулярной оценки результативности и эффективности реализации Программы, оценки ее вклада в решение вопросов модернизации и инновационного развития экономики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 возможностью ее корректировки или досрочного прекращения, а также установления ответственности должностных лиц ответственных исполнителей Программы и соисполнителей Программы в связи с недостижением ожидаемых результатов реализации Программы и (или) в случае неэффективной реализации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23. Программа должна содержать:</w:t>
      </w:r>
    </w:p>
    <w:p w:rsidR="00A17A5E" w:rsidRPr="00A17A5E" w:rsidRDefault="00A17A5E" w:rsidP="00A17A5E">
      <w:pPr>
        <w:ind w:firstLine="708"/>
        <w:jc w:val="both"/>
        <w:rPr>
          <w:rFonts w:eastAsia="Times New Roman"/>
          <w:sz w:val="28"/>
          <w:szCs w:val="28"/>
        </w:rPr>
      </w:pPr>
      <w:r w:rsidRPr="00A17A5E">
        <w:rPr>
          <w:rFonts w:eastAsia="Times New Roman"/>
          <w:sz w:val="28"/>
          <w:szCs w:val="28"/>
        </w:rPr>
        <w:t>1) паспорт Программы по форме согласно приложению к Методическим указаниям;</w:t>
      </w:r>
    </w:p>
    <w:p w:rsidR="00A17A5E" w:rsidRPr="00A17A5E" w:rsidRDefault="00A17A5E" w:rsidP="00A17A5E">
      <w:pPr>
        <w:ind w:firstLine="708"/>
        <w:jc w:val="both"/>
        <w:rPr>
          <w:rFonts w:eastAsia="Times New Roman"/>
          <w:sz w:val="28"/>
          <w:szCs w:val="28"/>
        </w:rPr>
      </w:pPr>
      <w:r w:rsidRPr="00A17A5E">
        <w:rPr>
          <w:rFonts w:eastAsia="Times New Roman"/>
          <w:sz w:val="28"/>
          <w:szCs w:val="28"/>
        </w:rPr>
        <w:t>2) приоритеты и цели, реализуемые в соответствующей сфере социально-экономического развития;</w:t>
      </w:r>
    </w:p>
    <w:p w:rsidR="00A17A5E" w:rsidRPr="00A17A5E" w:rsidRDefault="00A17A5E" w:rsidP="00A17A5E">
      <w:pPr>
        <w:ind w:firstLine="708"/>
        <w:jc w:val="both"/>
        <w:rPr>
          <w:rFonts w:eastAsia="Times New Roman"/>
          <w:sz w:val="28"/>
          <w:szCs w:val="28"/>
        </w:rPr>
      </w:pPr>
      <w:r w:rsidRPr="00A17A5E">
        <w:rPr>
          <w:rFonts w:eastAsia="Times New Roman"/>
          <w:sz w:val="28"/>
          <w:szCs w:val="28"/>
        </w:rPr>
        <w:t>3) весовые   коэффициенты   целей   Программы</w:t>
      </w:r>
      <w:r w:rsidR="001F466B">
        <w:rPr>
          <w:rFonts w:eastAsia="Times New Roman"/>
          <w:sz w:val="28"/>
          <w:szCs w:val="28"/>
        </w:rPr>
        <w:t xml:space="preserve"> </w:t>
      </w:r>
      <w:r w:rsidRPr="00A17A5E">
        <w:rPr>
          <w:rFonts w:eastAsia="Times New Roman"/>
          <w:sz w:val="28"/>
          <w:szCs w:val="28"/>
        </w:rPr>
        <w:t>(задач основных мероприятий Программы), указанные в пункте 25 настоящего Порядка;</w:t>
      </w:r>
    </w:p>
    <w:p w:rsidR="00A17A5E" w:rsidRPr="00A17A5E" w:rsidRDefault="00A17A5E" w:rsidP="00A17A5E">
      <w:pPr>
        <w:ind w:firstLine="708"/>
        <w:jc w:val="both"/>
        <w:rPr>
          <w:rFonts w:eastAsia="Times New Roman"/>
          <w:sz w:val="28"/>
          <w:szCs w:val="28"/>
        </w:rPr>
      </w:pPr>
      <w:r w:rsidRPr="00A17A5E">
        <w:rPr>
          <w:rFonts w:eastAsia="Times New Roman"/>
          <w:sz w:val="28"/>
          <w:szCs w:val="28"/>
        </w:rPr>
        <w:t>4) перечень мероприятий основных мероприятий Программы с указанием сроков их реализации и ответственного исполнителя Программы (соисполнителей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5) характеристику мероприятий основных мероприятий Программы в соответствии с требованиями Методических указаний;</w:t>
      </w:r>
    </w:p>
    <w:p w:rsidR="00A17A5E" w:rsidRPr="00A17A5E" w:rsidRDefault="00A17A5E" w:rsidP="00A17A5E">
      <w:pPr>
        <w:ind w:firstLine="708"/>
        <w:jc w:val="both"/>
        <w:rPr>
          <w:rFonts w:eastAsia="Times New Roman"/>
          <w:sz w:val="28"/>
          <w:szCs w:val="28"/>
        </w:rPr>
      </w:pPr>
      <w:r w:rsidRPr="00A17A5E">
        <w:rPr>
          <w:rFonts w:eastAsia="Times New Roman"/>
          <w:sz w:val="28"/>
          <w:szCs w:val="28"/>
        </w:rPr>
        <w:t>6) информацию о региональных и (или) ведомственных проектах, реализуемых в рамках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7) перечень индикаторов достижения целей Программы и показателей решения задач основных мероприятий с расшифровкой их плановых значений по годам реализации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8) сведения о взаимосвязи мероприятий основных мероприятий Программы и сведения о взаимосвязи основных мероприятий Программы с индикаторами достижения целей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9) информацию о финансовом обеспечении реализации мероприятий основных мероприятий Программы за счет бюджетных ассигнований бюджета </w:t>
      </w:r>
      <w:r w:rsidR="00394734">
        <w:rPr>
          <w:rFonts w:eastAsia="Times New Roman"/>
          <w:sz w:val="28"/>
          <w:szCs w:val="28"/>
        </w:rPr>
        <w:t>муниципального</w:t>
      </w:r>
      <w:r w:rsidRPr="00A17A5E">
        <w:rPr>
          <w:rFonts w:eastAsia="Times New Roman"/>
          <w:sz w:val="28"/>
          <w:szCs w:val="28"/>
        </w:rPr>
        <w:t xml:space="preserve"> округа;</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10) оценку объемов налоговых расходов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11) предельные объемы средств бюджета </w:t>
      </w:r>
      <w:r w:rsidR="00394734">
        <w:rPr>
          <w:rFonts w:eastAsia="Times New Roman"/>
          <w:sz w:val="28"/>
          <w:szCs w:val="28"/>
        </w:rPr>
        <w:t>муниципального</w:t>
      </w:r>
      <w:r w:rsidRPr="00A17A5E">
        <w:rPr>
          <w:rFonts w:eastAsia="Times New Roman"/>
          <w:sz w:val="28"/>
          <w:szCs w:val="28"/>
        </w:rPr>
        <w:t xml:space="preserve"> округа на исполнение долгосрочных муниципальных контрактов в целях реализации основных мероприятий Программы (в случае заключения долгосрочных муниципальных контрактов на поставку товаров, выполнение работ, оказание услуг для обеспечения муниципальных нужд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12) информацию о прогнозируемых поступлениях средств из других бюджетов бюджетной системы Российской Федерации в бюджет </w:t>
      </w:r>
      <w:r w:rsidR="00394734">
        <w:rPr>
          <w:rFonts w:eastAsia="Times New Roman"/>
          <w:sz w:val="28"/>
          <w:szCs w:val="28"/>
        </w:rPr>
        <w:t>муниципального</w:t>
      </w:r>
      <w:r w:rsidRPr="00A17A5E">
        <w:rPr>
          <w:rFonts w:eastAsia="Times New Roman"/>
          <w:sz w:val="28"/>
          <w:szCs w:val="28"/>
        </w:rPr>
        <w:t xml:space="preserve"> округа на реализацию мероприятий основных мероприятий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13) информацию о прогнозируемых расходах участников Программы в рамках реализации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24. Проект Программы (проект изменений, вносимых в Программу) может быть подготовлен в соответствии с положениями требований (рекомендаций) к срокам и содержанию муниципальных Программ в случае установления федеральными органами исполнительной власти, органами исполнительной власти Ставропольского края и (или) органами местного самоуправления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подобных требований (рекомендаций).         </w:t>
      </w:r>
    </w:p>
    <w:p w:rsidR="00A17A5E" w:rsidRPr="00A17A5E" w:rsidRDefault="00A17A5E" w:rsidP="00A17A5E">
      <w:pPr>
        <w:ind w:firstLine="708"/>
        <w:jc w:val="both"/>
        <w:rPr>
          <w:rFonts w:eastAsia="Times New Roman"/>
          <w:sz w:val="28"/>
          <w:szCs w:val="28"/>
        </w:rPr>
      </w:pPr>
      <w:r w:rsidRPr="00A17A5E">
        <w:rPr>
          <w:rFonts w:eastAsia="Times New Roman"/>
          <w:sz w:val="28"/>
          <w:szCs w:val="28"/>
        </w:rPr>
        <w:t>25. Каждой   цели   Программы (задаче   основных мероприятий   Программы) присваивается   весовой коэффициент - числовой коэффициент, отражающий значимость (вес):</w:t>
      </w:r>
    </w:p>
    <w:p w:rsidR="00A17A5E" w:rsidRPr="00A17A5E" w:rsidRDefault="00A17A5E" w:rsidP="00A17A5E">
      <w:pPr>
        <w:ind w:firstLine="708"/>
        <w:jc w:val="both"/>
        <w:rPr>
          <w:rFonts w:eastAsia="Times New Roman"/>
          <w:sz w:val="28"/>
          <w:szCs w:val="28"/>
        </w:rPr>
      </w:pPr>
      <w:r w:rsidRPr="00A17A5E">
        <w:rPr>
          <w:rFonts w:eastAsia="Times New Roman"/>
          <w:sz w:val="28"/>
          <w:szCs w:val="28"/>
        </w:rPr>
        <w:t>цели Программы в достижении стратегических целей социально-экономического развития Ставропольского края в сравнении с другими целями Программы, влияющими на достижение тех же стратегических целей социально-экономического развития Ставропольского края;</w:t>
      </w:r>
    </w:p>
    <w:p w:rsidR="00A17A5E" w:rsidRPr="00A17A5E" w:rsidRDefault="00A17A5E" w:rsidP="00A17A5E">
      <w:pPr>
        <w:ind w:firstLine="708"/>
        <w:jc w:val="both"/>
        <w:rPr>
          <w:rFonts w:eastAsia="Times New Roman"/>
          <w:sz w:val="28"/>
          <w:szCs w:val="28"/>
        </w:rPr>
      </w:pPr>
      <w:r w:rsidRPr="00A17A5E">
        <w:rPr>
          <w:rFonts w:eastAsia="Times New Roman"/>
          <w:sz w:val="28"/>
          <w:szCs w:val="28"/>
        </w:rPr>
        <w:t>задачи основных мероприятий Программы в достижении цели Программы в сравнении с другими задачами основных мероприятий Программы в достижении той же цели Программы (далее - весовой коэффициент).</w:t>
      </w:r>
    </w:p>
    <w:p w:rsidR="00A17A5E" w:rsidRPr="00A17A5E" w:rsidRDefault="00A17A5E" w:rsidP="00A17A5E">
      <w:pPr>
        <w:ind w:firstLine="708"/>
        <w:jc w:val="both"/>
        <w:rPr>
          <w:rFonts w:eastAsia="Times New Roman"/>
          <w:sz w:val="28"/>
          <w:szCs w:val="28"/>
        </w:rPr>
      </w:pPr>
      <w:r w:rsidRPr="00A17A5E">
        <w:rPr>
          <w:rFonts w:eastAsia="Times New Roman"/>
          <w:sz w:val="28"/>
          <w:szCs w:val="28"/>
        </w:rPr>
        <w:t>26. Индикаторы достижения целей Программы должны количественно и (или) качественно характеризовать ход ее реализации, достижение целей и конечных результатов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Показатели решения задач основных мероприятий должны количественно характеризовать ход реализации основных мероприятий Программы, решение их задач и достижение непосредственных результатов мероприятий.</w:t>
      </w:r>
    </w:p>
    <w:p w:rsidR="00A17A5E" w:rsidRPr="00A17A5E" w:rsidRDefault="00A17A5E" w:rsidP="00A17A5E">
      <w:pPr>
        <w:ind w:firstLine="708"/>
        <w:jc w:val="both"/>
        <w:rPr>
          <w:rFonts w:eastAsia="Times New Roman"/>
          <w:sz w:val="28"/>
          <w:szCs w:val="28"/>
        </w:rPr>
      </w:pPr>
    </w:p>
    <w:p w:rsidR="00A17A5E" w:rsidRPr="00A17A5E" w:rsidRDefault="00A17A5E" w:rsidP="001F466B">
      <w:pPr>
        <w:ind w:firstLine="708"/>
        <w:jc w:val="center"/>
        <w:rPr>
          <w:rFonts w:eastAsia="Times New Roman"/>
          <w:sz w:val="28"/>
          <w:szCs w:val="28"/>
        </w:rPr>
      </w:pPr>
      <w:r w:rsidRPr="00A17A5E">
        <w:rPr>
          <w:rFonts w:eastAsia="Times New Roman"/>
          <w:sz w:val="28"/>
          <w:szCs w:val="28"/>
        </w:rPr>
        <w:t>IV. Финансовое обеспечение реализации Программ</w:t>
      </w:r>
    </w:p>
    <w:p w:rsidR="00A17A5E" w:rsidRPr="00A17A5E" w:rsidRDefault="00A17A5E" w:rsidP="00A17A5E">
      <w:pPr>
        <w:ind w:firstLine="708"/>
        <w:jc w:val="both"/>
        <w:rPr>
          <w:rFonts w:eastAsia="Times New Roman"/>
          <w:sz w:val="28"/>
          <w:szCs w:val="28"/>
        </w:rPr>
      </w:pP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27. Финансовое обеспечение реализации Программ в части расходных обязательств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осуществляется за счет бюджетных ассигнований бюджета </w:t>
      </w:r>
      <w:r w:rsidR="00394734">
        <w:rPr>
          <w:rFonts w:eastAsia="Times New Roman"/>
          <w:sz w:val="28"/>
          <w:szCs w:val="28"/>
        </w:rPr>
        <w:t>муниципального</w:t>
      </w:r>
      <w:r w:rsidRPr="00A17A5E">
        <w:rPr>
          <w:rFonts w:eastAsia="Times New Roman"/>
          <w:sz w:val="28"/>
          <w:szCs w:val="28"/>
        </w:rPr>
        <w:t xml:space="preserve"> округа (далее - бюджетные ассигнования). Распределение бюджетных ассигнований на реализацию Программ утверждается решением Совета депутатов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о бюджете </w:t>
      </w:r>
      <w:r w:rsidR="00394734">
        <w:rPr>
          <w:rFonts w:eastAsia="Times New Roman"/>
          <w:sz w:val="28"/>
          <w:szCs w:val="28"/>
        </w:rPr>
        <w:t>муниципального</w:t>
      </w:r>
      <w:r w:rsidRPr="00A17A5E">
        <w:rPr>
          <w:rFonts w:eastAsia="Times New Roman"/>
          <w:sz w:val="28"/>
          <w:szCs w:val="28"/>
        </w:rPr>
        <w:t xml:space="preserve"> округа на очередной финансовый год и плановый период.</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28. Планирование бюджетных ассигнований на реализацию Программ в очередном финансовом году и плановом периоде осуществляется в соответствии с порядком составления проекта бюджета </w:t>
      </w:r>
      <w:r w:rsidR="00394734">
        <w:rPr>
          <w:rFonts w:eastAsia="Times New Roman"/>
          <w:sz w:val="28"/>
          <w:szCs w:val="28"/>
        </w:rPr>
        <w:t>муниципального</w:t>
      </w:r>
      <w:r w:rsidRPr="00A17A5E">
        <w:rPr>
          <w:rFonts w:eastAsia="Times New Roman"/>
          <w:sz w:val="28"/>
          <w:szCs w:val="28"/>
        </w:rPr>
        <w:t xml:space="preserve"> округа на очередной финансовый год и плановый период.</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29. В ходе исполнения бюджета </w:t>
      </w:r>
      <w:r w:rsidR="00394734">
        <w:rPr>
          <w:rFonts w:eastAsia="Times New Roman"/>
          <w:sz w:val="28"/>
          <w:szCs w:val="28"/>
        </w:rPr>
        <w:t>муниципального</w:t>
      </w:r>
      <w:r w:rsidRPr="00A17A5E">
        <w:rPr>
          <w:rFonts w:eastAsia="Times New Roman"/>
          <w:sz w:val="28"/>
          <w:szCs w:val="28"/>
        </w:rPr>
        <w:t xml:space="preserve"> округа показатели финансового обеспечения реализации Программы, в том числе основных мероприятий и мероприятий Программы, могут отличаться от таких показателей, предусмотренных Программой в пределах и по основаниям, которые предусмотрены бюджетным законодательством Российской Федерации,  бюджетным законодательством Ставропольского края,   нормативными правовыми актами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и локальными актами финансового управления для внесения изменений в сводную бюджетную роспись бюджета </w:t>
      </w:r>
      <w:r w:rsidR="00394734">
        <w:rPr>
          <w:rFonts w:eastAsia="Times New Roman"/>
          <w:sz w:val="28"/>
          <w:szCs w:val="28"/>
        </w:rPr>
        <w:t>муниципального</w:t>
      </w:r>
      <w:r w:rsidRPr="00A17A5E">
        <w:rPr>
          <w:rFonts w:eastAsia="Times New Roman"/>
          <w:sz w:val="28"/>
          <w:szCs w:val="28"/>
        </w:rPr>
        <w:t xml:space="preserve"> округа.</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30. Финансовое обеспечение реализации Программы может осуществляться в том числе за счет средств, муниципальных унитарных предприятий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хозяйственных товариществ, общественных, научных и иных организаций и других источников.</w:t>
      </w:r>
    </w:p>
    <w:p w:rsidR="00A17A5E" w:rsidRPr="00A17A5E" w:rsidRDefault="00A17A5E" w:rsidP="00A17A5E">
      <w:pPr>
        <w:ind w:firstLine="708"/>
        <w:jc w:val="both"/>
        <w:rPr>
          <w:rFonts w:eastAsia="Times New Roman"/>
          <w:sz w:val="28"/>
          <w:szCs w:val="28"/>
        </w:rPr>
      </w:pPr>
    </w:p>
    <w:p w:rsidR="00A17A5E" w:rsidRPr="00A17A5E" w:rsidRDefault="00A17A5E" w:rsidP="001F466B">
      <w:pPr>
        <w:ind w:firstLine="708"/>
        <w:jc w:val="center"/>
        <w:rPr>
          <w:rFonts w:eastAsia="Times New Roman"/>
          <w:sz w:val="28"/>
          <w:szCs w:val="28"/>
        </w:rPr>
      </w:pPr>
      <w:r w:rsidRPr="00A17A5E">
        <w:rPr>
          <w:rFonts w:eastAsia="Times New Roman"/>
          <w:sz w:val="28"/>
          <w:szCs w:val="28"/>
        </w:rPr>
        <w:t>V. Управление Программой и контроль за ее реализацией</w:t>
      </w:r>
    </w:p>
    <w:p w:rsidR="00A17A5E" w:rsidRPr="00A17A5E" w:rsidRDefault="00A17A5E" w:rsidP="00A17A5E">
      <w:pPr>
        <w:ind w:firstLine="708"/>
        <w:jc w:val="both"/>
        <w:rPr>
          <w:rFonts w:eastAsia="Times New Roman"/>
          <w:sz w:val="28"/>
          <w:szCs w:val="28"/>
        </w:rPr>
      </w:pPr>
    </w:p>
    <w:p w:rsidR="00A17A5E" w:rsidRPr="00A17A5E" w:rsidRDefault="00A17A5E" w:rsidP="00A17A5E">
      <w:pPr>
        <w:ind w:firstLine="708"/>
        <w:jc w:val="both"/>
        <w:rPr>
          <w:rFonts w:eastAsia="Times New Roman"/>
          <w:sz w:val="28"/>
          <w:szCs w:val="28"/>
        </w:rPr>
      </w:pPr>
      <w:r w:rsidRPr="00A17A5E">
        <w:rPr>
          <w:rFonts w:eastAsia="Times New Roman"/>
          <w:sz w:val="28"/>
          <w:szCs w:val="28"/>
        </w:rPr>
        <w:t>31. Реализация программы осуществляется в соответствии с детальным планом графиком реализации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Детальный план-график реализации Программы ежегодно разрабатывается ответственным исполнителем Программы в соответствии с Методическими указаниями и утверждается локальным актом ответственного исполнителя Программы по согласованию с соисполнителями Программы до 31 декабря года, предшествующего очередному финансовому году, и направляется в экономический отдел.</w:t>
      </w:r>
    </w:p>
    <w:p w:rsidR="00A17A5E" w:rsidRPr="00A17A5E" w:rsidRDefault="00A17A5E" w:rsidP="00A17A5E">
      <w:pPr>
        <w:ind w:firstLine="708"/>
        <w:jc w:val="both"/>
        <w:rPr>
          <w:rFonts w:eastAsia="Times New Roman"/>
          <w:sz w:val="28"/>
          <w:szCs w:val="28"/>
        </w:rPr>
      </w:pPr>
      <w:r w:rsidRPr="00A17A5E">
        <w:rPr>
          <w:rFonts w:eastAsia="Times New Roman"/>
          <w:sz w:val="28"/>
          <w:szCs w:val="28"/>
        </w:rPr>
        <w:t>32. Изменения в детальный план-график реализации Программы согласовываются ответственным исполнителем Программы с соисполнителями Программы и в 10-дневный срок после их утверждения ответственным исполнителем Программы направляются в экономический отдел.</w:t>
      </w:r>
    </w:p>
    <w:p w:rsidR="00A17A5E" w:rsidRPr="00A17A5E" w:rsidRDefault="00A17A5E" w:rsidP="00A17A5E">
      <w:pPr>
        <w:ind w:firstLine="708"/>
        <w:jc w:val="both"/>
        <w:rPr>
          <w:rFonts w:eastAsia="Times New Roman"/>
          <w:sz w:val="28"/>
          <w:szCs w:val="28"/>
        </w:rPr>
      </w:pPr>
      <w:r w:rsidRPr="00A17A5E">
        <w:rPr>
          <w:rFonts w:eastAsia="Times New Roman"/>
          <w:sz w:val="28"/>
          <w:szCs w:val="28"/>
        </w:rPr>
        <w:t>33. Внесение изменений в Программу осуществляется при необходимости ее корректировки, связанной с:</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1) ежегодным формированием и утверждением бюджета </w:t>
      </w:r>
      <w:r w:rsidR="00394734">
        <w:rPr>
          <w:rFonts w:eastAsia="Times New Roman"/>
          <w:sz w:val="28"/>
          <w:szCs w:val="28"/>
        </w:rPr>
        <w:t>муниципального</w:t>
      </w:r>
      <w:r w:rsidRPr="00A17A5E">
        <w:rPr>
          <w:rFonts w:eastAsia="Times New Roman"/>
          <w:sz w:val="28"/>
          <w:szCs w:val="28"/>
        </w:rPr>
        <w:t xml:space="preserve"> округа на очередной финансовый год и плановый период;</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2) реализацией решений администрации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по итогам оценки эффективности реализации Программ;</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3) необходимостью выполнения условий предоставления межбюджетных трансфертов из других бюджетов бюджетной системы Российской Федерации в бюджет </w:t>
      </w:r>
      <w:r w:rsidR="00394734">
        <w:rPr>
          <w:rFonts w:eastAsia="Times New Roman"/>
          <w:sz w:val="28"/>
          <w:szCs w:val="28"/>
        </w:rPr>
        <w:t>муниципального</w:t>
      </w:r>
      <w:r w:rsidRPr="00A17A5E">
        <w:rPr>
          <w:rFonts w:eastAsia="Times New Roman"/>
          <w:sz w:val="28"/>
          <w:szCs w:val="28"/>
        </w:rPr>
        <w:t xml:space="preserve"> округа;</w:t>
      </w:r>
    </w:p>
    <w:p w:rsidR="00A17A5E" w:rsidRDefault="00A17A5E" w:rsidP="00A17A5E">
      <w:pPr>
        <w:ind w:firstLine="708"/>
        <w:jc w:val="both"/>
        <w:rPr>
          <w:rFonts w:eastAsia="Times New Roman"/>
          <w:sz w:val="28"/>
          <w:szCs w:val="28"/>
        </w:rPr>
      </w:pPr>
      <w:r w:rsidRPr="00A17A5E">
        <w:rPr>
          <w:rFonts w:eastAsia="Times New Roman"/>
          <w:sz w:val="28"/>
          <w:szCs w:val="28"/>
        </w:rPr>
        <w:t xml:space="preserve">4)  </w:t>
      </w:r>
      <w:r w:rsidR="006B0124" w:rsidRPr="006B0124">
        <w:rPr>
          <w:rFonts w:eastAsia="Times New Roman"/>
          <w:sz w:val="28"/>
          <w:szCs w:val="28"/>
        </w:rPr>
        <w:t>включением в Программу новых основных мероприятий, мероприятий Программы, региональных проектов, муниципальных проектов</w:t>
      </w:r>
      <w:r w:rsidR="006B0124">
        <w:rPr>
          <w:rFonts w:eastAsia="Times New Roman"/>
          <w:sz w:val="28"/>
          <w:szCs w:val="28"/>
        </w:rPr>
        <w:t xml:space="preserve"> и (или) ведомственных проектов;</w:t>
      </w:r>
    </w:p>
    <w:p w:rsidR="001F466B" w:rsidRDefault="006B0124" w:rsidP="001F466B">
      <w:pPr>
        <w:ind w:firstLine="708"/>
        <w:jc w:val="both"/>
        <w:rPr>
          <w:rFonts w:eastAsia="Times New Roman"/>
          <w:sz w:val="28"/>
          <w:szCs w:val="28"/>
        </w:rPr>
      </w:pPr>
      <w:r w:rsidRPr="006B0124">
        <w:rPr>
          <w:rFonts w:eastAsia="Times New Roman"/>
          <w:sz w:val="28"/>
          <w:szCs w:val="28"/>
        </w:rPr>
        <w:t>5) включением в Программу показателей решения задач основных мероприятий Программы и (или) объемов и источников финансового обеспечения реализации основных мероприятий Программы, соответствующих основным показателям, результатам и объемам финансового обеспечения реализации муниципальных проектов, отраженных в виде основных мероприятий Программы.</w:t>
      </w:r>
    </w:p>
    <w:p w:rsidR="00E559A1" w:rsidRPr="00E559A1" w:rsidRDefault="00E559A1" w:rsidP="001F466B">
      <w:pPr>
        <w:ind w:firstLine="708"/>
        <w:jc w:val="both"/>
        <w:rPr>
          <w:rFonts w:eastAsia="Times New Roman"/>
          <w:sz w:val="28"/>
          <w:szCs w:val="28"/>
        </w:rPr>
      </w:pPr>
      <w:r>
        <w:rPr>
          <w:rFonts w:eastAsia="Times New Roman"/>
          <w:sz w:val="28"/>
          <w:szCs w:val="28"/>
        </w:rPr>
        <w:t>34.</w:t>
      </w:r>
      <w:r w:rsidRPr="00E559A1">
        <w:rPr>
          <w:rFonts w:eastAsia="Times New Roman"/>
          <w:sz w:val="28"/>
          <w:szCs w:val="28"/>
        </w:rPr>
        <w:t xml:space="preserve"> Внесение   изменений в  Программу  по  основанию,  указанному  в подпункте  «1»  пункта  33 настоящего Порядка, осуществляется с соблюдением требований    для    разработки    Программ,    установленных   пунктами 14,</w:t>
      </w:r>
      <w:r w:rsidR="001F466B">
        <w:rPr>
          <w:rFonts w:eastAsia="Times New Roman"/>
          <w:sz w:val="28"/>
          <w:szCs w:val="28"/>
        </w:rPr>
        <w:t xml:space="preserve"> </w:t>
      </w:r>
      <w:r w:rsidRPr="00E559A1">
        <w:rPr>
          <w:rFonts w:eastAsia="Times New Roman"/>
          <w:sz w:val="28"/>
          <w:szCs w:val="28"/>
        </w:rPr>
        <w:t>15,</w:t>
      </w:r>
      <w:r w:rsidR="001F466B">
        <w:rPr>
          <w:rFonts w:eastAsia="Times New Roman"/>
          <w:sz w:val="28"/>
          <w:szCs w:val="28"/>
        </w:rPr>
        <w:t xml:space="preserve"> </w:t>
      </w:r>
      <w:r w:rsidRPr="00E559A1">
        <w:rPr>
          <w:rFonts w:eastAsia="Times New Roman"/>
          <w:sz w:val="28"/>
          <w:szCs w:val="28"/>
        </w:rPr>
        <w:t>16,</w:t>
      </w:r>
      <w:r w:rsidR="001F466B">
        <w:rPr>
          <w:rFonts w:eastAsia="Times New Roman"/>
          <w:sz w:val="28"/>
          <w:szCs w:val="28"/>
        </w:rPr>
        <w:t xml:space="preserve"> </w:t>
      </w:r>
      <w:r w:rsidRPr="00E559A1">
        <w:rPr>
          <w:rFonts w:eastAsia="Times New Roman"/>
          <w:sz w:val="28"/>
          <w:szCs w:val="28"/>
        </w:rPr>
        <w:t xml:space="preserve">18  (за исключением случаев приведения  Программы,  предлагаемой  к  реализации  начиная  с  очередного финансового  года,  в соответствие с решением Совета депутатов Новоалександровского </w:t>
      </w:r>
      <w:r w:rsidR="00394734">
        <w:rPr>
          <w:rFonts w:eastAsia="Times New Roman"/>
          <w:sz w:val="28"/>
          <w:szCs w:val="28"/>
        </w:rPr>
        <w:t>муниципального</w:t>
      </w:r>
      <w:r w:rsidRPr="00E559A1">
        <w:rPr>
          <w:rFonts w:eastAsia="Times New Roman"/>
          <w:sz w:val="28"/>
          <w:szCs w:val="28"/>
        </w:rPr>
        <w:t xml:space="preserve"> округа Ставропольского края о бюджете </w:t>
      </w:r>
      <w:r w:rsidR="00394734">
        <w:rPr>
          <w:rFonts w:eastAsia="Times New Roman"/>
          <w:sz w:val="28"/>
          <w:szCs w:val="28"/>
        </w:rPr>
        <w:t>муниципального</w:t>
      </w:r>
      <w:r w:rsidRPr="00E559A1">
        <w:rPr>
          <w:rFonts w:eastAsia="Times New Roman"/>
          <w:sz w:val="28"/>
          <w:szCs w:val="28"/>
        </w:rPr>
        <w:t xml:space="preserve"> округа  на   очередной   финансовый  год  и  плановый  период), 20 и 21 настоящего Порядка.</w:t>
      </w:r>
    </w:p>
    <w:p w:rsidR="00E559A1" w:rsidRPr="00E559A1" w:rsidRDefault="00E559A1" w:rsidP="00E559A1">
      <w:pPr>
        <w:ind w:firstLine="708"/>
        <w:jc w:val="both"/>
        <w:rPr>
          <w:rFonts w:eastAsia="Times New Roman"/>
          <w:sz w:val="28"/>
          <w:szCs w:val="28"/>
        </w:rPr>
      </w:pPr>
      <w:r w:rsidRPr="00E559A1">
        <w:rPr>
          <w:rFonts w:eastAsia="Times New Roman"/>
          <w:sz w:val="28"/>
          <w:szCs w:val="28"/>
        </w:rPr>
        <w:t>Внесение   изменений   в   Программу   по   основаниям, указанным   в подпунктах «2» -</w:t>
      </w:r>
      <w:r w:rsidR="001F466B">
        <w:rPr>
          <w:rFonts w:eastAsia="Times New Roman"/>
          <w:sz w:val="28"/>
          <w:szCs w:val="28"/>
        </w:rPr>
        <w:t xml:space="preserve"> </w:t>
      </w:r>
      <w:r w:rsidRPr="00E559A1">
        <w:rPr>
          <w:rFonts w:eastAsia="Times New Roman"/>
          <w:sz w:val="28"/>
          <w:szCs w:val="28"/>
        </w:rPr>
        <w:t>«5» пункта 33 настоящего Порядка, осуществляется с соблюдением требований для разработки Программ, установленных пунктами 14,</w:t>
      </w:r>
      <w:r w:rsidR="001F466B">
        <w:rPr>
          <w:rFonts w:eastAsia="Times New Roman"/>
          <w:sz w:val="28"/>
          <w:szCs w:val="28"/>
        </w:rPr>
        <w:t xml:space="preserve"> </w:t>
      </w:r>
      <w:r w:rsidRPr="00E559A1">
        <w:rPr>
          <w:rFonts w:eastAsia="Times New Roman"/>
          <w:sz w:val="28"/>
          <w:szCs w:val="28"/>
        </w:rPr>
        <w:t>15,</w:t>
      </w:r>
      <w:r w:rsidR="001F466B">
        <w:rPr>
          <w:rFonts w:eastAsia="Times New Roman"/>
          <w:sz w:val="28"/>
          <w:szCs w:val="28"/>
        </w:rPr>
        <w:t xml:space="preserve"> </w:t>
      </w:r>
      <w:r w:rsidRPr="00E559A1">
        <w:rPr>
          <w:rFonts w:eastAsia="Times New Roman"/>
          <w:sz w:val="28"/>
          <w:szCs w:val="28"/>
        </w:rPr>
        <w:t>16,</w:t>
      </w:r>
      <w:r w:rsidR="001F466B">
        <w:rPr>
          <w:rFonts w:eastAsia="Times New Roman"/>
          <w:sz w:val="28"/>
          <w:szCs w:val="28"/>
        </w:rPr>
        <w:t xml:space="preserve"> </w:t>
      </w:r>
      <w:r w:rsidRPr="00E559A1">
        <w:rPr>
          <w:rFonts w:eastAsia="Times New Roman"/>
          <w:sz w:val="28"/>
          <w:szCs w:val="28"/>
        </w:rPr>
        <w:t>20 и 21 настоящего Порядка.</w:t>
      </w:r>
    </w:p>
    <w:p w:rsidR="00E559A1" w:rsidRPr="00E559A1" w:rsidRDefault="00E559A1" w:rsidP="00E559A1">
      <w:pPr>
        <w:ind w:firstLine="708"/>
        <w:jc w:val="both"/>
        <w:rPr>
          <w:rFonts w:eastAsia="Times New Roman"/>
          <w:sz w:val="28"/>
          <w:szCs w:val="28"/>
        </w:rPr>
      </w:pPr>
      <w:r w:rsidRPr="00E559A1">
        <w:rPr>
          <w:rFonts w:eastAsia="Times New Roman"/>
          <w:sz w:val="28"/>
          <w:szCs w:val="28"/>
        </w:rPr>
        <w:t>Изменения, вносимые в Программу по основаниям, указанным в подпунктах «2» - «5» пункта 33 настоящего Порядка, утверждаются в течение 2 месяцев со дня возникновения такого основания.</w:t>
      </w:r>
    </w:p>
    <w:p w:rsidR="00A17A5E" w:rsidRPr="00A17A5E" w:rsidRDefault="00E559A1" w:rsidP="001F466B">
      <w:pPr>
        <w:ind w:firstLine="708"/>
        <w:jc w:val="both"/>
        <w:rPr>
          <w:rFonts w:eastAsia="Times New Roman"/>
          <w:sz w:val="28"/>
          <w:szCs w:val="28"/>
        </w:rPr>
      </w:pPr>
      <w:r w:rsidRPr="00E559A1">
        <w:rPr>
          <w:rFonts w:eastAsia="Times New Roman"/>
          <w:sz w:val="28"/>
          <w:szCs w:val="28"/>
        </w:rPr>
        <w:t>В случае включения в Программу новых основных мероприятий Программы, индикаторов достижения целей Программы или показателей решения задач основных мероприятий Программы при внесении изменений в Программу по основаниям, указанным в пункте 33 настоящего Порядка, в отдел экономического развития вместе с проектом изменений, вносимых в Программу, направляются актуализированные документы, указанные в пункте 17 настоящего Порядка.</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35. Изменения, вносимые в Программу по основаниям, указанным в пункте 33 настоящего Порядка, утверждаются в течение 2 месяцев со дня вступления в силу решения о бюджете </w:t>
      </w:r>
      <w:r w:rsidR="00394734">
        <w:rPr>
          <w:rFonts w:eastAsia="Times New Roman"/>
          <w:sz w:val="28"/>
          <w:szCs w:val="28"/>
        </w:rPr>
        <w:t>муниципального</w:t>
      </w:r>
      <w:r w:rsidRPr="00A17A5E">
        <w:rPr>
          <w:rFonts w:eastAsia="Times New Roman"/>
          <w:sz w:val="28"/>
          <w:szCs w:val="28"/>
        </w:rPr>
        <w:t xml:space="preserve"> округа на очередной финансовый год и плановый период.</w:t>
      </w:r>
    </w:p>
    <w:p w:rsidR="00A17A5E" w:rsidRPr="00A17A5E" w:rsidRDefault="00A17A5E" w:rsidP="00A17A5E">
      <w:pPr>
        <w:ind w:firstLine="708"/>
        <w:jc w:val="both"/>
        <w:rPr>
          <w:rFonts w:eastAsia="Times New Roman"/>
          <w:sz w:val="28"/>
          <w:szCs w:val="28"/>
        </w:rPr>
      </w:pPr>
      <w:r w:rsidRPr="00A17A5E">
        <w:rPr>
          <w:rFonts w:eastAsia="Times New Roman"/>
          <w:sz w:val="28"/>
          <w:szCs w:val="28"/>
        </w:rPr>
        <w:t>Проект изменений, вносимых в Программу, по основаниям, указанным в пункте 33 настоящего Порядка, в контрольно-счетный орган для проведения финансово-экономической экспертизы не направляется.</w:t>
      </w:r>
    </w:p>
    <w:p w:rsidR="00A17A5E" w:rsidRPr="00A17A5E" w:rsidRDefault="00A17A5E" w:rsidP="00A17A5E">
      <w:pPr>
        <w:ind w:firstLine="708"/>
        <w:jc w:val="both"/>
        <w:rPr>
          <w:rFonts w:eastAsia="Times New Roman"/>
          <w:sz w:val="28"/>
          <w:szCs w:val="28"/>
        </w:rPr>
      </w:pPr>
      <w:r w:rsidRPr="00A17A5E">
        <w:rPr>
          <w:rFonts w:eastAsia="Times New Roman"/>
          <w:sz w:val="28"/>
          <w:szCs w:val="28"/>
        </w:rPr>
        <w:t>36. В целях контроля за ходом реализации Программ отдел экономического развития ежеквартально осуществляет мониторинг реализации Программ ответственным исполнителем и соисполнителями, порядок проведения которого определяется Методическими указаниями (далее – мониторинг</w:t>
      </w:r>
      <w:r w:rsidR="00A323F2">
        <w:rPr>
          <w:rFonts w:eastAsia="Times New Roman"/>
          <w:sz w:val="28"/>
          <w:szCs w:val="28"/>
        </w:rPr>
        <w:t xml:space="preserve"> реализации Программы</w:t>
      </w:r>
      <w:r w:rsidRPr="00A17A5E">
        <w:rPr>
          <w:rFonts w:eastAsia="Times New Roman"/>
          <w:sz w:val="28"/>
          <w:szCs w:val="28"/>
        </w:rPr>
        <w:t>).</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Ответственный исполнитель Программы ежеквартально (за исключением IV квартала), в срок до 20 числа месяца, следующего за отчетным кварталом, представляет в отдел экономического развития информацию, необходимую для проведения мониторинга реализации Программы. </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37. Финансовое управление представляет ежеквартально, в срок до 20 числа месяца, следующего за отчетным кварталом, в отдел экономического развития информацию, необходимую для проведения мониторинга реализации Программы в части финансового обеспечения реализации Программ, по форме, определяемой Методическими рекомендациями. </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38. Отдел экономического развития ежеквартально, в срок до 1-го числа второго месяца, следующего за отчетным кварталом (за исключением IV квартала), размещает на официальном сайте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w:t>
      </w:r>
      <w:r w:rsidR="001F466B" w:rsidRPr="001F466B">
        <w:rPr>
          <w:rFonts w:eastAsia="Times New Roman"/>
          <w:sz w:val="28"/>
          <w:szCs w:val="28"/>
        </w:rPr>
        <w:t>(</w:t>
      </w:r>
      <w:hyperlink r:id="rId5" w:history="1">
        <w:r w:rsidR="001F466B" w:rsidRPr="001F466B">
          <w:rPr>
            <w:rStyle w:val="a6"/>
            <w:rFonts w:eastAsia="Times New Roman"/>
            <w:color w:val="auto"/>
            <w:sz w:val="28"/>
            <w:szCs w:val="28"/>
          </w:rPr>
          <w:t>https://novoaleksandrovsk.gosuslugi.ru</w:t>
        </w:r>
      </w:hyperlink>
      <w:r w:rsidR="001F466B" w:rsidRPr="001F466B">
        <w:rPr>
          <w:rFonts w:eastAsia="Times New Roman"/>
          <w:sz w:val="28"/>
          <w:szCs w:val="28"/>
        </w:rPr>
        <w:t xml:space="preserve">) </w:t>
      </w:r>
      <w:r w:rsidRPr="00A17A5E">
        <w:rPr>
          <w:rFonts w:eastAsia="Times New Roman"/>
          <w:sz w:val="28"/>
          <w:szCs w:val="28"/>
        </w:rPr>
        <w:t>результаты мониторинга реализации Программ.</w:t>
      </w:r>
    </w:p>
    <w:p w:rsidR="00A17A5E" w:rsidRPr="00A17A5E" w:rsidRDefault="00A17A5E" w:rsidP="00A17A5E">
      <w:pPr>
        <w:ind w:firstLine="708"/>
        <w:jc w:val="both"/>
        <w:rPr>
          <w:rFonts w:eastAsia="Times New Roman"/>
          <w:sz w:val="28"/>
          <w:szCs w:val="28"/>
        </w:rPr>
      </w:pPr>
      <w:r w:rsidRPr="00A17A5E">
        <w:rPr>
          <w:rFonts w:eastAsia="Times New Roman"/>
          <w:sz w:val="28"/>
          <w:szCs w:val="28"/>
        </w:rPr>
        <w:t>39. Годовой отчет о ходе реализации Программы (далее - годовой отчет) в соответствии с Методическими указаниями подготавливается ответственным исполнителем совместно с соисполнителями до 01 марта года, следующего за отчетным, и направляется в отдел экономического развития и финансовое управление.</w:t>
      </w:r>
    </w:p>
    <w:p w:rsidR="00A17A5E" w:rsidRPr="00A17A5E" w:rsidRDefault="00A17A5E" w:rsidP="00A17A5E">
      <w:pPr>
        <w:ind w:firstLine="708"/>
        <w:jc w:val="both"/>
        <w:rPr>
          <w:rFonts w:eastAsia="Times New Roman"/>
          <w:sz w:val="28"/>
          <w:szCs w:val="28"/>
        </w:rPr>
      </w:pPr>
      <w:r w:rsidRPr="00A17A5E">
        <w:rPr>
          <w:rFonts w:eastAsia="Times New Roman"/>
          <w:sz w:val="28"/>
          <w:szCs w:val="28"/>
        </w:rPr>
        <w:t>40. Годовой отчет должен содержать:</w:t>
      </w:r>
    </w:p>
    <w:p w:rsidR="00A17A5E" w:rsidRPr="00A17A5E" w:rsidRDefault="00A17A5E" w:rsidP="00A17A5E">
      <w:pPr>
        <w:ind w:firstLine="708"/>
        <w:jc w:val="both"/>
        <w:rPr>
          <w:rFonts w:eastAsia="Times New Roman"/>
          <w:sz w:val="28"/>
          <w:szCs w:val="28"/>
        </w:rPr>
      </w:pPr>
      <w:r w:rsidRPr="00A17A5E">
        <w:rPr>
          <w:rFonts w:eastAsia="Times New Roman"/>
          <w:sz w:val="28"/>
          <w:szCs w:val="28"/>
        </w:rPr>
        <w:t>1) результаты, достигнутые за отчетный период реализации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2) перечень мероприятий, выполненных и не выполненных в установленные сроки (с указанием причин такого невыполнения);</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3) сведения об использовании бюджетных ассигнований бюджета </w:t>
      </w:r>
      <w:r w:rsidR="00394734">
        <w:rPr>
          <w:rFonts w:eastAsia="Times New Roman"/>
          <w:sz w:val="28"/>
          <w:szCs w:val="28"/>
        </w:rPr>
        <w:t>муниципального</w:t>
      </w:r>
      <w:r w:rsidRPr="00A17A5E">
        <w:rPr>
          <w:rFonts w:eastAsia="Times New Roman"/>
          <w:sz w:val="28"/>
          <w:szCs w:val="28"/>
        </w:rPr>
        <w:t xml:space="preserve"> округа и иных средств на выполнение мероприятий;</w:t>
      </w:r>
    </w:p>
    <w:p w:rsidR="00A17A5E" w:rsidRPr="00A17A5E" w:rsidRDefault="00A17A5E" w:rsidP="00A17A5E">
      <w:pPr>
        <w:ind w:firstLine="708"/>
        <w:jc w:val="both"/>
        <w:rPr>
          <w:rFonts w:eastAsia="Times New Roman"/>
          <w:sz w:val="28"/>
          <w:szCs w:val="28"/>
        </w:rPr>
      </w:pPr>
      <w:r w:rsidRPr="00A17A5E">
        <w:rPr>
          <w:rFonts w:eastAsia="Times New Roman"/>
          <w:sz w:val="28"/>
          <w:szCs w:val="28"/>
        </w:rPr>
        <w:t>4) иную информацию в соответствии с методическими указаниями.</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42. При необходимости в соответствии с решением главы </w:t>
      </w:r>
      <w:r w:rsidR="00394734">
        <w:rPr>
          <w:rFonts w:eastAsia="Times New Roman"/>
          <w:sz w:val="28"/>
          <w:szCs w:val="28"/>
        </w:rPr>
        <w:t>муниципального</w:t>
      </w:r>
      <w:r w:rsidRPr="00A17A5E">
        <w:rPr>
          <w:rFonts w:eastAsia="Times New Roman"/>
          <w:sz w:val="28"/>
          <w:szCs w:val="28"/>
        </w:rPr>
        <w:t xml:space="preserve"> округа и (или) заместителя главы администрации </w:t>
      </w:r>
      <w:r w:rsidR="00394734">
        <w:rPr>
          <w:rFonts w:eastAsia="Times New Roman"/>
          <w:sz w:val="28"/>
          <w:szCs w:val="28"/>
        </w:rPr>
        <w:t>муниципального</w:t>
      </w:r>
      <w:r w:rsidRPr="00A17A5E">
        <w:rPr>
          <w:rFonts w:eastAsia="Times New Roman"/>
          <w:sz w:val="28"/>
          <w:szCs w:val="28"/>
        </w:rPr>
        <w:t xml:space="preserve"> округа ответственные исполнители готовят информацию о ходе реализации Программ в течение текущего года, которая заслушивается на заседании администрации </w:t>
      </w:r>
      <w:r w:rsidR="00394734">
        <w:rPr>
          <w:rFonts w:eastAsia="Times New Roman"/>
          <w:sz w:val="28"/>
          <w:szCs w:val="28"/>
        </w:rPr>
        <w:t>муниципального</w:t>
      </w:r>
      <w:r w:rsidRPr="00A17A5E">
        <w:rPr>
          <w:rFonts w:eastAsia="Times New Roman"/>
          <w:sz w:val="28"/>
          <w:szCs w:val="28"/>
        </w:rPr>
        <w:t xml:space="preserve"> округа.</w:t>
      </w:r>
    </w:p>
    <w:p w:rsidR="00A17A5E" w:rsidRPr="00A17A5E" w:rsidRDefault="00A17A5E" w:rsidP="00A17A5E">
      <w:pPr>
        <w:ind w:firstLine="708"/>
        <w:jc w:val="both"/>
        <w:rPr>
          <w:rFonts w:eastAsia="Times New Roman"/>
          <w:sz w:val="28"/>
          <w:szCs w:val="28"/>
        </w:rPr>
      </w:pPr>
      <w:r w:rsidRPr="00A17A5E">
        <w:rPr>
          <w:rFonts w:eastAsia="Times New Roman"/>
          <w:sz w:val="28"/>
          <w:szCs w:val="28"/>
        </w:rPr>
        <w:t>41. Ответственный исполнитель Программы представляет по запросу отдела экономического развития и финансового управления дополнительную (уточненную) информацию о ходе реализации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42. Финансовое управление ежегодно, в срок до 01 мая года, следующего за отчетным, проводит оценку эффективности реализации Программ в соответствии с Методикой оценки эффективности реализации муниципальных программ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Программ, утверждаемой постановлением администрации </w:t>
      </w:r>
      <w:r w:rsidR="00394734">
        <w:rPr>
          <w:rFonts w:eastAsia="Times New Roman"/>
          <w:sz w:val="28"/>
          <w:szCs w:val="28"/>
        </w:rPr>
        <w:t>муниципального</w:t>
      </w:r>
      <w:r w:rsidRPr="00A17A5E">
        <w:rPr>
          <w:rFonts w:eastAsia="Times New Roman"/>
          <w:sz w:val="28"/>
          <w:szCs w:val="28"/>
        </w:rPr>
        <w:t xml:space="preserve"> округа.</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Результаты оценки эффективности реализации Программ рассматриваются на заседании межведомственной комиссии по рассмотрению муниципальных программ и оптимизации бюджетных расходов, которая при необходимости направляет в администрацию </w:t>
      </w:r>
      <w:r w:rsidR="00394734">
        <w:rPr>
          <w:rFonts w:eastAsia="Times New Roman"/>
          <w:sz w:val="28"/>
          <w:szCs w:val="28"/>
        </w:rPr>
        <w:t>муниципального</w:t>
      </w:r>
      <w:r w:rsidRPr="00A17A5E">
        <w:rPr>
          <w:rFonts w:eastAsia="Times New Roman"/>
          <w:sz w:val="28"/>
          <w:szCs w:val="28"/>
        </w:rPr>
        <w:t xml:space="preserve"> округа предложения о сокращении (увеличении) финансирования и (или) досрочном прекращении отдельных мероприятий Программ или Программ в целом.</w:t>
      </w:r>
    </w:p>
    <w:p w:rsidR="00A17A5E" w:rsidRPr="00A17A5E" w:rsidRDefault="00A17A5E" w:rsidP="00A17A5E">
      <w:pPr>
        <w:ind w:firstLine="708"/>
        <w:jc w:val="both"/>
        <w:rPr>
          <w:rFonts w:eastAsia="Times New Roman"/>
          <w:sz w:val="28"/>
          <w:szCs w:val="28"/>
        </w:rPr>
      </w:pPr>
      <w:r w:rsidRPr="00A17A5E">
        <w:rPr>
          <w:rFonts w:eastAsia="Times New Roman"/>
          <w:sz w:val="28"/>
          <w:szCs w:val="28"/>
        </w:rPr>
        <w:t>43. Оценка эффективности реализации Программ основывается на сопоставлении достигнутых результатов реализации Программы с расходами, направленными на ее реализацию, и проводится по следующим критериям:</w:t>
      </w:r>
    </w:p>
    <w:p w:rsidR="00A17A5E" w:rsidRPr="00A17A5E" w:rsidRDefault="00A17A5E" w:rsidP="00A17A5E">
      <w:pPr>
        <w:ind w:firstLine="708"/>
        <w:jc w:val="both"/>
        <w:rPr>
          <w:rFonts w:eastAsia="Times New Roman"/>
          <w:sz w:val="28"/>
          <w:szCs w:val="28"/>
        </w:rPr>
      </w:pPr>
      <w:r w:rsidRPr="00A17A5E">
        <w:rPr>
          <w:rFonts w:eastAsia="Times New Roman"/>
          <w:sz w:val="28"/>
          <w:szCs w:val="28"/>
        </w:rPr>
        <w:t>1) степень достижения целей Программы (решения задач основных мероприятий Программы) с учетом весовых коэффициентов;</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2) степень соответствия кассовых расходов бюджета </w:t>
      </w:r>
      <w:r w:rsidR="00394734">
        <w:rPr>
          <w:rFonts w:eastAsia="Times New Roman"/>
          <w:sz w:val="28"/>
          <w:szCs w:val="28"/>
        </w:rPr>
        <w:t>муниципального</w:t>
      </w:r>
      <w:r w:rsidRPr="00A17A5E">
        <w:rPr>
          <w:rFonts w:eastAsia="Times New Roman"/>
          <w:sz w:val="28"/>
          <w:szCs w:val="28"/>
        </w:rPr>
        <w:t xml:space="preserve"> округа, фактических объемов налоговых расходов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фактических расходов участников Программы и фактических расходов за счет других источников финансового обеспечения Программы их запланированному уровню.</w:t>
      </w:r>
    </w:p>
    <w:p w:rsidR="00A17A5E" w:rsidRPr="00A17A5E" w:rsidRDefault="00A17A5E" w:rsidP="00A17A5E">
      <w:pPr>
        <w:ind w:firstLine="708"/>
        <w:jc w:val="both"/>
        <w:rPr>
          <w:rFonts w:eastAsia="Times New Roman"/>
          <w:sz w:val="28"/>
          <w:szCs w:val="28"/>
        </w:rPr>
      </w:pPr>
      <w:r w:rsidRPr="00A17A5E">
        <w:rPr>
          <w:rFonts w:eastAsia="Times New Roman"/>
          <w:sz w:val="28"/>
          <w:szCs w:val="28"/>
        </w:rPr>
        <w:t>3) степень выполнения контрольных событий мероприятий Программы, определяющая качество управления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44. На основании годовых отчетов и результатов оценки эффективности реализации Программ отдел экономического развития ежегодно осуществляет подготовку сводного годового доклада о ходе реализации и об оценке эффективности Программ (далее – сводный годовой доклад), который должен содержать:</w:t>
      </w:r>
    </w:p>
    <w:p w:rsidR="00A17A5E" w:rsidRDefault="003529E8" w:rsidP="00A17A5E">
      <w:pPr>
        <w:ind w:firstLine="708"/>
        <w:jc w:val="both"/>
        <w:rPr>
          <w:rFonts w:eastAsia="Times New Roman"/>
          <w:sz w:val="28"/>
          <w:szCs w:val="28"/>
        </w:rPr>
      </w:pPr>
      <w:r>
        <w:rPr>
          <w:rFonts w:eastAsia="Times New Roman"/>
          <w:sz w:val="28"/>
          <w:szCs w:val="28"/>
        </w:rPr>
        <w:t>1</w:t>
      </w:r>
      <w:r w:rsidR="00A17A5E" w:rsidRPr="00A17A5E">
        <w:rPr>
          <w:rFonts w:eastAsia="Times New Roman"/>
          <w:sz w:val="28"/>
          <w:szCs w:val="28"/>
        </w:rPr>
        <w:t>) основные результаты реализации Программ за отчетный год;</w:t>
      </w:r>
    </w:p>
    <w:p w:rsidR="003529E8" w:rsidRPr="00A17A5E" w:rsidRDefault="003529E8" w:rsidP="00A17A5E">
      <w:pPr>
        <w:ind w:firstLine="708"/>
        <w:jc w:val="both"/>
        <w:rPr>
          <w:rFonts w:eastAsia="Times New Roman"/>
          <w:sz w:val="28"/>
          <w:szCs w:val="28"/>
        </w:rPr>
      </w:pPr>
      <w:r>
        <w:rPr>
          <w:rFonts w:eastAsia="Times New Roman"/>
          <w:sz w:val="28"/>
          <w:szCs w:val="28"/>
        </w:rPr>
        <w:t xml:space="preserve">2) </w:t>
      </w:r>
      <w:r w:rsidRPr="003529E8">
        <w:rPr>
          <w:rFonts w:eastAsia="Times New Roman"/>
          <w:sz w:val="28"/>
          <w:szCs w:val="28"/>
        </w:rPr>
        <w:t>результаты реализации основных мероприятий, мероприятий Программы, региональных проектов, муниципальных проектов и (или) ведомственных проектов;</w:t>
      </w:r>
    </w:p>
    <w:p w:rsidR="00A17A5E" w:rsidRPr="00A17A5E" w:rsidRDefault="003529E8" w:rsidP="00A17A5E">
      <w:pPr>
        <w:ind w:firstLine="708"/>
        <w:jc w:val="both"/>
        <w:rPr>
          <w:rFonts w:eastAsia="Times New Roman"/>
          <w:sz w:val="28"/>
          <w:szCs w:val="28"/>
        </w:rPr>
      </w:pPr>
      <w:r>
        <w:rPr>
          <w:rFonts w:eastAsia="Times New Roman"/>
          <w:sz w:val="28"/>
          <w:szCs w:val="28"/>
        </w:rPr>
        <w:t>3</w:t>
      </w:r>
      <w:r w:rsidR="00A17A5E" w:rsidRPr="00A17A5E">
        <w:rPr>
          <w:rFonts w:eastAsia="Times New Roman"/>
          <w:sz w:val="28"/>
          <w:szCs w:val="28"/>
        </w:rPr>
        <w:t>) сведения о степени соответствия запланированных и достигнутых значений индикаторов достижения целей Программ и показателей решения задач основных мероприятий Программ за отчетный год;</w:t>
      </w:r>
    </w:p>
    <w:p w:rsidR="00A17A5E" w:rsidRPr="00A17A5E" w:rsidRDefault="003529E8" w:rsidP="00A17A5E">
      <w:pPr>
        <w:ind w:firstLine="708"/>
        <w:jc w:val="both"/>
        <w:rPr>
          <w:rFonts w:eastAsia="Times New Roman"/>
          <w:sz w:val="28"/>
          <w:szCs w:val="28"/>
        </w:rPr>
      </w:pPr>
      <w:r>
        <w:rPr>
          <w:rFonts w:eastAsia="Times New Roman"/>
          <w:sz w:val="28"/>
          <w:szCs w:val="28"/>
        </w:rPr>
        <w:t>4</w:t>
      </w:r>
      <w:r w:rsidR="00A17A5E" w:rsidRPr="00A17A5E">
        <w:rPr>
          <w:rFonts w:eastAsia="Times New Roman"/>
          <w:sz w:val="28"/>
          <w:szCs w:val="28"/>
        </w:rPr>
        <w:t xml:space="preserve">) сведения о степени соответствия кассовых расходов бюджета </w:t>
      </w:r>
      <w:r w:rsidR="00394734">
        <w:rPr>
          <w:rFonts w:eastAsia="Times New Roman"/>
          <w:sz w:val="28"/>
          <w:szCs w:val="28"/>
        </w:rPr>
        <w:t>муниципального</w:t>
      </w:r>
      <w:r w:rsidR="00A17A5E" w:rsidRPr="00A17A5E">
        <w:rPr>
          <w:rFonts w:eastAsia="Times New Roman"/>
          <w:sz w:val="28"/>
          <w:szCs w:val="28"/>
        </w:rPr>
        <w:t xml:space="preserve"> округа на реализацию Программ, фактических объемов налоговых расходов Новоалександровского </w:t>
      </w:r>
      <w:r w:rsidR="00394734">
        <w:rPr>
          <w:rFonts w:eastAsia="Times New Roman"/>
          <w:sz w:val="28"/>
          <w:szCs w:val="28"/>
        </w:rPr>
        <w:t>муниципального</w:t>
      </w:r>
      <w:r w:rsidR="00A17A5E" w:rsidRPr="00A17A5E">
        <w:rPr>
          <w:rFonts w:eastAsia="Times New Roman"/>
          <w:sz w:val="28"/>
          <w:szCs w:val="28"/>
        </w:rPr>
        <w:t xml:space="preserve"> округа Ставропольского края, фактических расходов участников Программы и фактических расходов за счет других источников финансового обеспечения Программы их запланированному уровню;</w:t>
      </w:r>
    </w:p>
    <w:p w:rsidR="00A17A5E" w:rsidRPr="00A17A5E" w:rsidRDefault="003529E8" w:rsidP="00A17A5E">
      <w:pPr>
        <w:ind w:firstLine="708"/>
        <w:jc w:val="both"/>
        <w:rPr>
          <w:rFonts w:eastAsia="Times New Roman"/>
          <w:sz w:val="28"/>
          <w:szCs w:val="28"/>
        </w:rPr>
      </w:pPr>
      <w:r>
        <w:rPr>
          <w:rFonts w:eastAsia="Times New Roman"/>
          <w:sz w:val="28"/>
          <w:szCs w:val="28"/>
        </w:rPr>
        <w:t>5</w:t>
      </w:r>
      <w:r w:rsidR="00A17A5E" w:rsidRPr="00A17A5E">
        <w:rPr>
          <w:rFonts w:eastAsia="Times New Roman"/>
          <w:sz w:val="28"/>
          <w:szCs w:val="28"/>
        </w:rPr>
        <w:t>) оценку деятельности ответственных исполнителей Программ в части, касающейся хода реализации соответствующих Программ;</w:t>
      </w:r>
    </w:p>
    <w:p w:rsidR="00A17A5E" w:rsidRPr="00A17A5E" w:rsidRDefault="003529E8" w:rsidP="00A17A5E">
      <w:pPr>
        <w:ind w:firstLine="708"/>
        <w:jc w:val="both"/>
        <w:rPr>
          <w:rFonts w:eastAsia="Times New Roman"/>
          <w:sz w:val="28"/>
          <w:szCs w:val="28"/>
        </w:rPr>
      </w:pPr>
      <w:r>
        <w:rPr>
          <w:rFonts w:eastAsia="Times New Roman"/>
          <w:sz w:val="28"/>
          <w:szCs w:val="28"/>
        </w:rPr>
        <w:t>6</w:t>
      </w:r>
      <w:r w:rsidR="00A17A5E" w:rsidRPr="00A17A5E">
        <w:rPr>
          <w:rFonts w:eastAsia="Times New Roman"/>
          <w:sz w:val="28"/>
          <w:szCs w:val="28"/>
        </w:rPr>
        <w:t>) оценку эффективности реализации Программ;</w:t>
      </w:r>
    </w:p>
    <w:p w:rsidR="00A17A5E" w:rsidRPr="00A17A5E" w:rsidRDefault="003529E8" w:rsidP="00A17A5E">
      <w:pPr>
        <w:ind w:firstLine="708"/>
        <w:jc w:val="both"/>
        <w:rPr>
          <w:rFonts w:eastAsia="Times New Roman"/>
          <w:sz w:val="28"/>
          <w:szCs w:val="28"/>
        </w:rPr>
      </w:pPr>
      <w:r>
        <w:rPr>
          <w:rFonts w:eastAsia="Times New Roman"/>
          <w:sz w:val="28"/>
          <w:szCs w:val="28"/>
        </w:rPr>
        <w:t>7</w:t>
      </w:r>
      <w:r w:rsidR="00A17A5E" w:rsidRPr="00A17A5E">
        <w:rPr>
          <w:rFonts w:eastAsia="Times New Roman"/>
          <w:sz w:val="28"/>
          <w:szCs w:val="28"/>
        </w:rPr>
        <w:t>) предложения об изменении форм и методов управления ходом реализации Программ, о сокращении (увеличении) финансового обеспечения Программ и (или) досрочном прекращении выполнения отдельных мероприятий Программ или Программ в целом начиная с очередного финансового года, а также о начале реализации новых основных мероприятий Программ (при необходимости), корректировке индикаторов достижения целей Программ (показателей решения задач основных мероприятий Программ) с учетом основных направлений стратегического развития Российской Федерации и Ставропольского края, приоритизации целей Программы (при необходимости);</w:t>
      </w:r>
    </w:p>
    <w:p w:rsidR="00A17A5E" w:rsidRPr="00A17A5E" w:rsidRDefault="003529E8" w:rsidP="00A17A5E">
      <w:pPr>
        <w:ind w:firstLine="708"/>
        <w:jc w:val="both"/>
        <w:rPr>
          <w:rFonts w:eastAsia="Times New Roman"/>
          <w:sz w:val="28"/>
          <w:szCs w:val="28"/>
        </w:rPr>
      </w:pPr>
      <w:r>
        <w:rPr>
          <w:rFonts w:eastAsia="Times New Roman"/>
          <w:sz w:val="28"/>
          <w:szCs w:val="28"/>
        </w:rPr>
        <w:t>8</w:t>
      </w:r>
      <w:r w:rsidR="00A17A5E" w:rsidRPr="00A17A5E">
        <w:rPr>
          <w:rFonts w:eastAsia="Times New Roman"/>
          <w:sz w:val="28"/>
          <w:szCs w:val="28"/>
        </w:rPr>
        <w:t>) предложения о применении мер ответственности к должностным лицам органов исполнительной власти Ставропольского края, определенных ответственным исполнителем Программы или соисполнителем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органов исполнительной власти Ставропольского края, определенных ответственным исполнителем Программы или соисполнителем Программы).</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45. Отдел экономического развития ежегодно, в срок до 01 июня года, следующего за отчетным, направляет в межведомственную комиссию и вносит для рассмотрения на заседании администрации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сводный годовой доклад.</w:t>
      </w:r>
    </w:p>
    <w:p w:rsidR="00A17A5E" w:rsidRPr="00A17A5E" w:rsidRDefault="00A17A5E" w:rsidP="00A17A5E">
      <w:pPr>
        <w:ind w:firstLine="708"/>
        <w:jc w:val="both"/>
        <w:rPr>
          <w:rFonts w:eastAsia="Times New Roman"/>
          <w:sz w:val="28"/>
          <w:szCs w:val="28"/>
        </w:rPr>
      </w:pPr>
      <w:r w:rsidRPr="00A17A5E">
        <w:rPr>
          <w:rFonts w:eastAsia="Times New Roman"/>
          <w:sz w:val="28"/>
          <w:szCs w:val="28"/>
        </w:rPr>
        <w:t xml:space="preserve">46.  По итогам рассмотрения сводного годового доклада администрация Новоалександровского </w:t>
      </w:r>
      <w:r w:rsidR="00394734">
        <w:rPr>
          <w:rFonts w:eastAsia="Times New Roman"/>
          <w:sz w:val="28"/>
          <w:szCs w:val="28"/>
        </w:rPr>
        <w:t>муниципального</w:t>
      </w:r>
      <w:r w:rsidRPr="00A17A5E">
        <w:rPr>
          <w:rFonts w:eastAsia="Times New Roman"/>
          <w:sz w:val="28"/>
          <w:szCs w:val="28"/>
        </w:rPr>
        <w:t xml:space="preserve"> округа Ставропольского края может принять решение о сокращении на очередной финансовый год и плановый период объемов   бюджетных ассигнований бюджета </w:t>
      </w:r>
      <w:r w:rsidR="00394734">
        <w:rPr>
          <w:rFonts w:eastAsia="Times New Roman"/>
          <w:sz w:val="28"/>
          <w:szCs w:val="28"/>
        </w:rPr>
        <w:t>муниципального</w:t>
      </w:r>
      <w:r w:rsidRPr="00A17A5E">
        <w:rPr>
          <w:rFonts w:eastAsia="Times New Roman"/>
          <w:sz w:val="28"/>
          <w:szCs w:val="28"/>
        </w:rPr>
        <w:t xml:space="preserve"> округа на реализацию Программы, досрочном прекращении реализации основных мероприятий Программ, или Программ в целом начиная с очередного финансового года и (или) необходимости корректировки Программ в текущем году.</w:t>
      </w:r>
    </w:p>
    <w:p w:rsidR="00A17A5E" w:rsidRPr="00A17A5E" w:rsidRDefault="00A17A5E" w:rsidP="00756690">
      <w:pPr>
        <w:ind w:firstLine="708"/>
        <w:jc w:val="both"/>
        <w:rPr>
          <w:rFonts w:eastAsia="Times New Roman"/>
          <w:sz w:val="28"/>
          <w:szCs w:val="28"/>
        </w:rPr>
      </w:pPr>
      <w:r w:rsidRPr="00A17A5E">
        <w:rPr>
          <w:rFonts w:eastAsia="Times New Roman"/>
          <w:sz w:val="28"/>
          <w:szCs w:val="28"/>
        </w:rPr>
        <w:t xml:space="preserve">47. </w:t>
      </w:r>
      <w:r w:rsidR="00756690" w:rsidRPr="002C0FA0">
        <w:rPr>
          <w:sz w:val="28"/>
          <w:szCs w:val="28"/>
        </w:rPr>
        <w:t xml:space="preserve">Годовой отчет, сводный годовой доклад подлежат размещению на официальном </w:t>
      </w:r>
      <w:r w:rsidR="00325266">
        <w:rPr>
          <w:sz w:val="28"/>
          <w:szCs w:val="28"/>
        </w:rPr>
        <w:t>сайте</w:t>
      </w:r>
      <w:r w:rsidR="00756690" w:rsidRPr="002C0FA0">
        <w:rPr>
          <w:sz w:val="28"/>
          <w:szCs w:val="28"/>
        </w:rPr>
        <w:t xml:space="preserve"> Новоалександровского </w:t>
      </w:r>
      <w:r w:rsidR="00394734">
        <w:rPr>
          <w:sz w:val="28"/>
          <w:szCs w:val="28"/>
        </w:rPr>
        <w:t>муниципального</w:t>
      </w:r>
      <w:r w:rsidR="00756690" w:rsidRPr="002C0FA0">
        <w:rPr>
          <w:sz w:val="28"/>
          <w:szCs w:val="28"/>
        </w:rPr>
        <w:t xml:space="preserve"> округа Ставропольского края </w:t>
      </w:r>
      <w:r w:rsidR="00325266">
        <w:rPr>
          <w:sz w:val="28"/>
          <w:szCs w:val="28"/>
        </w:rPr>
        <w:t>(</w:t>
      </w:r>
      <w:r w:rsidR="00325266" w:rsidRPr="00325266">
        <w:rPr>
          <w:sz w:val="28"/>
          <w:szCs w:val="28"/>
        </w:rPr>
        <w:t>https://novoaleksandrovsk.gosuslugi.ru)</w:t>
      </w:r>
      <w:r w:rsidRPr="00A17A5E">
        <w:rPr>
          <w:rFonts w:eastAsia="Times New Roman"/>
          <w:sz w:val="28"/>
          <w:szCs w:val="28"/>
        </w:rPr>
        <w:t>.</w:t>
      </w:r>
    </w:p>
    <w:p w:rsidR="00A17A5E" w:rsidRPr="00A17A5E" w:rsidRDefault="00A17A5E" w:rsidP="00A17A5E">
      <w:pPr>
        <w:ind w:firstLine="708"/>
        <w:jc w:val="both"/>
        <w:rPr>
          <w:rFonts w:eastAsia="Times New Roman"/>
          <w:sz w:val="28"/>
          <w:szCs w:val="28"/>
        </w:rPr>
      </w:pPr>
    </w:p>
    <w:p w:rsidR="00A323F2" w:rsidRPr="0017038D" w:rsidRDefault="00503018" w:rsidP="00503018">
      <w:pPr>
        <w:jc w:val="center"/>
        <w:rPr>
          <w:sz w:val="28"/>
          <w:szCs w:val="28"/>
        </w:rPr>
      </w:pPr>
      <w:bookmarkStart w:id="0" w:name="_GoBack"/>
      <w:bookmarkEnd w:id="0"/>
      <w:r>
        <w:rPr>
          <w:sz w:val="28"/>
          <w:szCs w:val="28"/>
        </w:rPr>
        <w:t>______________________________________</w:t>
      </w:r>
    </w:p>
    <w:sectPr w:rsidR="00A323F2" w:rsidRPr="0017038D" w:rsidSect="00401A8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4420AC"/>
    <w:multiLevelType w:val="hybridMultilevel"/>
    <w:tmpl w:val="5DB68690"/>
    <w:lvl w:ilvl="0" w:tplc="44FE3778">
      <w:start w:val="1"/>
      <w:numFmt w:val="upperRoman"/>
      <w:lvlText w:val="%1."/>
      <w:lvlJc w:val="left"/>
      <w:pPr>
        <w:ind w:left="744" w:hanging="720"/>
      </w:pPr>
      <w:rPr>
        <w:rFonts w:eastAsiaTheme="minorEastAsia"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6A"/>
    <w:rsid w:val="00007710"/>
    <w:rsid w:val="00032F16"/>
    <w:rsid w:val="00056BC3"/>
    <w:rsid w:val="00060C31"/>
    <w:rsid w:val="00062EF7"/>
    <w:rsid w:val="00077B2C"/>
    <w:rsid w:val="00084A58"/>
    <w:rsid w:val="00086284"/>
    <w:rsid w:val="000A17B0"/>
    <w:rsid w:val="000A3720"/>
    <w:rsid w:val="000A4BF0"/>
    <w:rsid w:val="000A5AF5"/>
    <w:rsid w:val="000C46ED"/>
    <w:rsid w:val="000E3A6D"/>
    <w:rsid w:val="000E7389"/>
    <w:rsid w:val="000F39A8"/>
    <w:rsid w:val="0010514B"/>
    <w:rsid w:val="00110F4B"/>
    <w:rsid w:val="00150A78"/>
    <w:rsid w:val="0017038D"/>
    <w:rsid w:val="001922F7"/>
    <w:rsid w:val="001B151E"/>
    <w:rsid w:val="001E69C4"/>
    <w:rsid w:val="001F466B"/>
    <w:rsid w:val="00241015"/>
    <w:rsid w:val="002438E7"/>
    <w:rsid w:val="002543C0"/>
    <w:rsid w:val="00296822"/>
    <w:rsid w:val="00307A85"/>
    <w:rsid w:val="003151A4"/>
    <w:rsid w:val="003172EA"/>
    <w:rsid w:val="00325266"/>
    <w:rsid w:val="00335FB5"/>
    <w:rsid w:val="00337E87"/>
    <w:rsid w:val="0034684B"/>
    <w:rsid w:val="0035265B"/>
    <w:rsid w:val="003529E8"/>
    <w:rsid w:val="00356762"/>
    <w:rsid w:val="003604CE"/>
    <w:rsid w:val="003760B7"/>
    <w:rsid w:val="003925D9"/>
    <w:rsid w:val="00394734"/>
    <w:rsid w:val="00394FB1"/>
    <w:rsid w:val="003C4835"/>
    <w:rsid w:val="003D3718"/>
    <w:rsid w:val="00427CF6"/>
    <w:rsid w:val="004A0C80"/>
    <w:rsid w:val="004C0CE9"/>
    <w:rsid w:val="004E00CD"/>
    <w:rsid w:val="00503018"/>
    <w:rsid w:val="0051129F"/>
    <w:rsid w:val="00515965"/>
    <w:rsid w:val="0052000B"/>
    <w:rsid w:val="0052325D"/>
    <w:rsid w:val="00541638"/>
    <w:rsid w:val="005618D3"/>
    <w:rsid w:val="005848E0"/>
    <w:rsid w:val="005A49C6"/>
    <w:rsid w:val="005D20D8"/>
    <w:rsid w:val="005D6670"/>
    <w:rsid w:val="005F565F"/>
    <w:rsid w:val="00606DAA"/>
    <w:rsid w:val="00611679"/>
    <w:rsid w:val="006242B6"/>
    <w:rsid w:val="00626CAE"/>
    <w:rsid w:val="00647239"/>
    <w:rsid w:val="0065061F"/>
    <w:rsid w:val="00687608"/>
    <w:rsid w:val="006A7418"/>
    <w:rsid w:val="006B0124"/>
    <w:rsid w:val="006D36D6"/>
    <w:rsid w:val="0072558F"/>
    <w:rsid w:val="00736ADF"/>
    <w:rsid w:val="00751CF8"/>
    <w:rsid w:val="00756690"/>
    <w:rsid w:val="00764B3B"/>
    <w:rsid w:val="00775C7B"/>
    <w:rsid w:val="00781234"/>
    <w:rsid w:val="00796235"/>
    <w:rsid w:val="007A53AD"/>
    <w:rsid w:val="007E1111"/>
    <w:rsid w:val="007E78B7"/>
    <w:rsid w:val="007F4510"/>
    <w:rsid w:val="00833559"/>
    <w:rsid w:val="00846008"/>
    <w:rsid w:val="00851FE3"/>
    <w:rsid w:val="008532BB"/>
    <w:rsid w:val="00856C81"/>
    <w:rsid w:val="008639AF"/>
    <w:rsid w:val="008C3C92"/>
    <w:rsid w:val="008E0EC5"/>
    <w:rsid w:val="008F2A02"/>
    <w:rsid w:val="00907AA3"/>
    <w:rsid w:val="00912B5F"/>
    <w:rsid w:val="009148E3"/>
    <w:rsid w:val="009B2371"/>
    <w:rsid w:val="009D64DF"/>
    <w:rsid w:val="009E7721"/>
    <w:rsid w:val="00A171FD"/>
    <w:rsid w:val="00A17A5E"/>
    <w:rsid w:val="00A235EF"/>
    <w:rsid w:val="00A323F2"/>
    <w:rsid w:val="00A32CB2"/>
    <w:rsid w:val="00A374A3"/>
    <w:rsid w:val="00A42719"/>
    <w:rsid w:val="00A5513F"/>
    <w:rsid w:val="00A60CE1"/>
    <w:rsid w:val="00A93D1B"/>
    <w:rsid w:val="00A95D5B"/>
    <w:rsid w:val="00AD48DE"/>
    <w:rsid w:val="00AE116C"/>
    <w:rsid w:val="00AE2867"/>
    <w:rsid w:val="00AE7B53"/>
    <w:rsid w:val="00B003BF"/>
    <w:rsid w:val="00B00C05"/>
    <w:rsid w:val="00B0336A"/>
    <w:rsid w:val="00B14AFF"/>
    <w:rsid w:val="00B45382"/>
    <w:rsid w:val="00B4572E"/>
    <w:rsid w:val="00B91CE0"/>
    <w:rsid w:val="00BC6399"/>
    <w:rsid w:val="00BE79C4"/>
    <w:rsid w:val="00C553FF"/>
    <w:rsid w:val="00C827F4"/>
    <w:rsid w:val="00C828DA"/>
    <w:rsid w:val="00CA0654"/>
    <w:rsid w:val="00CA6CF7"/>
    <w:rsid w:val="00CE4DA6"/>
    <w:rsid w:val="00CF04D9"/>
    <w:rsid w:val="00CF4FED"/>
    <w:rsid w:val="00CF7E89"/>
    <w:rsid w:val="00D20B06"/>
    <w:rsid w:val="00D2114F"/>
    <w:rsid w:val="00D227D4"/>
    <w:rsid w:val="00D2568A"/>
    <w:rsid w:val="00D30953"/>
    <w:rsid w:val="00D61339"/>
    <w:rsid w:val="00DA0A7B"/>
    <w:rsid w:val="00DB76B4"/>
    <w:rsid w:val="00E20F34"/>
    <w:rsid w:val="00E21CC0"/>
    <w:rsid w:val="00E354EF"/>
    <w:rsid w:val="00E36AAF"/>
    <w:rsid w:val="00E559A1"/>
    <w:rsid w:val="00E97FB9"/>
    <w:rsid w:val="00EC2354"/>
    <w:rsid w:val="00ED15AF"/>
    <w:rsid w:val="00ED216D"/>
    <w:rsid w:val="00ED4C36"/>
    <w:rsid w:val="00EF5867"/>
    <w:rsid w:val="00F04CA3"/>
    <w:rsid w:val="00F1633A"/>
    <w:rsid w:val="00F26AA3"/>
    <w:rsid w:val="00F55B93"/>
    <w:rsid w:val="00F65CAE"/>
    <w:rsid w:val="00F8302B"/>
    <w:rsid w:val="00FB32F0"/>
    <w:rsid w:val="00FD4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0144"/>
  <w15:chartTrackingRefBased/>
  <w15:docId w15:val="{1142B0C7-0C2E-414B-B508-AC395527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E8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2">
    <w:name w:val="heading 2"/>
    <w:basedOn w:val="a"/>
    <w:next w:val="a"/>
    <w:link w:val="20"/>
    <w:qFormat/>
    <w:rsid w:val="008C3C92"/>
    <w:pPr>
      <w:keepNext/>
      <w:widowControl/>
      <w:tabs>
        <w:tab w:val="num" w:pos="3960"/>
      </w:tabs>
      <w:suppressAutoHyphens/>
      <w:autoSpaceDN/>
      <w:adjustRightInd/>
      <w:ind w:left="3960" w:hanging="360"/>
      <w:jc w:val="center"/>
      <w:outlineLvl w:val="1"/>
    </w:pPr>
    <w:rPr>
      <w:rFonts w:eastAsia="Times New Roman"/>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033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33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33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336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8C3C92"/>
    <w:rPr>
      <w:rFonts w:ascii="Times New Roman" w:eastAsia="Times New Roman" w:hAnsi="Times New Roman" w:cs="Times New Roman"/>
      <w:sz w:val="28"/>
      <w:szCs w:val="28"/>
      <w:lang w:val="en-US" w:eastAsia="ar-SA"/>
    </w:rPr>
  </w:style>
  <w:style w:type="character" w:customStyle="1" w:styleId="ConsPlusNormal0">
    <w:name w:val="ConsPlusNormal Знак"/>
    <w:link w:val="ConsPlusNormal"/>
    <w:rsid w:val="00A42719"/>
    <w:rPr>
      <w:rFonts w:ascii="Calibri" w:eastAsia="Times New Roman" w:hAnsi="Calibri" w:cs="Calibri"/>
      <w:szCs w:val="20"/>
      <w:lang w:eastAsia="ru-RU"/>
    </w:rPr>
  </w:style>
  <w:style w:type="paragraph" w:styleId="a3">
    <w:name w:val="Balloon Text"/>
    <w:basedOn w:val="a"/>
    <w:link w:val="a4"/>
    <w:uiPriority w:val="99"/>
    <w:semiHidden/>
    <w:unhideWhenUsed/>
    <w:rsid w:val="003760B7"/>
    <w:rPr>
      <w:rFonts w:ascii="Segoe UI" w:hAnsi="Segoe UI" w:cs="Segoe UI"/>
      <w:sz w:val="18"/>
      <w:szCs w:val="18"/>
    </w:rPr>
  </w:style>
  <w:style w:type="character" w:customStyle="1" w:styleId="a4">
    <w:name w:val="Текст выноски Знак"/>
    <w:basedOn w:val="a0"/>
    <w:link w:val="a3"/>
    <w:uiPriority w:val="99"/>
    <w:semiHidden/>
    <w:rsid w:val="003760B7"/>
    <w:rPr>
      <w:rFonts w:ascii="Segoe UI" w:eastAsiaTheme="minorEastAsia" w:hAnsi="Segoe UI" w:cs="Segoe UI"/>
      <w:sz w:val="18"/>
      <w:szCs w:val="18"/>
      <w:lang w:eastAsia="ru-RU"/>
    </w:rPr>
  </w:style>
  <w:style w:type="paragraph" w:styleId="a5">
    <w:name w:val="List Paragraph"/>
    <w:basedOn w:val="a"/>
    <w:uiPriority w:val="34"/>
    <w:qFormat/>
    <w:rsid w:val="00032F16"/>
    <w:pPr>
      <w:ind w:left="720"/>
      <w:contextualSpacing/>
    </w:pPr>
  </w:style>
  <w:style w:type="character" w:styleId="a6">
    <w:name w:val="Hyperlink"/>
    <w:basedOn w:val="a0"/>
    <w:uiPriority w:val="99"/>
    <w:unhideWhenUsed/>
    <w:rsid w:val="001F4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voaleksandrovsk.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14</Pages>
  <Words>4934</Words>
  <Characters>28124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NoLaUH</dc:creator>
  <cp:keywords/>
  <dc:description/>
  <cp:lastModifiedBy>Сосова Л.А</cp:lastModifiedBy>
  <cp:revision>154</cp:revision>
  <cp:lastPrinted>2023-11-01T09:57:00Z</cp:lastPrinted>
  <dcterms:created xsi:type="dcterms:W3CDTF">2022-09-15T10:32:00Z</dcterms:created>
  <dcterms:modified xsi:type="dcterms:W3CDTF">2023-11-08T06:19:00Z</dcterms:modified>
</cp:coreProperties>
</file>