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8" w:rsidRDefault="00DC5582" w:rsidP="002960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80CD5" w:rsidRDefault="00452A58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отчёту о результатах </w:t>
      </w:r>
      <w:r w:rsidR="007419ED">
        <w:rPr>
          <w:rFonts w:ascii="Times New Roman" w:hAnsi="Times New Roman" w:cs="Times New Roman"/>
          <w:sz w:val="28"/>
          <w:szCs w:val="28"/>
        </w:rPr>
        <w:t xml:space="preserve">контрольной деятельности финансового управления </w:t>
      </w:r>
      <w:proofErr w:type="spellStart"/>
      <w:r w:rsidR="007419E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419E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как </w:t>
      </w:r>
      <w:r w:rsidR="00967896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52A89">
        <w:rPr>
          <w:rFonts w:ascii="Times New Roman" w:hAnsi="Times New Roman" w:cs="Times New Roman"/>
          <w:sz w:val="28"/>
          <w:szCs w:val="28"/>
        </w:rPr>
        <w:t>внутреннего м</w:t>
      </w:r>
      <w:r w:rsidR="004F278A">
        <w:rPr>
          <w:rFonts w:ascii="Times New Roman" w:hAnsi="Times New Roman" w:cs="Times New Roman"/>
          <w:sz w:val="28"/>
          <w:szCs w:val="28"/>
        </w:rPr>
        <w:t xml:space="preserve">униципального финансового контроля за 2022 год </w:t>
      </w:r>
    </w:p>
    <w:p w:rsidR="00780CD5" w:rsidRDefault="00780CD5" w:rsidP="00452A58">
      <w:pPr>
        <w:rPr>
          <w:rFonts w:ascii="Times New Roman" w:hAnsi="Times New Roman" w:cs="Times New Roman"/>
          <w:sz w:val="28"/>
          <w:szCs w:val="28"/>
        </w:rPr>
      </w:pPr>
    </w:p>
    <w:p w:rsidR="00780CD5" w:rsidRDefault="00780CD5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41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 2022 год проведено 10 плановых камеральных проверок и одна внеплановая камеральная проверка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452A58" w:rsidRDefault="00780CD5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 плановых камеральных проверки по те</w:t>
      </w:r>
      <w:r w:rsidR="00ED1A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е:  </w:t>
      </w:r>
      <w:r w:rsidR="000A2A1C">
        <w:rPr>
          <w:rFonts w:ascii="Times New Roman" w:hAnsi="Times New Roman" w:cs="Times New Roman"/>
          <w:sz w:val="28"/>
          <w:szCs w:val="28"/>
        </w:rPr>
        <w:t xml:space="preserve">«Законность осуществления расходов на обеспечение выполнения функций казённым учреждением и их отражения </w:t>
      </w:r>
      <w:r w:rsidR="007419ED">
        <w:rPr>
          <w:rFonts w:ascii="Times New Roman" w:hAnsi="Times New Roman" w:cs="Times New Roman"/>
          <w:sz w:val="28"/>
          <w:szCs w:val="28"/>
        </w:rPr>
        <w:t xml:space="preserve"> </w:t>
      </w:r>
      <w:r w:rsidR="000A2A1C">
        <w:rPr>
          <w:rFonts w:ascii="Times New Roman" w:hAnsi="Times New Roman" w:cs="Times New Roman"/>
          <w:sz w:val="28"/>
          <w:szCs w:val="28"/>
        </w:rPr>
        <w:t>в бюджетном учёте и отчётности»</w:t>
      </w:r>
      <w:r w:rsidR="00FC6DB2">
        <w:rPr>
          <w:rFonts w:ascii="Times New Roman" w:hAnsi="Times New Roman" w:cs="Times New Roman"/>
          <w:sz w:val="28"/>
          <w:szCs w:val="28"/>
        </w:rPr>
        <w:t xml:space="preserve"> и по теме;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нужд)»</w:t>
      </w:r>
      <w:r w:rsidR="002010AE">
        <w:rPr>
          <w:rFonts w:ascii="Times New Roman" w:hAnsi="Times New Roman" w:cs="Times New Roman"/>
          <w:sz w:val="28"/>
          <w:szCs w:val="28"/>
        </w:rPr>
        <w:t>;</w:t>
      </w:r>
      <w:r w:rsidR="000A2A1C">
        <w:rPr>
          <w:rFonts w:ascii="Times New Roman" w:hAnsi="Times New Roman" w:cs="Times New Roman"/>
          <w:sz w:val="28"/>
          <w:szCs w:val="28"/>
        </w:rPr>
        <w:t>;</w:t>
      </w:r>
    </w:p>
    <w:p w:rsidR="000A2A1C" w:rsidRDefault="000A2A1C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 плановых камеральных проверок по теме: «Проверка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бухгалтерской (финансово) отчётности</w:t>
      </w:r>
      <w:r w:rsidR="00E40E24">
        <w:rPr>
          <w:rFonts w:ascii="Times New Roman" w:hAnsi="Times New Roman" w:cs="Times New Roman"/>
          <w:sz w:val="28"/>
          <w:szCs w:val="28"/>
        </w:rPr>
        <w:t>»</w:t>
      </w:r>
      <w:r w:rsidR="002010AE">
        <w:rPr>
          <w:rFonts w:ascii="Times New Roman" w:hAnsi="Times New Roman" w:cs="Times New Roman"/>
          <w:sz w:val="28"/>
          <w:szCs w:val="28"/>
        </w:rPr>
        <w:t xml:space="preserve"> и по теме;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нужд)»</w:t>
      </w:r>
      <w:r w:rsidR="00DC6F10">
        <w:rPr>
          <w:rFonts w:ascii="Times New Roman" w:hAnsi="Times New Roman" w:cs="Times New Roman"/>
          <w:sz w:val="28"/>
          <w:szCs w:val="28"/>
        </w:rPr>
        <w:t>;</w:t>
      </w:r>
    </w:p>
    <w:p w:rsidR="00DC6F10" w:rsidRDefault="00DC6F10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внеплановая камеральная проверка по теме: </w:t>
      </w:r>
      <w:r w:rsidR="006F35A4">
        <w:rPr>
          <w:rFonts w:ascii="Times New Roman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нужд)».</w:t>
      </w:r>
    </w:p>
    <w:p w:rsidR="008F6A49" w:rsidRDefault="008F6A49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1E4">
        <w:rPr>
          <w:rFonts w:ascii="Times New Roman" w:hAnsi="Times New Roman" w:cs="Times New Roman"/>
          <w:sz w:val="28"/>
          <w:szCs w:val="28"/>
        </w:rPr>
        <w:t>В 2022 году штатная численность специалистов по осуществлению внутреннего муниципального финансового контроля составляла 2 штатные единицы.</w:t>
      </w:r>
      <w:r w:rsidR="00DC38C0">
        <w:rPr>
          <w:rFonts w:ascii="Times New Roman" w:hAnsi="Times New Roman" w:cs="Times New Roman"/>
          <w:sz w:val="28"/>
          <w:szCs w:val="28"/>
        </w:rPr>
        <w:t xml:space="preserve"> Фактическая численность специалистов, осуществляющих контрольные мероприятия не превышает штатную численность.</w:t>
      </w:r>
    </w:p>
    <w:p w:rsidR="00B51E9E" w:rsidRDefault="007951E4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202</w:t>
      </w:r>
      <w:r w:rsidR="00B56B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один специалист</w:t>
      </w:r>
      <w:r w:rsidR="00B51E9E">
        <w:rPr>
          <w:rFonts w:ascii="Times New Roman" w:hAnsi="Times New Roman" w:cs="Times New Roman"/>
          <w:sz w:val="28"/>
          <w:szCs w:val="28"/>
        </w:rPr>
        <w:t>, осуществляющий контрольные мероприятия прошел повышение квалификации по программе «О контрактной системе в сфере государственных и муниципальных закупок (базовый курс для новичков) в объёме 110 часов».</w:t>
      </w:r>
    </w:p>
    <w:p w:rsidR="00737173" w:rsidRDefault="00737173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содержание одного специалиста, осуществляющего внутренний муниципальный финансовый контроль объём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2022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82796">
        <w:rPr>
          <w:rFonts w:ascii="Times New Roman" w:hAnsi="Times New Roman" w:cs="Times New Roman"/>
          <w:sz w:val="28"/>
          <w:szCs w:val="28"/>
        </w:rPr>
        <w:t>478,62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6" w:rsidRDefault="00782796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Органом контроля выявлено нарушений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65.</w:t>
      </w:r>
    </w:p>
    <w:p w:rsidR="00662B32" w:rsidRDefault="00782796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представлений, </w:t>
      </w:r>
      <w:r w:rsidR="00662B32">
        <w:rPr>
          <w:rFonts w:ascii="Times New Roman" w:hAnsi="Times New Roman" w:cs="Times New Roman"/>
          <w:sz w:val="28"/>
          <w:szCs w:val="28"/>
        </w:rPr>
        <w:t xml:space="preserve">направленных объектом </w:t>
      </w:r>
      <w:proofErr w:type="gramStart"/>
      <w:r w:rsidR="00662B32">
        <w:rPr>
          <w:rFonts w:ascii="Times New Roman" w:hAnsi="Times New Roman" w:cs="Times New Roman"/>
          <w:sz w:val="28"/>
          <w:szCs w:val="28"/>
        </w:rPr>
        <w:t>контроля  -</w:t>
      </w:r>
      <w:proofErr w:type="gramEnd"/>
      <w:r w:rsidR="00662B32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62200B" w:rsidRDefault="00662B32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00B">
        <w:rPr>
          <w:rFonts w:ascii="Times New Roman" w:hAnsi="Times New Roman" w:cs="Times New Roman"/>
          <w:sz w:val="28"/>
          <w:szCs w:val="28"/>
        </w:rPr>
        <w:t xml:space="preserve">Выявлено нарушений в сумме 1090,59 </w:t>
      </w:r>
      <w:proofErr w:type="spellStart"/>
      <w:r w:rsidR="006220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200B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="00AE53DA">
        <w:rPr>
          <w:rFonts w:ascii="Times New Roman" w:hAnsi="Times New Roman" w:cs="Times New Roman"/>
          <w:sz w:val="28"/>
          <w:szCs w:val="28"/>
        </w:rPr>
        <w:t xml:space="preserve">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в сумме 618,50 </w:t>
      </w:r>
      <w:proofErr w:type="spellStart"/>
      <w:r w:rsidR="00AE53D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E53DA">
        <w:rPr>
          <w:rFonts w:ascii="Times New Roman" w:hAnsi="Times New Roman" w:cs="Times New Roman"/>
          <w:sz w:val="28"/>
          <w:szCs w:val="28"/>
        </w:rPr>
        <w:t>.</w:t>
      </w:r>
    </w:p>
    <w:p w:rsidR="00AE53DA" w:rsidRDefault="00AE53DA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2D">
        <w:rPr>
          <w:rFonts w:ascii="Times New Roman" w:hAnsi="Times New Roman" w:cs="Times New Roman"/>
          <w:sz w:val="28"/>
          <w:szCs w:val="28"/>
        </w:rPr>
        <w:t xml:space="preserve">Сумма возмещённых средств по результатам выявленных нарушений – 138,71 </w:t>
      </w:r>
      <w:proofErr w:type="spellStart"/>
      <w:r w:rsidR="000B442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B442D">
        <w:rPr>
          <w:rFonts w:ascii="Times New Roman" w:hAnsi="Times New Roman" w:cs="Times New Roman"/>
          <w:sz w:val="28"/>
          <w:szCs w:val="28"/>
        </w:rPr>
        <w:t>.</w:t>
      </w:r>
    </w:p>
    <w:p w:rsidR="000B442D" w:rsidRDefault="000B442D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 году органом контроля в министерство финансов Ставропольского края подано одно основание о признании осуществлённой закупки работ для обеспечения муниципальных нужд недействительной.</w:t>
      </w:r>
    </w:p>
    <w:p w:rsidR="009605E4" w:rsidRDefault="000B442D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 году органом контроля производств</w:t>
      </w:r>
      <w:r w:rsidR="005B18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делам об административных правонарушениях, </w:t>
      </w:r>
      <w:proofErr w:type="gramStart"/>
      <w:r w:rsidR="009605E4">
        <w:rPr>
          <w:rFonts w:ascii="Times New Roman" w:hAnsi="Times New Roman" w:cs="Times New Roman"/>
          <w:sz w:val="28"/>
          <w:szCs w:val="28"/>
        </w:rPr>
        <w:t>направл</w:t>
      </w:r>
      <w:r w:rsidR="00B75A86">
        <w:rPr>
          <w:rFonts w:ascii="Times New Roman" w:hAnsi="Times New Roman" w:cs="Times New Roman"/>
          <w:sz w:val="28"/>
          <w:szCs w:val="28"/>
        </w:rPr>
        <w:t>енно</w:t>
      </w:r>
      <w:r w:rsidR="005B1811">
        <w:rPr>
          <w:rFonts w:ascii="Times New Roman" w:hAnsi="Times New Roman" w:cs="Times New Roman"/>
          <w:sz w:val="28"/>
          <w:szCs w:val="28"/>
        </w:rPr>
        <w:t>го</w:t>
      </w:r>
      <w:r w:rsidR="0096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результатов </w:t>
      </w:r>
      <w:r w:rsidR="009605E4">
        <w:rPr>
          <w:rFonts w:ascii="Times New Roman" w:hAnsi="Times New Roman" w:cs="Times New Roman"/>
          <w:sz w:val="28"/>
          <w:szCs w:val="28"/>
        </w:rPr>
        <w:t>контрольных мероприятий не осуществлялось.</w:t>
      </w:r>
    </w:p>
    <w:p w:rsidR="005F30C3" w:rsidRDefault="005F30C3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2022 году органом контроля в финансовые органы </w:t>
      </w:r>
      <w:r w:rsidR="00AE7618">
        <w:rPr>
          <w:rFonts w:ascii="Times New Roman" w:hAnsi="Times New Roman" w:cs="Times New Roman"/>
          <w:sz w:val="28"/>
          <w:szCs w:val="28"/>
        </w:rPr>
        <w:t>(органы управления государственными внебюджетными фондами) уведомления о применении бюджетных мер принуждения</w:t>
      </w:r>
      <w:r w:rsidR="00F04E58">
        <w:rPr>
          <w:rFonts w:ascii="Times New Roman" w:hAnsi="Times New Roman" w:cs="Times New Roman"/>
          <w:sz w:val="28"/>
          <w:szCs w:val="28"/>
        </w:rPr>
        <w:t xml:space="preserve"> не направлялись</w:t>
      </w:r>
      <w:r w:rsidR="00AE7618">
        <w:rPr>
          <w:rFonts w:ascii="Times New Roman" w:hAnsi="Times New Roman" w:cs="Times New Roman"/>
          <w:sz w:val="28"/>
          <w:szCs w:val="28"/>
        </w:rPr>
        <w:t>.</w:t>
      </w:r>
    </w:p>
    <w:p w:rsidR="00AE7618" w:rsidRDefault="00AE7618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D61">
        <w:rPr>
          <w:rFonts w:ascii="Times New Roman" w:hAnsi="Times New Roman" w:cs="Times New Roman"/>
          <w:sz w:val="28"/>
          <w:szCs w:val="28"/>
        </w:rPr>
        <w:t xml:space="preserve">В 2022 году жалобы и исковые заявления </w:t>
      </w:r>
      <w:r w:rsidR="000D250D">
        <w:rPr>
          <w:rFonts w:ascii="Times New Roman" w:hAnsi="Times New Roman" w:cs="Times New Roman"/>
          <w:sz w:val="28"/>
          <w:szCs w:val="28"/>
        </w:rPr>
        <w:t xml:space="preserve">на решения органа контроля, а также жалобы на действие (бездействие) </w:t>
      </w:r>
      <w:r w:rsidR="00DA0A2D">
        <w:rPr>
          <w:rFonts w:ascii="Times New Roman" w:hAnsi="Times New Roman" w:cs="Times New Roman"/>
          <w:sz w:val="28"/>
          <w:szCs w:val="28"/>
        </w:rPr>
        <w:t>должностного лица органа контроля при осуществлении ими полномочий по внутреннему муниципальному финансовому контролю</w:t>
      </w:r>
      <w:r w:rsidR="00835651">
        <w:rPr>
          <w:rFonts w:ascii="Times New Roman" w:hAnsi="Times New Roman" w:cs="Times New Roman"/>
          <w:sz w:val="28"/>
          <w:szCs w:val="28"/>
        </w:rPr>
        <w:t xml:space="preserve"> </w:t>
      </w:r>
      <w:r w:rsidR="00DA0A2D">
        <w:rPr>
          <w:rFonts w:ascii="Times New Roman" w:hAnsi="Times New Roman" w:cs="Times New Roman"/>
          <w:sz w:val="28"/>
          <w:szCs w:val="28"/>
        </w:rPr>
        <w:t xml:space="preserve"> не поступали. </w:t>
      </w:r>
      <w:r w:rsidR="000D2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F0" w:rsidRDefault="005A0AF0" w:rsidP="00452A58">
      <w:pPr>
        <w:rPr>
          <w:rFonts w:ascii="Times New Roman" w:hAnsi="Times New Roman" w:cs="Times New Roman"/>
          <w:sz w:val="28"/>
          <w:szCs w:val="28"/>
        </w:rPr>
      </w:pPr>
    </w:p>
    <w:p w:rsidR="005A0AF0" w:rsidRDefault="005A0AF0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–</w:t>
      </w:r>
    </w:p>
    <w:p w:rsidR="005A0AF0" w:rsidRDefault="00AB57A9" w:rsidP="00452A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A0AF0">
        <w:rPr>
          <w:rFonts w:ascii="Times New Roman" w:hAnsi="Times New Roman" w:cs="Times New Roman"/>
          <w:sz w:val="28"/>
          <w:szCs w:val="28"/>
        </w:rPr>
        <w:t>ача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5A0AF0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AF0">
        <w:rPr>
          <w:rFonts w:ascii="Times New Roman" w:hAnsi="Times New Roman" w:cs="Times New Roman"/>
          <w:sz w:val="28"/>
          <w:szCs w:val="28"/>
        </w:rPr>
        <w:t xml:space="preserve"> </w:t>
      </w:r>
      <w:r w:rsidR="00925037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925037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925037" w:rsidRDefault="00925037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037" w:rsidRDefault="00925037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И.В.Неровнов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442D" w:rsidRDefault="009605E4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2796" w:rsidRDefault="0062200B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8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1E4" w:rsidRDefault="00B51E9E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A1C" w:rsidRDefault="000A2A1C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5582" w:rsidRDefault="00DC5582" w:rsidP="00296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582" w:rsidRPr="0029601F" w:rsidRDefault="00DC5582" w:rsidP="002960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5582" w:rsidRPr="002960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BC" w:rsidRDefault="001446BC" w:rsidP="001446BC">
      <w:pPr>
        <w:spacing w:after="0" w:line="240" w:lineRule="auto"/>
      </w:pPr>
      <w:r>
        <w:separator/>
      </w:r>
    </w:p>
  </w:endnote>
  <w:endnote w:type="continuationSeparator" w:id="0">
    <w:p w:rsidR="001446BC" w:rsidRDefault="001446BC" w:rsidP="0014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89980"/>
      <w:docPartObj>
        <w:docPartGallery w:val="Page Numbers (Bottom of Page)"/>
        <w:docPartUnique/>
      </w:docPartObj>
    </w:sdtPr>
    <w:sdtEndPr/>
    <w:sdtContent>
      <w:p w:rsidR="001446BC" w:rsidRDefault="001446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A5">
          <w:rPr>
            <w:noProof/>
          </w:rPr>
          <w:t>1</w:t>
        </w:r>
        <w:r>
          <w:fldChar w:fldCharType="end"/>
        </w:r>
      </w:p>
    </w:sdtContent>
  </w:sdt>
  <w:p w:rsidR="001446BC" w:rsidRDefault="00144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BC" w:rsidRDefault="001446BC" w:rsidP="001446BC">
      <w:pPr>
        <w:spacing w:after="0" w:line="240" w:lineRule="auto"/>
      </w:pPr>
      <w:r>
        <w:separator/>
      </w:r>
    </w:p>
  </w:footnote>
  <w:footnote w:type="continuationSeparator" w:id="0">
    <w:p w:rsidR="001446BC" w:rsidRDefault="001446BC" w:rsidP="00144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41"/>
    <w:rsid w:val="000A2A1C"/>
    <w:rsid w:val="000B442D"/>
    <w:rsid w:val="000D250D"/>
    <w:rsid w:val="00104039"/>
    <w:rsid w:val="001446BC"/>
    <w:rsid w:val="002010AE"/>
    <w:rsid w:val="0029601F"/>
    <w:rsid w:val="004025CA"/>
    <w:rsid w:val="00432BAD"/>
    <w:rsid w:val="00452A58"/>
    <w:rsid w:val="004733A5"/>
    <w:rsid w:val="004F278A"/>
    <w:rsid w:val="005A0AF0"/>
    <w:rsid w:val="005A7F88"/>
    <w:rsid w:val="005B1811"/>
    <w:rsid w:val="005F30C3"/>
    <w:rsid w:val="0062200B"/>
    <w:rsid w:val="00662B32"/>
    <w:rsid w:val="006F35A4"/>
    <w:rsid w:val="00737173"/>
    <w:rsid w:val="007419ED"/>
    <w:rsid w:val="00780CD5"/>
    <w:rsid w:val="00782796"/>
    <w:rsid w:val="007951E4"/>
    <w:rsid w:val="00835651"/>
    <w:rsid w:val="008F6A49"/>
    <w:rsid w:val="00925037"/>
    <w:rsid w:val="009605E4"/>
    <w:rsid w:val="00967896"/>
    <w:rsid w:val="00A52A89"/>
    <w:rsid w:val="00AB57A9"/>
    <w:rsid w:val="00AE53DA"/>
    <w:rsid w:val="00AE7618"/>
    <w:rsid w:val="00B51E9E"/>
    <w:rsid w:val="00B56BE7"/>
    <w:rsid w:val="00B75A86"/>
    <w:rsid w:val="00D93941"/>
    <w:rsid w:val="00DA0A2D"/>
    <w:rsid w:val="00DC38C0"/>
    <w:rsid w:val="00DC5582"/>
    <w:rsid w:val="00DC6F10"/>
    <w:rsid w:val="00DE2D61"/>
    <w:rsid w:val="00E1287D"/>
    <w:rsid w:val="00E40E24"/>
    <w:rsid w:val="00ED1A1E"/>
    <w:rsid w:val="00F04E58"/>
    <w:rsid w:val="00F80FD3"/>
    <w:rsid w:val="00FC1F7A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5B8B"/>
  <w15:chartTrackingRefBased/>
  <w15:docId w15:val="{55742021-1294-433D-811C-5894F81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6BC"/>
  </w:style>
  <w:style w:type="paragraph" w:styleId="a5">
    <w:name w:val="footer"/>
    <w:basedOn w:val="a"/>
    <w:link w:val="a6"/>
    <w:uiPriority w:val="99"/>
    <w:unhideWhenUsed/>
    <w:rsid w:val="0014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51</cp:revision>
  <dcterms:created xsi:type="dcterms:W3CDTF">2023-01-24T12:45:00Z</dcterms:created>
  <dcterms:modified xsi:type="dcterms:W3CDTF">2023-02-02T12:26:00Z</dcterms:modified>
</cp:coreProperties>
</file>