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06E">
        <w:rPr>
          <w:rFonts w:ascii="Times New Roman" w:hAnsi="Times New Roman" w:cs="Times New Roman"/>
          <w:sz w:val="28"/>
          <w:szCs w:val="28"/>
        </w:rPr>
        <w:t>пос. Кармалиновский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DC406E">
        <w:rPr>
          <w:rFonts w:ascii="Times New Roman" w:hAnsi="Times New Roman" w:cs="Times New Roman"/>
          <w:sz w:val="28"/>
          <w:szCs w:val="28"/>
        </w:rPr>
        <w:t>36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DC406E" w:rsidRPr="00DC406E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Кармалиновский, ул. </w:t>
      </w:r>
      <w:proofErr w:type="gramStart"/>
      <w:r w:rsidR="00DC406E" w:rsidRPr="00DC406E">
        <w:rPr>
          <w:rFonts w:ascii="Times New Roman" w:hAnsi="Times New Roman" w:cs="Times New Roman"/>
          <w:sz w:val="28"/>
          <w:szCs w:val="28"/>
        </w:rPr>
        <w:t>Железнодорожная</w:t>
      </w:r>
      <w:proofErr w:type="gramEnd"/>
      <w:r w:rsidR="00DC406E" w:rsidRPr="00DC406E">
        <w:rPr>
          <w:rFonts w:ascii="Times New Roman" w:hAnsi="Times New Roman" w:cs="Times New Roman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DC406E" w:rsidRPr="00DC406E">
        <w:rPr>
          <w:rFonts w:ascii="Times New Roman" w:hAnsi="Times New Roman" w:cs="Times New Roman"/>
          <w:sz w:val="28"/>
          <w:szCs w:val="28"/>
        </w:rPr>
        <w:t>на территории пос. Кармалиновский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DC406E">
        <w:rPr>
          <w:rFonts w:ascii="Times New Roman" w:hAnsi="Times New Roman" w:cs="Times New Roman"/>
          <w:sz w:val="28"/>
          <w:szCs w:val="28"/>
        </w:rPr>
        <w:t>6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DC406E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C341FA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341FA"/>
    <w:rsid w:val="00C5465C"/>
    <w:rsid w:val="00CB7C25"/>
    <w:rsid w:val="00D73AAD"/>
    <w:rsid w:val="00D86518"/>
    <w:rsid w:val="00DC406E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2020-12-25T10:48:00Z</dcterms:modified>
</cp:coreProperties>
</file>