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1362" w14:textId="724E8B91" w:rsidR="008711C4" w:rsidRPr="00DF3836" w:rsidRDefault="008711C4" w:rsidP="008711C4">
      <w:pPr>
        <w:jc w:val="center"/>
        <w:rPr>
          <w:rFonts w:ascii="Century Gothic" w:hAnsi="Century Gothic" w:cs="Arial"/>
          <w:color w:val="595959" w:themeColor="text1" w:themeTint="A6"/>
          <w:sz w:val="28"/>
          <w:szCs w:val="32"/>
        </w:rPr>
      </w:pPr>
      <w:bookmarkStart w:id="0" w:name="_Toc532155971"/>
      <w:r w:rsidRPr="00DF3836">
        <w:rPr>
          <w:rFonts w:ascii="Century Gothic" w:hAnsi="Century Gothic" w:cs="Arial"/>
          <w:color w:val="595959" w:themeColor="text1" w:themeTint="A6"/>
          <w:sz w:val="28"/>
          <w:szCs w:val="32"/>
        </w:rPr>
        <w:t>Общество с ограниченной ответственностью «</w:t>
      </w:r>
      <w:proofErr w:type="spellStart"/>
      <w:r w:rsidRPr="00DF3836">
        <w:rPr>
          <w:rFonts w:ascii="Century Gothic" w:hAnsi="Century Gothic" w:cs="Arial"/>
          <w:color w:val="595959" w:themeColor="text1" w:themeTint="A6"/>
          <w:sz w:val="28"/>
          <w:szCs w:val="32"/>
        </w:rPr>
        <w:t>Картфонд</w:t>
      </w:r>
      <w:proofErr w:type="spellEnd"/>
      <w:r w:rsidRPr="00DF3836">
        <w:rPr>
          <w:rFonts w:ascii="Century Gothic" w:hAnsi="Century Gothic" w:cs="Arial"/>
          <w:color w:val="595959" w:themeColor="text1" w:themeTint="A6"/>
          <w:sz w:val="28"/>
          <w:szCs w:val="32"/>
        </w:rPr>
        <w:t>»</w:t>
      </w:r>
    </w:p>
    <w:p w14:paraId="58658053" w14:textId="77777777" w:rsidR="008711C4" w:rsidRPr="00DF3836" w:rsidRDefault="008711C4" w:rsidP="008711C4">
      <w:pPr>
        <w:jc w:val="center"/>
        <w:rPr>
          <w:rFonts w:ascii="Century Gothic" w:hAnsi="Century Gothic" w:cs="Arial"/>
          <w:sz w:val="24"/>
          <w:szCs w:val="24"/>
        </w:rPr>
      </w:pPr>
    </w:p>
    <w:p w14:paraId="48F8D561" w14:textId="22CDF054" w:rsidR="008711C4" w:rsidRPr="00DF3836" w:rsidRDefault="008711C4" w:rsidP="008711C4">
      <w:pPr>
        <w:ind w:left="1418" w:hanging="1418"/>
        <w:jc w:val="both"/>
        <w:rPr>
          <w:rFonts w:ascii="Century Gothic" w:hAnsi="Century Gothic" w:cs="Arial"/>
          <w:sz w:val="24"/>
          <w:szCs w:val="24"/>
        </w:rPr>
      </w:pPr>
      <w:r w:rsidRPr="00DF3836">
        <w:rPr>
          <w:rFonts w:ascii="Century Gothic" w:hAnsi="Century Gothic" w:cs="Arial"/>
          <w:b/>
          <w:sz w:val="28"/>
          <w:szCs w:val="24"/>
        </w:rPr>
        <w:t>Заказчик:</w:t>
      </w:r>
      <w:r w:rsidRPr="00DF3836">
        <w:rPr>
          <w:rFonts w:ascii="Century Gothic" w:hAnsi="Century Gothic" w:cs="Arial"/>
          <w:sz w:val="24"/>
          <w:szCs w:val="24"/>
        </w:rPr>
        <w:t xml:space="preserve"> </w:t>
      </w:r>
      <w:r w:rsidR="00DF3836" w:rsidRPr="00DF3836">
        <w:rPr>
          <w:rFonts w:ascii="Century Gothic" w:hAnsi="Century Gothic" w:cs="Arial"/>
          <w:sz w:val="24"/>
          <w:szCs w:val="24"/>
        </w:rPr>
        <w:t xml:space="preserve">Администрация Новоалександровского </w:t>
      </w:r>
      <w:r w:rsidR="00BB56E8">
        <w:rPr>
          <w:rFonts w:ascii="Century Gothic" w:hAnsi="Century Gothic" w:cs="Arial"/>
          <w:sz w:val="24"/>
          <w:szCs w:val="24"/>
        </w:rPr>
        <w:t>муниципального</w:t>
      </w:r>
      <w:r w:rsidR="00DF3836" w:rsidRPr="00DF3836">
        <w:rPr>
          <w:rFonts w:ascii="Century Gothic" w:hAnsi="Century Gothic" w:cs="Arial"/>
          <w:sz w:val="24"/>
          <w:szCs w:val="24"/>
        </w:rPr>
        <w:t xml:space="preserve"> округа Ставропольского края</w:t>
      </w:r>
    </w:p>
    <w:p w14:paraId="729C8AAE" w14:textId="077D6DE5" w:rsidR="008711C4" w:rsidRDefault="008711C4" w:rsidP="008711C4">
      <w:pPr>
        <w:jc w:val="both"/>
        <w:rPr>
          <w:rFonts w:ascii="Century Gothic" w:hAnsi="Century Gothic" w:cs="Arial"/>
          <w:b/>
          <w:sz w:val="28"/>
          <w:szCs w:val="24"/>
        </w:rPr>
      </w:pPr>
    </w:p>
    <w:p w14:paraId="71ED93C6" w14:textId="77777777" w:rsidR="009B2534" w:rsidRPr="00DF3836" w:rsidRDefault="009B2534" w:rsidP="008711C4">
      <w:pPr>
        <w:jc w:val="both"/>
        <w:rPr>
          <w:rFonts w:ascii="Century Gothic" w:hAnsi="Century Gothic" w:cs="Arial"/>
          <w:sz w:val="24"/>
          <w:szCs w:val="24"/>
        </w:rPr>
      </w:pPr>
    </w:p>
    <w:p w14:paraId="7A813C61" w14:textId="77777777" w:rsidR="008711C4" w:rsidRPr="00DF3836" w:rsidRDefault="008711C4" w:rsidP="008711C4">
      <w:pPr>
        <w:jc w:val="center"/>
        <w:rPr>
          <w:rFonts w:ascii="Century Gothic" w:hAnsi="Century Gothic" w:cs="Arial"/>
          <w:sz w:val="24"/>
          <w:szCs w:val="24"/>
        </w:rPr>
      </w:pPr>
    </w:p>
    <w:p w14:paraId="4AF64927" w14:textId="77777777" w:rsidR="008711C4" w:rsidRPr="00DF3836" w:rsidRDefault="008711C4" w:rsidP="008711C4">
      <w:pPr>
        <w:jc w:val="center"/>
        <w:rPr>
          <w:rFonts w:ascii="Century Gothic" w:hAnsi="Century Gothic" w:cs="Arial"/>
          <w:sz w:val="24"/>
          <w:szCs w:val="24"/>
        </w:rPr>
      </w:pPr>
    </w:p>
    <w:p w14:paraId="65613701" w14:textId="77777777" w:rsidR="008711C4" w:rsidRPr="00DF3836" w:rsidRDefault="008711C4" w:rsidP="008711C4">
      <w:pPr>
        <w:jc w:val="center"/>
        <w:rPr>
          <w:rFonts w:ascii="Century Gothic" w:hAnsi="Century Gothic" w:cs="Arial"/>
          <w:sz w:val="24"/>
          <w:szCs w:val="24"/>
        </w:rPr>
      </w:pPr>
    </w:p>
    <w:p w14:paraId="4A7D0F2A" w14:textId="77777777" w:rsidR="00DF3836" w:rsidRPr="00DF3836" w:rsidRDefault="00DF3836" w:rsidP="00DF3836">
      <w:pPr>
        <w:spacing w:after="0"/>
        <w:jc w:val="center"/>
        <w:rPr>
          <w:rFonts w:ascii="Century Gothic" w:eastAsia="Times New Roman" w:hAnsi="Century Gothic" w:cs="Arial"/>
          <w:b/>
          <w:color w:val="595959"/>
          <w:sz w:val="36"/>
          <w:szCs w:val="36"/>
          <w:lang w:eastAsia="ru-RU"/>
        </w:rPr>
      </w:pPr>
      <w:r w:rsidRPr="00DF3836">
        <w:rPr>
          <w:rFonts w:ascii="Century Gothic" w:eastAsia="Times New Roman" w:hAnsi="Century Gothic" w:cs="Arial"/>
          <w:b/>
          <w:color w:val="595959"/>
          <w:sz w:val="36"/>
          <w:szCs w:val="36"/>
          <w:lang w:eastAsia="ru-RU"/>
        </w:rPr>
        <w:t xml:space="preserve">ГЕНЕРАЛЬНЫЙ ПЛАН </w:t>
      </w:r>
    </w:p>
    <w:p w14:paraId="3ABB8D3C" w14:textId="3896E92D" w:rsidR="00DF3836" w:rsidRPr="00DF3836" w:rsidRDefault="00DF3836" w:rsidP="00DF3836">
      <w:pPr>
        <w:spacing w:after="0"/>
        <w:jc w:val="center"/>
        <w:rPr>
          <w:rFonts w:ascii="Century Gothic" w:eastAsia="Times New Roman" w:hAnsi="Century Gothic" w:cs="Arial"/>
          <w:color w:val="595959"/>
          <w:sz w:val="36"/>
          <w:szCs w:val="36"/>
          <w:lang w:eastAsia="ru-RU"/>
        </w:rPr>
      </w:pPr>
      <w:r w:rsidRPr="00DF3836">
        <w:rPr>
          <w:rFonts w:ascii="Century Gothic" w:eastAsia="Times New Roman" w:hAnsi="Century Gothic" w:cs="Arial"/>
          <w:b/>
          <w:color w:val="595959"/>
          <w:sz w:val="36"/>
          <w:szCs w:val="36"/>
          <w:lang w:eastAsia="ru-RU"/>
        </w:rPr>
        <w:t xml:space="preserve">НОВОАЛЕКСАНДРОВСКОГО </w:t>
      </w:r>
      <w:r w:rsidR="00BB56E8">
        <w:rPr>
          <w:rFonts w:ascii="Century Gothic" w:eastAsia="Times New Roman" w:hAnsi="Century Gothic" w:cs="Arial"/>
          <w:b/>
          <w:color w:val="595959"/>
          <w:sz w:val="36"/>
          <w:szCs w:val="36"/>
          <w:lang w:eastAsia="ru-RU"/>
        </w:rPr>
        <w:t>МУНИЦИПАЛЬНОГО</w:t>
      </w:r>
      <w:r w:rsidRPr="00DF3836">
        <w:rPr>
          <w:rFonts w:ascii="Century Gothic" w:eastAsia="Times New Roman" w:hAnsi="Century Gothic" w:cs="Arial"/>
          <w:b/>
          <w:color w:val="595959"/>
          <w:sz w:val="36"/>
          <w:szCs w:val="36"/>
          <w:lang w:eastAsia="ru-RU"/>
        </w:rPr>
        <w:t xml:space="preserve"> ОКРУГА СТАВРОПОЛЬСКОГО КРАЯ</w:t>
      </w:r>
    </w:p>
    <w:p w14:paraId="49433772" w14:textId="77777777" w:rsidR="008711C4" w:rsidRPr="00DF3836" w:rsidRDefault="008711C4" w:rsidP="008711C4">
      <w:pPr>
        <w:jc w:val="center"/>
        <w:rPr>
          <w:rFonts w:ascii="Century Gothic" w:hAnsi="Century Gothic" w:cs="Arial"/>
          <w:color w:val="595959" w:themeColor="text1" w:themeTint="A6"/>
          <w:sz w:val="36"/>
          <w:szCs w:val="36"/>
        </w:rPr>
      </w:pPr>
    </w:p>
    <w:p w14:paraId="32B2DEA4" w14:textId="77777777" w:rsidR="008711C4" w:rsidRPr="00DF3836" w:rsidRDefault="008711C4" w:rsidP="008711C4">
      <w:pPr>
        <w:jc w:val="center"/>
        <w:rPr>
          <w:rFonts w:ascii="Century Gothic" w:hAnsi="Century Gothic" w:cs="Arial"/>
          <w:color w:val="595959" w:themeColor="text1" w:themeTint="A6"/>
          <w:sz w:val="36"/>
          <w:szCs w:val="36"/>
        </w:rPr>
      </w:pPr>
    </w:p>
    <w:p w14:paraId="13140555" w14:textId="77777777" w:rsidR="008711C4" w:rsidRPr="00DF3836" w:rsidRDefault="008711C4" w:rsidP="00DF3836">
      <w:pPr>
        <w:spacing w:after="0"/>
        <w:jc w:val="center"/>
        <w:rPr>
          <w:rFonts w:ascii="Century Gothic" w:eastAsia="Times New Roman" w:hAnsi="Century Gothic" w:cs="Arial"/>
          <w:b/>
          <w:color w:val="595959" w:themeColor="text1" w:themeTint="A6"/>
          <w:sz w:val="36"/>
          <w:szCs w:val="36"/>
          <w:lang w:eastAsia="ru-RU"/>
        </w:rPr>
      </w:pPr>
      <w:r w:rsidRPr="00DF3836">
        <w:rPr>
          <w:rFonts w:ascii="Century Gothic" w:eastAsia="Times New Roman" w:hAnsi="Century Gothic" w:cs="Arial"/>
          <w:b/>
          <w:color w:val="595959" w:themeColor="text1" w:themeTint="A6"/>
          <w:sz w:val="36"/>
          <w:szCs w:val="36"/>
          <w:lang w:eastAsia="ru-RU"/>
        </w:rPr>
        <w:t>ТОМ 1. ПОЛОЖЕНИЕ О ТЕРРИТОРИАЛЬНОМ ПЛАНИРОВАНИИ</w:t>
      </w:r>
    </w:p>
    <w:p w14:paraId="021D59DC" w14:textId="77777777" w:rsidR="008711C4" w:rsidRPr="00DF3836" w:rsidRDefault="008711C4" w:rsidP="008711C4">
      <w:pPr>
        <w:jc w:val="center"/>
        <w:rPr>
          <w:rFonts w:ascii="Century Gothic" w:hAnsi="Century Gothic" w:cs="Arial"/>
          <w:sz w:val="24"/>
          <w:szCs w:val="24"/>
        </w:rPr>
      </w:pPr>
    </w:p>
    <w:p w14:paraId="0E607CD6" w14:textId="77777777" w:rsidR="008711C4" w:rsidRPr="00DF3836" w:rsidRDefault="008711C4" w:rsidP="008711C4">
      <w:pPr>
        <w:rPr>
          <w:rFonts w:ascii="Century Gothic" w:hAnsi="Century Gothic" w:cs="Arial"/>
          <w:sz w:val="24"/>
          <w:szCs w:val="24"/>
        </w:rPr>
      </w:pPr>
    </w:p>
    <w:p w14:paraId="26A1CED2" w14:textId="77777777" w:rsidR="008711C4" w:rsidRPr="00DF3836" w:rsidRDefault="008711C4" w:rsidP="008711C4">
      <w:pPr>
        <w:rPr>
          <w:rFonts w:ascii="Century Gothic" w:hAnsi="Century Gothic" w:cs="Arial"/>
          <w:sz w:val="24"/>
          <w:szCs w:val="24"/>
        </w:rPr>
      </w:pPr>
    </w:p>
    <w:p w14:paraId="2A680B35" w14:textId="779C4CEA" w:rsidR="008711C4" w:rsidRDefault="008711C4" w:rsidP="008711C4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423F9B61" w14:textId="1D38A125" w:rsidR="009B2534" w:rsidRDefault="009B2534" w:rsidP="008711C4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208AD82B" w14:textId="77777777" w:rsidR="009B2534" w:rsidRPr="00DF3836" w:rsidRDefault="009B2534" w:rsidP="008711C4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7482B99B" w14:textId="77777777" w:rsidR="008711C4" w:rsidRPr="00DF3836" w:rsidRDefault="008711C4" w:rsidP="008711C4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561768D7" w14:textId="77777777" w:rsidR="008711C4" w:rsidRPr="00DF3836" w:rsidRDefault="008711C4" w:rsidP="008711C4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5B1DF1EC" w14:textId="5189830F" w:rsidR="00DF3836" w:rsidRDefault="00DF3836" w:rsidP="008711C4">
      <w:pPr>
        <w:spacing w:after="160" w:line="259" w:lineRule="auto"/>
        <w:jc w:val="center"/>
        <w:rPr>
          <w:rFonts w:ascii="Century Gothic" w:hAnsi="Century Gothic" w:cs="Arial"/>
          <w:color w:val="595959" w:themeColor="text1" w:themeTint="A6"/>
          <w:sz w:val="32"/>
          <w:szCs w:val="32"/>
        </w:rPr>
      </w:pPr>
      <w:r>
        <w:rPr>
          <w:rFonts w:ascii="Century Gothic" w:hAnsi="Century Gothic" w:cs="Arial"/>
          <w:color w:val="595959" w:themeColor="text1" w:themeTint="A6"/>
          <w:sz w:val="32"/>
          <w:szCs w:val="32"/>
        </w:rPr>
        <w:br w:type="page"/>
      </w:r>
    </w:p>
    <w:p w14:paraId="541DC102" w14:textId="77777777" w:rsidR="00BB56E8" w:rsidRPr="005564B1" w:rsidRDefault="008711C4" w:rsidP="00537D06">
      <w:pPr>
        <w:spacing w:after="0"/>
        <w:outlineLvl w:val="0"/>
        <w:rPr>
          <w:rFonts w:ascii="Century Gothic" w:hAnsi="Century Gothic"/>
          <w:bCs/>
          <w:noProof/>
        </w:rPr>
      </w:pPr>
      <w:bookmarkStart w:id="1" w:name="_Toc532155972"/>
      <w:bookmarkStart w:id="2" w:name="_Toc48739702"/>
      <w:bookmarkStart w:id="3" w:name="_Toc137736168"/>
      <w:bookmarkStart w:id="4" w:name="_Toc150250554"/>
      <w:bookmarkEnd w:id="0"/>
      <w:r w:rsidRPr="005564B1">
        <w:rPr>
          <w:rFonts w:ascii="Century Gothic" w:hAnsi="Century Gothic" w:cs="Arial"/>
          <w:bCs/>
          <w:color w:val="595959" w:themeColor="text1" w:themeTint="A6"/>
          <w:sz w:val="28"/>
          <w:szCs w:val="28"/>
        </w:rPr>
        <w:lastRenderedPageBreak/>
        <w:t>СОДЕРЖАНИЕ</w:t>
      </w:r>
      <w:bookmarkEnd w:id="1"/>
      <w:bookmarkEnd w:id="2"/>
      <w:bookmarkEnd w:id="3"/>
      <w:bookmarkEnd w:id="4"/>
      <w:r w:rsidRPr="005564B1">
        <w:rPr>
          <w:rStyle w:val="a8"/>
          <w:rFonts w:ascii="Century Gothic" w:eastAsia="Times New Roman" w:hAnsi="Century Gothic"/>
          <w:bCs/>
          <w:caps/>
          <w:color w:val="0000FF"/>
          <w:sz w:val="24"/>
          <w:lang w:eastAsia="ar-SA"/>
        </w:rPr>
        <w:fldChar w:fldCharType="begin"/>
      </w:r>
      <w:r w:rsidRPr="005564B1">
        <w:rPr>
          <w:rStyle w:val="a8"/>
          <w:rFonts w:ascii="Century Gothic" w:eastAsia="Times New Roman" w:hAnsi="Century Gothic"/>
          <w:bCs/>
          <w:caps/>
          <w:color w:val="0000FF"/>
          <w:sz w:val="24"/>
          <w:lang w:eastAsia="ar-SA"/>
        </w:rPr>
        <w:instrText xml:space="preserve"> TOC \o "1-3" \h \z \u </w:instrText>
      </w:r>
      <w:r w:rsidRPr="005564B1">
        <w:rPr>
          <w:rStyle w:val="a8"/>
          <w:rFonts w:ascii="Century Gothic" w:eastAsia="Times New Roman" w:hAnsi="Century Gothic"/>
          <w:bCs/>
          <w:caps/>
          <w:color w:val="0000FF"/>
          <w:sz w:val="24"/>
          <w:lang w:eastAsia="ar-SA"/>
        </w:rPr>
        <w:fldChar w:fldCharType="separate"/>
      </w:r>
    </w:p>
    <w:p w14:paraId="14825BFF" w14:textId="269BEFA9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54" w:history="1">
        <w:r w:rsidR="00BB56E8" w:rsidRPr="005564B1">
          <w:rPr>
            <w:rStyle w:val="a8"/>
          </w:rPr>
          <w:t>СОДЕРЖАНИЕ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_Toc150250554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2</w:t>
        </w:r>
        <w:r w:rsidR="00BB56E8" w:rsidRPr="005564B1">
          <w:rPr>
            <w:webHidden/>
          </w:rPr>
          <w:fldChar w:fldCharType="end"/>
        </w:r>
      </w:hyperlink>
    </w:p>
    <w:p w14:paraId="680FF92F" w14:textId="1DFD4124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55" w:history="1">
        <w:r w:rsidR="00BB56E8" w:rsidRPr="005564B1">
          <w:rPr>
            <w:rStyle w:val="a8"/>
            <w:rFonts w:eastAsia="Times New Roman"/>
            <w:lang w:eastAsia="ru-RU"/>
          </w:rPr>
          <w:t>АВТОРСКИЙ КОЛЛЕКТИВ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_Toc150250555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4</w:t>
        </w:r>
        <w:r w:rsidR="00BB56E8" w:rsidRPr="005564B1">
          <w:rPr>
            <w:webHidden/>
          </w:rPr>
          <w:fldChar w:fldCharType="end"/>
        </w:r>
      </w:hyperlink>
    </w:p>
    <w:p w14:paraId="47D77F14" w14:textId="28E9C203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56" w:history="1">
        <w:r w:rsidR="00BB56E8" w:rsidRPr="005564B1">
          <w:rPr>
            <w:rStyle w:val="a8"/>
          </w:rPr>
          <w:t>ВВЕДЕНИЕ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_Toc150250556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5</w:t>
        </w:r>
        <w:r w:rsidR="00BB56E8" w:rsidRPr="005564B1">
          <w:rPr>
            <w:webHidden/>
          </w:rPr>
          <w:fldChar w:fldCharType="end"/>
        </w:r>
      </w:hyperlink>
    </w:p>
    <w:p w14:paraId="3132F789" w14:textId="617CD4AE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57" w:history="1">
        <w:r w:rsidR="00BB56E8" w:rsidRPr="005564B1">
          <w:rPr>
            <w:rStyle w:val="a8"/>
          </w:rPr>
          <w:t>1. СВЕДЕНИЯ О ВИДАХ, НАЗНАЧЕНИИ И НАИМЕНОВАНИЯХ ПЛАНИРУЕМЫХ ДЛЯ РАЗМЕЩЕНИЯ ОБЪЕКТОВ МЕСТНОГО ЗНАЧЕНИЯ МУНИЦИПАЛЬНОГО ОКРУГА, ИХ ОСНОВНЫЕ ХАРАКТЕРИСТИКИ, МЕСТОПОЛОЖЕНИЕ, А ТАКЖЕ ХАРАКТЕРИСТИКИ ЗОН С ОСОБЫМИ УСЛОВИЯМИ ИСПОЛЬЗОВАНИЯ ТЕРРИТОРИЙ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_Toc150250557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7</w:t>
        </w:r>
        <w:r w:rsidR="00BB56E8" w:rsidRPr="005564B1">
          <w:rPr>
            <w:webHidden/>
          </w:rPr>
          <w:fldChar w:fldCharType="end"/>
        </w:r>
      </w:hyperlink>
    </w:p>
    <w:p w14:paraId="0B4F115F" w14:textId="1236C7E6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58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1.1 Размещение объектов социального и культурно-бытового обслуживания населения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_Toc150250558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7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735A31BD" w14:textId="0F5EACA3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59" w:history="1">
        <w:r w:rsidR="00BB56E8" w:rsidRPr="005564B1">
          <w:rPr>
            <w:rStyle w:val="a8"/>
            <w:rFonts w:ascii="Century Gothic" w:hAnsi="Century Gothic"/>
            <w:bCs/>
          </w:rPr>
          <w:t>1.1.1</w:t>
        </w:r>
        <w:r w:rsidR="00BB56E8" w:rsidRPr="005564B1">
          <w:rPr>
            <w:rFonts w:ascii="Century Gothic" w:eastAsiaTheme="minorEastAsia" w:hAnsi="Century Gothic" w:cstheme="minorBidi"/>
            <w:bCs/>
            <w:kern w:val="2"/>
            <w:sz w:val="22"/>
            <w:szCs w:val="22"/>
            <w:lang w:eastAsia="ru-RU"/>
            <w14:ligatures w14:val="standardContextual"/>
          </w:rPr>
          <w:tab/>
        </w:r>
        <w:r w:rsidR="00BB56E8" w:rsidRPr="005564B1">
          <w:rPr>
            <w:rStyle w:val="a8"/>
            <w:rFonts w:ascii="Century Gothic" w:hAnsi="Century Gothic"/>
            <w:bCs/>
          </w:rPr>
          <w:t>Объекты образования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_Toc150250559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7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663323C2" w14:textId="38F982D6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0" w:history="1">
        <w:r w:rsidR="00BB56E8" w:rsidRPr="005564B1">
          <w:rPr>
            <w:rStyle w:val="a8"/>
            <w:rFonts w:ascii="Century Gothic" w:hAnsi="Century Gothic"/>
            <w:bCs/>
          </w:rPr>
          <w:t>1.1.2</w:t>
        </w:r>
        <w:r w:rsidR="00BB56E8" w:rsidRPr="005564B1">
          <w:rPr>
            <w:rFonts w:ascii="Century Gothic" w:eastAsiaTheme="minorEastAsia" w:hAnsi="Century Gothic" w:cstheme="minorBidi"/>
            <w:bCs/>
            <w:kern w:val="2"/>
            <w:sz w:val="22"/>
            <w:szCs w:val="22"/>
            <w:lang w:eastAsia="ru-RU"/>
            <w14:ligatures w14:val="standardContextual"/>
          </w:rPr>
          <w:tab/>
        </w:r>
        <w:r w:rsidR="00BB56E8" w:rsidRPr="005564B1">
          <w:rPr>
            <w:rStyle w:val="a8"/>
            <w:rFonts w:ascii="Century Gothic" w:hAnsi="Century Gothic"/>
            <w:bCs/>
          </w:rPr>
          <w:t>Объекты культуры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_Toc150250560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7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52EFAC4E" w14:textId="1D569D14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1" w:history="1">
        <w:r w:rsidR="00BB56E8" w:rsidRPr="005564B1">
          <w:rPr>
            <w:rStyle w:val="a8"/>
            <w:rFonts w:ascii="Century Gothic" w:hAnsi="Century Gothic"/>
            <w:bCs/>
          </w:rPr>
          <w:t>1.1.3 Объекты физической культуры и массового спорта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_Toc150250561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8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4FB21C94" w14:textId="20B1228E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62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1.2. Объекты транспортной инфраструктуры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_Toc150250562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10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7EFF3759" w14:textId="13593115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63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1.3. Объекты инженерной инфраструктуры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_Toc150250563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40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1FFB4C84" w14:textId="15F69F1C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4" w:history="1">
        <w:r w:rsidR="00BB56E8" w:rsidRPr="005564B1">
          <w:rPr>
            <w:rStyle w:val="a8"/>
            <w:rFonts w:ascii="Century Gothic" w:hAnsi="Century Gothic"/>
            <w:bCs/>
          </w:rPr>
          <w:t>1.3.1 Объекты водоснабжения и водоотведения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_Toc150250564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40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06B32F1C" w14:textId="10175DB4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5" w:history="1">
        <w:r w:rsidR="00BB56E8" w:rsidRPr="005564B1">
          <w:rPr>
            <w:rStyle w:val="a8"/>
            <w:rFonts w:ascii="Century Gothic" w:hAnsi="Century Gothic"/>
            <w:bCs/>
          </w:rPr>
          <w:t>1.3.2 Объекты электроснабжения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_Toc150250565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47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2322FFC5" w14:textId="03E13A4E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6" w:history="1">
        <w:r w:rsidR="00BB56E8" w:rsidRPr="005564B1">
          <w:rPr>
            <w:rStyle w:val="a8"/>
            <w:rFonts w:ascii="Century Gothic" w:hAnsi="Century Gothic"/>
            <w:bCs/>
          </w:rPr>
          <w:t>1.3.3 Объекты теплоснабжения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_Toc150250566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48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10BADDB2" w14:textId="699BA7F6" w:rsidR="00BB56E8" w:rsidRPr="005564B1" w:rsidRDefault="00000000">
      <w:pPr>
        <w:pStyle w:val="31"/>
        <w:rPr>
          <w:rFonts w:ascii="Century Gothic" w:eastAsiaTheme="minorEastAsia" w:hAnsi="Century Gothic" w:cstheme="minorBidi"/>
          <w:bCs/>
          <w:kern w:val="2"/>
          <w:sz w:val="22"/>
          <w:szCs w:val="22"/>
          <w:lang w:eastAsia="ru-RU"/>
          <w14:ligatures w14:val="standardContextual"/>
        </w:rPr>
      </w:pPr>
      <w:hyperlink w:anchor="_Toc150250567" w:history="1">
        <w:r w:rsidR="00BB56E8" w:rsidRPr="005564B1">
          <w:rPr>
            <w:rStyle w:val="a8"/>
            <w:rFonts w:ascii="Century Gothic" w:hAnsi="Century Gothic"/>
            <w:bCs/>
          </w:rPr>
          <w:t>1.3.4 Объекты газоснабжения</w:t>
        </w:r>
        <w:r w:rsidR="00BB56E8" w:rsidRPr="005564B1">
          <w:rPr>
            <w:rFonts w:ascii="Century Gothic" w:hAnsi="Century Gothic"/>
            <w:bCs/>
            <w:webHidden/>
          </w:rPr>
          <w:tab/>
        </w:r>
        <w:r w:rsidR="00BB56E8" w:rsidRPr="005564B1">
          <w:rPr>
            <w:rFonts w:ascii="Century Gothic" w:hAnsi="Century Gothic"/>
            <w:bCs/>
            <w:webHidden/>
          </w:rPr>
          <w:fldChar w:fldCharType="begin"/>
        </w:r>
        <w:r w:rsidR="00BB56E8" w:rsidRPr="005564B1">
          <w:rPr>
            <w:rFonts w:ascii="Century Gothic" w:hAnsi="Century Gothic"/>
            <w:bCs/>
            <w:webHidden/>
          </w:rPr>
          <w:instrText xml:space="preserve"> PAGEREF _Toc150250567 \h </w:instrText>
        </w:r>
        <w:r w:rsidR="00BB56E8" w:rsidRPr="005564B1">
          <w:rPr>
            <w:rFonts w:ascii="Century Gothic" w:hAnsi="Century Gothic"/>
            <w:bCs/>
            <w:webHidden/>
          </w:rPr>
        </w:r>
        <w:r w:rsidR="00BB56E8" w:rsidRPr="005564B1">
          <w:rPr>
            <w:rFonts w:ascii="Century Gothic" w:hAnsi="Century Gothic"/>
            <w:bCs/>
            <w:webHidden/>
          </w:rPr>
          <w:fldChar w:fldCharType="separate"/>
        </w:r>
        <w:r w:rsidR="005564B1" w:rsidRPr="005564B1">
          <w:rPr>
            <w:rFonts w:ascii="Century Gothic" w:hAnsi="Century Gothic"/>
            <w:bCs/>
            <w:webHidden/>
          </w:rPr>
          <w:t>49</w:t>
        </w:r>
        <w:r w:rsidR="00BB56E8" w:rsidRPr="005564B1">
          <w:rPr>
            <w:rFonts w:ascii="Century Gothic" w:hAnsi="Century Gothic"/>
            <w:bCs/>
            <w:webHidden/>
          </w:rPr>
          <w:fldChar w:fldCharType="end"/>
        </w:r>
      </w:hyperlink>
    </w:p>
    <w:p w14:paraId="6BD7A0D2" w14:textId="1C537996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68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1.4 Размещение объектов специального назначения местного значения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_Toc150250568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49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4A418A1B" w14:textId="2828109A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69" w:history="1">
        <w:r w:rsidR="00BB56E8" w:rsidRPr="005564B1">
          <w:rPr>
            <w:rStyle w:val="a8"/>
          </w:rPr>
          <w:t>2.</w:t>
        </w:r>
        <w:r w:rsidR="00BB56E8" w:rsidRPr="005564B1">
          <w:rPr>
            <w:rFonts w:eastAsiaTheme="minorEastAsia" w:cstheme="minorBidi"/>
            <w:caps w:val="0"/>
            <w:kern w:val="2"/>
            <w:sz w:val="22"/>
            <w:szCs w:val="22"/>
            <w:lang w:eastAsia="ru-RU"/>
            <w14:ligatures w14:val="standardContextual"/>
          </w:rPr>
          <w:tab/>
        </w:r>
        <w:r w:rsidR="00BB56E8" w:rsidRPr="005564B1">
          <w:rPr>
            <w:rStyle w:val="a8"/>
          </w:rPr>
          <w:t>СВЕДЕНИЯ О ВИДАХ, НАЗНАЧЕНИИ И НАИМЕНОВАНИЯХ ПЛАНИРУЕМЫХ ДЛЯ РАЗМЕЩЕНИЯ ОБЪЕКТОВ ФЕДЕРАЛЬНОГО И РЕГИОНАЛЬНОГО ЗНАЧЕНИЯ НА ТЕРРИТОРИИ НОВОАЛЕКСАНДРОВСКОГО МУНИЦИПАЛЬНОГО ОКРУГА, ИХ ОСНОВНЫЕ ХАРАКТЕРИСТИКИ, МЕСТОПОЛОЖЕНИЕ, А ТАКЖЕ ХАРАКТЕРИСТИКИ ЗОН С ОСОБЫМИ УСЛОВИЯМИ ИСПОЛЬЗОВАНИЯ ТЕРРИТОРИИ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_Toc150250569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52</w:t>
        </w:r>
        <w:r w:rsidR="00BB56E8" w:rsidRPr="005564B1">
          <w:rPr>
            <w:webHidden/>
          </w:rPr>
          <w:fldChar w:fldCharType="end"/>
        </w:r>
      </w:hyperlink>
    </w:p>
    <w:p w14:paraId="4F5C045A" w14:textId="65C94B24" w:rsidR="00BB56E8" w:rsidRPr="005564B1" w:rsidRDefault="00000000">
      <w:pPr>
        <w:pStyle w:val="21"/>
        <w:tabs>
          <w:tab w:val="left" w:pos="660"/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0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2.1</w:t>
        </w:r>
        <w:r w:rsidR="00BB56E8" w:rsidRPr="005564B1">
          <w:rPr>
            <w:rFonts w:ascii="Century Gothic" w:eastAsiaTheme="minorEastAsia" w:hAnsi="Century Gothic" w:cstheme="minorBidi"/>
            <w:b w:val="0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Объекты регионального значения в сфере здравоохранения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_Toc150250570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52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181FC2AB" w14:textId="046B30F9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1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2.2 Объекты регионального значения в области водоснабжения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_Toc150250571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52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157BE906" w14:textId="05E72577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2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2.3 Объекты регионального значения в области электроснабжения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_Toc150250572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53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4DA748EC" w14:textId="30F3B9A1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3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2.4 Объекты специального назначения регионального значения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_Toc150250573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54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25A552FD" w14:textId="06351E1B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4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2.5 Объекты регионального значения в области промышленности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_Toc150250574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54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526D71CD" w14:textId="30883524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5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2.6 Иные объекты и инвестиционные площадки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_Toc150250575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55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4BB3A0A9" w14:textId="268A44A1" w:rsidR="00BB56E8" w:rsidRPr="005564B1" w:rsidRDefault="00000000">
      <w:pPr>
        <w:pStyle w:val="21"/>
        <w:tabs>
          <w:tab w:val="right" w:leader="dot" w:pos="9344"/>
        </w:tabs>
        <w:rPr>
          <w:rFonts w:ascii="Century Gothic" w:eastAsiaTheme="minorEastAsia" w:hAnsi="Century Gothic" w:cstheme="minorBidi"/>
          <w:b w:val="0"/>
          <w:noProof/>
          <w:kern w:val="2"/>
          <w:sz w:val="22"/>
          <w:szCs w:val="22"/>
          <w:lang w:eastAsia="ru-RU"/>
          <w14:ligatures w14:val="standardContextual"/>
        </w:rPr>
      </w:pPr>
      <w:hyperlink w:anchor="_Toc150250576" w:history="1">
        <w:r w:rsidR="00BB56E8" w:rsidRPr="005564B1">
          <w:rPr>
            <w:rStyle w:val="a8"/>
            <w:rFonts w:ascii="Century Gothic" w:hAnsi="Century Gothic" w:cs="Arial"/>
            <w:b w:val="0"/>
            <w:noProof/>
          </w:rPr>
          <w:t>2.7 Перечень объектов федерального значения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tab/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begin"/>
        </w:r>
        <w:r w:rsidR="00BB56E8" w:rsidRPr="005564B1">
          <w:rPr>
            <w:rFonts w:ascii="Century Gothic" w:hAnsi="Century Gothic"/>
            <w:b w:val="0"/>
            <w:noProof/>
            <w:webHidden/>
          </w:rPr>
          <w:instrText xml:space="preserve"> PAGEREF _Toc150250576 \h </w:instrText>
        </w:r>
        <w:r w:rsidR="00BB56E8" w:rsidRPr="005564B1">
          <w:rPr>
            <w:rFonts w:ascii="Century Gothic" w:hAnsi="Century Gothic"/>
            <w:b w:val="0"/>
            <w:noProof/>
            <w:webHidden/>
          </w:rPr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separate"/>
        </w:r>
        <w:r w:rsidR="005564B1" w:rsidRPr="005564B1">
          <w:rPr>
            <w:rFonts w:ascii="Century Gothic" w:hAnsi="Century Gothic"/>
            <w:b w:val="0"/>
            <w:noProof/>
            <w:webHidden/>
          </w:rPr>
          <w:t>56</w:t>
        </w:r>
        <w:r w:rsidR="00BB56E8" w:rsidRPr="005564B1">
          <w:rPr>
            <w:rFonts w:ascii="Century Gothic" w:hAnsi="Century Gothic"/>
            <w:b w:val="0"/>
            <w:noProof/>
            <w:webHidden/>
          </w:rPr>
          <w:fldChar w:fldCharType="end"/>
        </w:r>
      </w:hyperlink>
    </w:p>
    <w:p w14:paraId="45274F68" w14:textId="62FF4811" w:rsidR="00BB56E8" w:rsidRPr="005564B1" w:rsidRDefault="00000000">
      <w:pPr>
        <w:pStyle w:val="11"/>
        <w:rPr>
          <w:rFonts w:eastAsiaTheme="minorEastAsia" w:cstheme="minorBidi"/>
          <w:caps w:val="0"/>
          <w:kern w:val="2"/>
          <w:sz w:val="22"/>
          <w:szCs w:val="22"/>
          <w:lang w:eastAsia="ru-RU"/>
          <w14:ligatures w14:val="standardContextual"/>
        </w:rPr>
      </w:pPr>
      <w:hyperlink w:anchor="_Toc150250577" w:history="1">
        <w:r w:rsidR="00BB56E8" w:rsidRPr="005564B1">
          <w:rPr>
            <w:rStyle w:val="a8"/>
          </w:rPr>
          <w:t>3.</w:t>
        </w:r>
        <w:r w:rsidR="00BB56E8" w:rsidRPr="005564B1">
          <w:rPr>
            <w:rFonts w:eastAsiaTheme="minorEastAsia" w:cstheme="minorBidi"/>
            <w:caps w:val="0"/>
            <w:kern w:val="2"/>
            <w:sz w:val="22"/>
            <w:szCs w:val="22"/>
            <w:lang w:eastAsia="ru-RU"/>
            <w14:ligatures w14:val="standardContextual"/>
          </w:rPr>
          <w:tab/>
        </w:r>
        <w:r w:rsidR="00BB56E8" w:rsidRPr="005564B1">
          <w:rPr>
            <w:rStyle w:val="a8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BB56E8" w:rsidRPr="005564B1">
          <w:rPr>
            <w:webHidden/>
          </w:rPr>
          <w:tab/>
        </w:r>
        <w:r w:rsidR="00BB56E8" w:rsidRPr="005564B1">
          <w:rPr>
            <w:webHidden/>
          </w:rPr>
          <w:fldChar w:fldCharType="begin"/>
        </w:r>
        <w:r w:rsidR="00BB56E8" w:rsidRPr="005564B1">
          <w:rPr>
            <w:webHidden/>
          </w:rPr>
          <w:instrText xml:space="preserve"> PAGEREF _Toc150250577 \h </w:instrText>
        </w:r>
        <w:r w:rsidR="00BB56E8" w:rsidRPr="005564B1">
          <w:rPr>
            <w:webHidden/>
          </w:rPr>
        </w:r>
        <w:r w:rsidR="00BB56E8" w:rsidRPr="005564B1">
          <w:rPr>
            <w:webHidden/>
          </w:rPr>
          <w:fldChar w:fldCharType="separate"/>
        </w:r>
        <w:r w:rsidR="005564B1" w:rsidRPr="005564B1">
          <w:rPr>
            <w:webHidden/>
          </w:rPr>
          <w:t>57</w:t>
        </w:r>
        <w:r w:rsidR="00BB56E8" w:rsidRPr="005564B1">
          <w:rPr>
            <w:webHidden/>
          </w:rPr>
          <w:fldChar w:fldCharType="end"/>
        </w:r>
      </w:hyperlink>
    </w:p>
    <w:p w14:paraId="5B830A33" w14:textId="77777777" w:rsidR="008711C4" w:rsidRPr="006E09D9" w:rsidRDefault="008711C4" w:rsidP="00DF3836">
      <w:pPr>
        <w:pStyle w:val="11"/>
        <w:rPr>
          <w:rFonts w:eastAsiaTheme="majorEastAsia"/>
        </w:rPr>
      </w:pPr>
      <w:r w:rsidRPr="005564B1">
        <w:rPr>
          <w:rStyle w:val="a8"/>
          <w:rFonts w:eastAsia="Times New Roman"/>
          <w:caps w:val="0"/>
          <w:color w:val="0000FF"/>
          <w:sz w:val="24"/>
          <w:lang w:eastAsia="ar-SA"/>
        </w:rPr>
        <w:fldChar w:fldCharType="end"/>
      </w:r>
      <w:r w:rsidRPr="006E09D9">
        <w:br w:type="page"/>
      </w:r>
    </w:p>
    <w:p w14:paraId="6341DE60" w14:textId="77777777" w:rsidR="00DF3836" w:rsidRPr="00DF3836" w:rsidRDefault="00DF3836" w:rsidP="00DF3836">
      <w:pPr>
        <w:spacing w:before="120" w:after="0"/>
        <w:jc w:val="both"/>
        <w:outlineLvl w:val="0"/>
        <w:rPr>
          <w:rFonts w:ascii="Century Gothic" w:eastAsia="Times New Roman" w:hAnsi="Century Gothic" w:cs="Arial"/>
          <w:b/>
          <w:color w:val="595959"/>
          <w:sz w:val="28"/>
          <w:szCs w:val="28"/>
          <w:lang w:eastAsia="ru-RU"/>
        </w:rPr>
      </w:pPr>
      <w:bookmarkStart w:id="5" w:name="_Toc49855723"/>
      <w:bookmarkStart w:id="6" w:name="_Toc150250555"/>
      <w:r w:rsidRPr="00DF3836">
        <w:rPr>
          <w:rFonts w:ascii="Century Gothic" w:eastAsia="Times New Roman" w:hAnsi="Century Gothic" w:cs="Arial"/>
          <w:b/>
          <w:color w:val="595959"/>
          <w:sz w:val="28"/>
          <w:szCs w:val="28"/>
          <w:lang w:eastAsia="ru-RU"/>
        </w:rPr>
        <w:lastRenderedPageBreak/>
        <w:t>АВТОРСКИЙ КОЛЛЕКТИВ</w:t>
      </w:r>
      <w:bookmarkEnd w:id="5"/>
      <w:bookmarkEnd w:id="6"/>
    </w:p>
    <w:tbl>
      <w:tblPr>
        <w:tblStyle w:val="TableGridReport1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3836" w:rsidRPr="00DF3836" w14:paraId="07195A96" w14:textId="77777777" w:rsidTr="00DF3836">
        <w:tc>
          <w:tcPr>
            <w:tcW w:w="9571" w:type="dxa"/>
            <w:gridSpan w:val="2"/>
          </w:tcPr>
          <w:p w14:paraId="70FCE21D" w14:textId="77777777" w:rsidR="00DF3836" w:rsidRPr="00DF3836" w:rsidRDefault="00DF3836" w:rsidP="00DF383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ПАНИН Дмитрий</w:t>
            </w:r>
          </w:p>
          <w:p w14:paraId="307B5930" w14:textId="77777777" w:rsidR="00DF3836" w:rsidRPr="00DF3836" w:rsidRDefault="00DF3836" w:rsidP="00DF3836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Руководитель проектно-исследовательского центра «КАРТФОНД», партнер</w:t>
            </w:r>
          </w:p>
        </w:tc>
      </w:tr>
      <w:tr w:rsidR="00DF3836" w:rsidRPr="00DF3836" w14:paraId="00C0C5A8" w14:textId="77777777" w:rsidTr="00DF3836">
        <w:tc>
          <w:tcPr>
            <w:tcW w:w="9571" w:type="dxa"/>
            <w:gridSpan w:val="2"/>
          </w:tcPr>
          <w:p w14:paraId="72B4DF4A" w14:textId="77777777" w:rsidR="00DF3836" w:rsidRPr="00DF3836" w:rsidRDefault="00DF3836" w:rsidP="00DF383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ПАНИН Александр</w:t>
            </w:r>
          </w:p>
          <w:p w14:paraId="1FE71FEF" w14:textId="77777777" w:rsidR="00DF3836" w:rsidRPr="00DF3836" w:rsidRDefault="00DF3836" w:rsidP="00DF3836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Основатель проектно-исследовательского центра «КАРТФОНД», кандидат географических наук, партнер, доцент МГУ им. М.В. Ломоносова почетный архитектор</w:t>
            </w:r>
          </w:p>
        </w:tc>
      </w:tr>
      <w:tr w:rsidR="008716A1" w:rsidRPr="00DF3836" w14:paraId="31624046" w14:textId="77777777" w:rsidTr="00DF3836">
        <w:tc>
          <w:tcPr>
            <w:tcW w:w="4785" w:type="dxa"/>
          </w:tcPr>
          <w:p w14:paraId="3AE6929B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ПРОСКУРИН Виталий</w:t>
            </w:r>
          </w:p>
          <w:p w14:paraId="79BAC7BC" w14:textId="3C49E714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</w:pPr>
            <w:r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Руководитель проекта</w:t>
            </w:r>
          </w:p>
        </w:tc>
        <w:tc>
          <w:tcPr>
            <w:tcW w:w="4786" w:type="dxa"/>
          </w:tcPr>
          <w:p w14:paraId="0D8D6F43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КЛЕМЕНТЬЕВ Юрий</w:t>
            </w:r>
          </w:p>
          <w:p w14:paraId="05F2097A" w14:textId="77777777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Директор центра геодезии и кадастра</w:t>
            </w:r>
          </w:p>
        </w:tc>
      </w:tr>
      <w:tr w:rsidR="008716A1" w:rsidRPr="00DF3836" w14:paraId="18C6CD78" w14:textId="77777777" w:rsidTr="00DF3836">
        <w:tc>
          <w:tcPr>
            <w:tcW w:w="4785" w:type="dxa"/>
          </w:tcPr>
          <w:p w14:paraId="0B768531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ЭШРОКОВ Виталий</w:t>
            </w:r>
          </w:p>
          <w:p w14:paraId="761723CF" w14:textId="5CE04E43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Кандидат географических наук, Председатель научного совета, почетный архитектор СК</w:t>
            </w:r>
          </w:p>
        </w:tc>
        <w:tc>
          <w:tcPr>
            <w:tcW w:w="4786" w:type="dxa"/>
          </w:tcPr>
          <w:p w14:paraId="4D11C773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ШИРЯЕВА Кристина</w:t>
            </w:r>
          </w:p>
          <w:p w14:paraId="6AB765BC" w14:textId="3E1D5501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Ведущий специалист градостроительного зонирования</w:t>
            </w:r>
          </w:p>
        </w:tc>
      </w:tr>
      <w:tr w:rsidR="008716A1" w:rsidRPr="00DF3836" w14:paraId="5FA5169A" w14:textId="77777777" w:rsidTr="00DF3836">
        <w:tc>
          <w:tcPr>
            <w:tcW w:w="4785" w:type="dxa"/>
          </w:tcPr>
          <w:p w14:paraId="242759A7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МАХМУДОВ Раким</w:t>
            </w:r>
          </w:p>
          <w:p w14:paraId="2F2371C6" w14:textId="14A71212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Кандидат географических наук, партнер</w:t>
            </w:r>
          </w:p>
        </w:tc>
        <w:tc>
          <w:tcPr>
            <w:tcW w:w="4786" w:type="dxa"/>
          </w:tcPr>
          <w:p w14:paraId="0652D31F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ВЕРОЗУБ Наталья</w:t>
            </w:r>
          </w:p>
          <w:p w14:paraId="43599B3C" w14:textId="3279F1E0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Ведущий специалист тематической картографии и графического дизайна</w:t>
            </w:r>
          </w:p>
        </w:tc>
      </w:tr>
      <w:tr w:rsidR="008716A1" w:rsidRPr="00DF3836" w14:paraId="51EE8001" w14:textId="77777777" w:rsidTr="00DF3836">
        <w:tc>
          <w:tcPr>
            <w:tcW w:w="4785" w:type="dxa"/>
          </w:tcPr>
          <w:p w14:paraId="686CEB11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ЧЕРКАСОВ Александр</w:t>
            </w:r>
            <w:r w:rsidRPr="00DF3836">
              <w:rPr>
                <w:rFonts w:ascii="Century Gothic" w:eastAsia="Times New Roman" w:hAnsi="Century Gothic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2FC6B541" w14:textId="3582E3A9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Кандидат географических наук, партнер</w:t>
            </w:r>
          </w:p>
        </w:tc>
        <w:tc>
          <w:tcPr>
            <w:tcW w:w="4786" w:type="dxa"/>
          </w:tcPr>
          <w:p w14:paraId="0B40FF43" w14:textId="40EDB949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АВДЕЕВ</w:t>
            </w: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Андрей</w:t>
            </w:r>
          </w:p>
          <w:p w14:paraId="0C2065CF" w14:textId="10DB9F45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  <w:t>Картограф</w:t>
            </w:r>
          </w:p>
        </w:tc>
      </w:tr>
      <w:tr w:rsidR="008716A1" w:rsidRPr="00DF3836" w14:paraId="544EB849" w14:textId="77777777" w:rsidTr="00DF3836">
        <w:tc>
          <w:tcPr>
            <w:tcW w:w="4785" w:type="dxa"/>
          </w:tcPr>
          <w:p w14:paraId="4716FC32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595959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СОПНЕВА Мария</w:t>
            </w:r>
          </w:p>
          <w:p w14:paraId="45148220" w14:textId="57D5D863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Cs/>
                <w:color w:val="595959"/>
                <w:lang w:eastAsia="ru-RU"/>
              </w:rPr>
              <w:t>Специалист по проектам планировки и инженерной инфраструктуре</w:t>
            </w:r>
          </w:p>
        </w:tc>
        <w:tc>
          <w:tcPr>
            <w:tcW w:w="4786" w:type="dxa"/>
          </w:tcPr>
          <w:p w14:paraId="693879F3" w14:textId="77777777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</w:pP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ЕСИКОВА</w:t>
            </w:r>
            <w:r w:rsidRPr="00DF3836">
              <w:rPr>
                <w:rFonts w:ascii="Century Gothic" w:eastAsia="Times New Roman" w:hAnsi="Century Gothic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DF3836"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  <w:t>Виктория</w:t>
            </w:r>
            <w:r w:rsidRPr="00DF3836">
              <w:rPr>
                <w:rFonts w:ascii="Century Gothic" w:eastAsia="Times New Roman" w:hAnsi="Century Gothic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BD7E3E5" w14:textId="26E2FED0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  <w:t>Картограф</w:t>
            </w:r>
          </w:p>
        </w:tc>
      </w:tr>
      <w:tr w:rsidR="008716A1" w:rsidRPr="00DF3836" w14:paraId="2DC64968" w14:textId="77777777" w:rsidTr="00DF3836">
        <w:tc>
          <w:tcPr>
            <w:tcW w:w="4785" w:type="dxa"/>
          </w:tcPr>
          <w:p w14:paraId="10DA86AF" w14:textId="59B5530D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4D576B90" w14:textId="571BE90A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</w:tc>
      </w:tr>
      <w:tr w:rsidR="008716A1" w:rsidRPr="00DF3836" w14:paraId="1228B49C" w14:textId="77777777" w:rsidTr="00DF3836">
        <w:tc>
          <w:tcPr>
            <w:tcW w:w="4785" w:type="dxa"/>
          </w:tcPr>
          <w:p w14:paraId="76D53CF5" w14:textId="2C2807EE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5D39EC3C" w14:textId="46CD2526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</w:pPr>
          </w:p>
        </w:tc>
      </w:tr>
      <w:tr w:rsidR="008716A1" w:rsidRPr="00DF3836" w14:paraId="24E555BE" w14:textId="77777777" w:rsidTr="008716A1">
        <w:trPr>
          <w:trHeight w:val="68"/>
        </w:trPr>
        <w:tc>
          <w:tcPr>
            <w:tcW w:w="4785" w:type="dxa"/>
          </w:tcPr>
          <w:p w14:paraId="6B52CEBE" w14:textId="33CBCA98" w:rsidR="008716A1" w:rsidRPr="00DF3836" w:rsidRDefault="008716A1" w:rsidP="008716A1">
            <w:pPr>
              <w:spacing w:after="120" w:line="240" w:lineRule="auto"/>
              <w:rPr>
                <w:rFonts w:ascii="Century Gothic" w:eastAsia="Times New Roman" w:hAnsi="Century Gothic" w:cs="Times New Roman"/>
                <w:bCs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92D9622" w14:textId="6DE44503" w:rsidR="008716A1" w:rsidRPr="00DF3836" w:rsidRDefault="008716A1" w:rsidP="008716A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</w:tc>
      </w:tr>
    </w:tbl>
    <w:p w14:paraId="432DCD50" w14:textId="77777777" w:rsidR="003D4638" w:rsidRPr="003D4638" w:rsidRDefault="003D4638" w:rsidP="003D4638">
      <w:pPr>
        <w:spacing w:after="0" w:line="240" w:lineRule="auto"/>
        <w:jc w:val="both"/>
        <w:rPr>
          <w:rFonts w:ascii="Arial Narrow" w:hAnsi="Arial Narrow"/>
          <w:b/>
          <w:bCs/>
          <w:color w:val="000000"/>
          <w:sz w:val="28"/>
          <w:szCs w:val="24"/>
        </w:rPr>
        <w:sectPr w:rsidR="003D4638" w:rsidRPr="003D4638" w:rsidSect="00035638">
          <w:headerReference w:type="default" r:id="rId8"/>
          <w:footerReference w:type="default" r:id="rId9"/>
          <w:pgSz w:w="11906" w:h="16838"/>
          <w:pgMar w:top="1134" w:right="851" w:bottom="1134" w:left="1701" w:header="709" w:footer="709" w:gutter="0"/>
          <w:cols w:space="709"/>
          <w:titlePg/>
          <w:docGrid w:linePitch="360"/>
        </w:sectPr>
      </w:pPr>
    </w:p>
    <w:p w14:paraId="134E179C" w14:textId="2E6C5389" w:rsidR="008711C4" w:rsidRDefault="008711C4" w:rsidP="003D4638">
      <w:pPr>
        <w:spacing w:after="0" w:line="240" w:lineRule="auto"/>
        <w:jc w:val="both"/>
        <w:rPr>
          <w:rFonts w:ascii="Arial" w:eastAsiaTheme="majorEastAsia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br w:type="page"/>
      </w:r>
    </w:p>
    <w:p w14:paraId="5DF566D6" w14:textId="77777777" w:rsidR="004D64AB" w:rsidRDefault="004D64AB" w:rsidP="008711C4">
      <w:pPr>
        <w:pStyle w:val="1"/>
        <w:spacing w:before="0"/>
        <w:jc w:val="both"/>
        <w:rPr>
          <w:rFonts w:ascii="Arial" w:hAnsi="Arial" w:cs="Arial"/>
          <w:color w:val="auto"/>
        </w:rPr>
        <w:sectPr w:rsidR="004D64AB" w:rsidSect="00035638">
          <w:type w:val="continuous"/>
          <w:pgSz w:w="11906" w:h="16838"/>
          <w:pgMar w:top="1134" w:right="851" w:bottom="1134" w:left="1701" w:header="709" w:footer="709" w:gutter="0"/>
          <w:cols w:num="2" w:space="709"/>
          <w:titlePg/>
          <w:docGrid w:linePitch="360"/>
        </w:sectPr>
      </w:pPr>
    </w:p>
    <w:p w14:paraId="35EC7E82" w14:textId="1B887B78" w:rsidR="008711C4" w:rsidRPr="00C26BA7" w:rsidRDefault="008711C4" w:rsidP="008711C4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7" w:name="_Toc150250556"/>
      <w:r w:rsidRPr="00C26BA7">
        <w:rPr>
          <w:rFonts w:ascii="Arial" w:hAnsi="Arial" w:cs="Arial"/>
          <w:color w:val="auto"/>
        </w:rPr>
        <w:lastRenderedPageBreak/>
        <w:t>ВВЕДЕНИЕ</w:t>
      </w:r>
      <w:bookmarkEnd w:id="7"/>
    </w:p>
    <w:p w14:paraId="4CBE1BF7" w14:textId="1F32D28E" w:rsidR="008711C4" w:rsidRPr="00510366" w:rsidRDefault="008711C4" w:rsidP="008711C4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Проект генеральн</w:t>
      </w:r>
      <w:r>
        <w:rPr>
          <w:rFonts w:ascii="Arial" w:hAnsi="Arial" w:cs="Arial"/>
        </w:rPr>
        <w:t>ого</w:t>
      </w:r>
      <w:r w:rsidRPr="00510366"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>а</w:t>
      </w:r>
      <w:r w:rsidRPr="00510366">
        <w:rPr>
          <w:rFonts w:ascii="Arial" w:hAnsi="Arial" w:cs="Arial"/>
        </w:rPr>
        <w:t xml:space="preserve">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 w:rsidRPr="00510366">
        <w:rPr>
          <w:rFonts w:ascii="Arial" w:hAnsi="Arial" w:cs="Arial"/>
        </w:rPr>
        <w:t xml:space="preserve"> округа (далее по тексту также –</w:t>
      </w:r>
      <w:r>
        <w:rPr>
          <w:rFonts w:ascii="Arial" w:hAnsi="Arial" w:cs="Arial"/>
        </w:rPr>
        <w:t xml:space="preserve"> </w:t>
      </w:r>
      <w:r w:rsidRPr="00510366">
        <w:rPr>
          <w:rFonts w:ascii="Arial" w:hAnsi="Arial" w:cs="Arial"/>
        </w:rPr>
        <w:t xml:space="preserve">проект генерального плана, проект, генеральный план) выполнен согласно </w:t>
      </w:r>
      <w:r>
        <w:rPr>
          <w:rFonts w:ascii="Arial" w:hAnsi="Arial" w:cs="Arial"/>
        </w:rPr>
        <w:t>муниципальному</w:t>
      </w:r>
      <w:r w:rsidRPr="00510366">
        <w:rPr>
          <w:rFonts w:ascii="Arial" w:hAnsi="Arial" w:cs="Arial"/>
        </w:rPr>
        <w:t xml:space="preserve"> контракту </w:t>
      </w:r>
      <w:r w:rsidR="00763825">
        <w:rPr>
          <w:rFonts w:ascii="Arial" w:hAnsi="Arial" w:cs="Arial"/>
        </w:rPr>
        <w:t xml:space="preserve">№1/20-ОК от 5 июня 2020 </w:t>
      </w:r>
      <w:r>
        <w:rPr>
          <w:rFonts w:ascii="Arial" w:hAnsi="Arial" w:cs="Arial"/>
        </w:rPr>
        <w:t>года</w:t>
      </w:r>
      <w:r w:rsidRPr="00510366">
        <w:rPr>
          <w:rFonts w:ascii="Arial" w:hAnsi="Arial" w:cs="Arial"/>
        </w:rPr>
        <w:t xml:space="preserve"> в соответствии с техническим заданием на выполнение </w:t>
      </w:r>
      <w:r>
        <w:rPr>
          <w:rFonts w:ascii="Arial" w:hAnsi="Arial" w:cs="Arial"/>
        </w:rPr>
        <w:t>научно-исследовательских работ по теме</w:t>
      </w:r>
      <w:r w:rsidR="0076382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«</w:t>
      </w:r>
      <w:r w:rsidR="00763825" w:rsidRPr="00763825">
        <w:rPr>
          <w:rFonts w:ascii="Arial" w:hAnsi="Arial" w:cs="Arial"/>
        </w:rPr>
        <w:t xml:space="preserve">Разработка системы градостроительной документации Новоалександровского </w:t>
      </w:r>
      <w:r w:rsidR="00BB56E8">
        <w:rPr>
          <w:rFonts w:ascii="Arial" w:hAnsi="Arial" w:cs="Arial"/>
        </w:rPr>
        <w:t>муниципального</w:t>
      </w:r>
      <w:r w:rsidR="00763825" w:rsidRPr="00763825">
        <w:rPr>
          <w:rFonts w:ascii="Arial" w:hAnsi="Arial" w:cs="Arial"/>
        </w:rPr>
        <w:t xml:space="preserve"> округа Ставропольского края (местных нормативов градостроительного проектирования, генерального плана, правил землепользования и застройки, проектов программ комплексного развития систем коммунальной инфраструктуры, транспортной инфраструктуры и социальной инфраструктуры</w:t>
      </w:r>
      <w:r>
        <w:rPr>
          <w:rFonts w:ascii="Arial" w:hAnsi="Arial" w:cs="Arial"/>
        </w:rPr>
        <w:t>».</w:t>
      </w:r>
    </w:p>
    <w:p w14:paraId="3443AB4C" w14:textId="3418C2CC" w:rsidR="008711C4" w:rsidRPr="00664900" w:rsidRDefault="008711C4" w:rsidP="008711C4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В проекте генерального плана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округа </w:t>
      </w:r>
      <w:r w:rsidRPr="00664900">
        <w:rPr>
          <w:rFonts w:ascii="Arial" w:hAnsi="Arial" w:cs="Arial"/>
        </w:rPr>
        <w:t xml:space="preserve">приняты следующие проектные периоды: </w:t>
      </w:r>
    </w:p>
    <w:p w14:paraId="230F50E9" w14:textId="61C24436" w:rsidR="008711C4" w:rsidRPr="00664900" w:rsidRDefault="008711C4" w:rsidP="008711C4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664900">
        <w:rPr>
          <w:rFonts w:ascii="Arial" w:hAnsi="Arial" w:cs="Arial"/>
        </w:rPr>
        <w:t xml:space="preserve">исходный год подготовки генерального плана – </w:t>
      </w:r>
      <w:r w:rsidRPr="00664900">
        <w:rPr>
          <w:rFonts w:ascii="Arial" w:hAnsi="Arial" w:cs="Arial"/>
          <w:lang w:val="ru-RU"/>
        </w:rPr>
        <w:t>20</w:t>
      </w:r>
      <w:r w:rsidR="00664900" w:rsidRPr="00664900">
        <w:rPr>
          <w:rFonts w:ascii="Arial" w:hAnsi="Arial" w:cs="Arial"/>
          <w:lang w:val="ru-RU"/>
        </w:rPr>
        <w:t>2</w:t>
      </w:r>
      <w:r w:rsidR="008716A1">
        <w:rPr>
          <w:rFonts w:ascii="Arial" w:hAnsi="Arial" w:cs="Arial"/>
          <w:lang w:val="ru-RU"/>
        </w:rPr>
        <w:t>2</w:t>
      </w:r>
      <w:r w:rsidRPr="00664900">
        <w:rPr>
          <w:rFonts w:ascii="Arial" w:hAnsi="Arial" w:cs="Arial"/>
          <w:lang w:val="ru-RU"/>
        </w:rPr>
        <w:t xml:space="preserve"> </w:t>
      </w:r>
      <w:r w:rsidRPr="00664900">
        <w:rPr>
          <w:rFonts w:ascii="Arial" w:hAnsi="Arial" w:cs="Arial"/>
        </w:rPr>
        <w:t>год;</w:t>
      </w:r>
    </w:p>
    <w:p w14:paraId="1D9FCD5E" w14:textId="39A761D7" w:rsidR="008711C4" w:rsidRPr="00664900" w:rsidRDefault="008711C4" w:rsidP="008711C4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664900">
        <w:rPr>
          <w:rFonts w:ascii="Arial" w:hAnsi="Arial" w:cs="Arial"/>
        </w:rPr>
        <w:t>первая очередь реализации генерального плана –</w:t>
      </w:r>
      <w:r w:rsidRPr="00664900">
        <w:rPr>
          <w:rFonts w:ascii="Arial" w:hAnsi="Arial" w:cs="Arial"/>
          <w:lang w:val="ru-RU"/>
        </w:rPr>
        <w:t xml:space="preserve"> до </w:t>
      </w:r>
      <w:r w:rsidRPr="00664900">
        <w:rPr>
          <w:rFonts w:ascii="Arial" w:hAnsi="Arial" w:cs="Arial"/>
        </w:rPr>
        <w:t>20</w:t>
      </w:r>
      <w:r w:rsidR="00664900" w:rsidRPr="00664900">
        <w:rPr>
          <w:rFonts w:ascii="Arial" w:hAnsi="Arial" w:cs="Arial"/>
          <w:lang w:val="ru-RU"/>
        </w:rPr>
        <w:t>3</w:t>
      </w:r>
      <w:r w:rsidR="008716A1">
        <w:rPr>
          <w:rFonts w:ascii="Arial" w:hAnsi="Arial" w:cs="Arial"/>
          <w:lang w:val="ru-RU"/>
        </w:rPr>
        <w:t>3</w:t>
      </w:r>
      <w:r w:rsidRPr="00664900">
        <w:rPr>
          <w:rFonts w:ascii="Arial" w:hAnsi="Arial" w:cs="Arial"/>
        </w:rPr>
        <w:t xml:space="preserve"> года;</w:t>
      </w:r>
    </w:p>
    <w:p w14:paraId="16965702" w14:textId="5F8182A8" w:rsidR="008711C4" w:rsidRPr="00664900" w:rsidRDefault="008711C4" w:rsidP="008711C4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664900">
        <w:rPr>
          <w:rFonts w:ascii="Arial" w:hAnsi="Arial" w:cs="Arial"/>
        </w:rPr>
        <w:t xml:space="preserve">расчетный срок реализации генерального плана – </w:t>
      </w:r>
      <w:r w:rsidRPr="00664900">
        <w:rPr>
          <w:rFonts w:ascii="Arial" w:hAnsi="Arial" w:cs="Arial"/>
          <w:lang w:val="ru-RU"/>
        </w:rPr>
        <w:t xml:space="preserve">до </w:t>
      </w:r>
      <w:r w:rsidRPr="00664900">
        <w:rPr>
          <w:rFonts w:ascii="Arial" w:hAnsi="Arial" w:cs="Arial"/>
        </w:rPr>
        <w:t>20</w:t>
      </w:r>
      <w:r w:rsidRPr="00664900">
        <w:rPr>
          <w:rFonts w:ascii="Arial" w:hAnsi="Arial" w:cs="Arial"/>
          <w:lang w:val="ru-RU"/>
        </w:rPr>
        <w:t>4</w:t>
      </w:r>
      <w:r w:rsidR="008716A1">
        <w:rPr>
          <w:rFonts w:ascii="Arial" w:hAnsi="Arial" w:cs="Arial"/>
          <w:lang w:val="ru-RU"/>
        </w:rPr>
        <w:t>3</w:t>
      </w:r>
      <w:r w:rsidRPr="00664900">
        <w:rPr>
          <w:rFonts w:ascii="Arial" w:hAnsi="Arial" w:cs="Arial"/>
        </w:rPr>
        <w:t xml:space="preserve"> года.</w:t>
      </w:r>
    </w:p>
    <w:p w14:paraId="2094A29F" w14:textId="77777777" w:rsidR="008711C4" w:rsidRDefault="008711C4" w:rsidP="008711C4">
      <w:pPr>
        <w:pStyle w:val="a9"/>
        <w:spacing w:before="0" w:after="0" w:line="276" w:lineRule="auto"/>
        <w:ind w:firstLine="709"/>
        <w:rPr>
          <w:rFonts w:ascii="Arial" w:hAnsi="Arial" w:cs="Arial"/>
        </w:rPr>
      </w:pPr>
      <w:r w:rsidRPr="00664900">
        <w:rPr>
          <w:rFonts w:ascii="Arial" w:hAnsi="Arial" w:cs="Arial"/>
        </w:rPr>
        <w:t>Проект генерального плана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</w:t>
      </w:r>
      <w:r w:rsidRPr="00510366">
        <w:rPr>
          <w:rFonts w:ascii="Arial" w:hAnsi="Arial" w:cs="Arial"/>
        </w:rPr>
        <w:t xml:space="preserve"> планирования федеральног</w:t>
      </w:r>
      <w:r>
        <w:rPr>
          <w:rFonts w:ascii="Arial" w:hAnsi="Arial" w:cs="Arial"/>
        </w:rPr>
        <w:t>о, краевого и местного уровней.</w:t>
      </w:r>
    </w:p>
    <w:p w14:paraId="012F7EC3" w14:textId="21D80626" w:rsidR="008711C4" w:rsidRPr="00510366" w:rsidRDefault="008711C4" w:rsidP="008711C4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hAnsi="Arial" w:cs="Arial"/>
        </w:rPr>
        <w:t xml:space="preserve">Расчет потребности в объектах местного значения </w:t>
      </w:r>
      <w:r w:rsidR="00BB56E8">
        <w:rPr>
          <w:rFonts w:ascii="Arial" w:hAnsi="Arial" w:cs="Arial"/>
        </w:rPr>
        <w:t>муниципального</w:t>
      </w:r>
      <w:r w:rsidRPr="00510366">
        <w:rPr>
          <w:rFonts w:ascii="Arial" w:hAnsi="Arial" w:cs="Arial"/>
        </w:rPr>
        <w:t xml:space="preserve"> округа выполнен с учетом предельных значений расчетных показателей минимально допустимого уровня обеспеченности объектами местного значения </w:t>
      </w:r>
      <w:r w:rsidR="00BB56E8">
        <w:rPr>
          <w:rFonts w:ascii="Arial" w:hAnsi="Arial" w:cs="Arial"/>
        </w:rPr>
        <w:t>муниципального</w:t>
      </w:r>
      <w:r w:rsidRPr="00510366">
        <w:rPr>
          <w:rFonts w:ascii="Arial" w:hAnsi="Arial" w:cs="Arial"/>
        </w:rPr>
        <w:t xml:space="preserve"> округа населения муниципального образования и предельных значений максимально допустимого уровня территориальной доступности таких объектов для населения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округа</w:t>
      </w:r>
      <w:r w:rsidRPr="00510366">
        <w:rPr>
          <w:rFonts w:ascii="Arial" w:hAnsi="Arial" w:cs="Arial"/>
        </w:rPr>
        <w:t xml:space="preserve">, </w:t>
      </w:r>
      <w:bookmarkStart w:id="8" w:name="_Toc467691471"/>
      <w:r w:rsidRPr="00510366">
        <w:rPr>
          <w:rFonts w:ascii="Arial" w:hAnsi="Arial" w:cs="Arial"/>
        </w:rPr>
        <w:t xml:space="preserve">в том числе с учетом </w:t>
      </w:r>
      <w:bookmarkEnd w:id="8"/>
      <w:r>
        <w:rPr>
          <w:rFonts w:ascii="Arial" w:hAnsi="Arial" w:cs="Arial"/>
        </w:rPr>
        <w:t>параметров</w:t>
      </w:r>
      <w:r w:rsidRPr="00510366">
        <w:rPr>
          <w:rFonts w:ascii="Arial" w:hAnsi="Arial" w:cs="Arial"/>
        </w:rPr>
        <w:t xml:space="preserve">, установленных в региональных нормативах градостроительного проектирования </w:t>
      </w:r>
      <w:r>
        <w:rPr>
          <w:rFonts w:ascii="Arial" w:hAnsi="Arial" w:cs="Arial"/>
        </w:rPr>
        <w:t>Ставропольского края</w:t>
      </w:r>
      <w:r w:rsidRPr="00510366">
        <w:rPr>
          <w:rFonts w:ascii="Arial" w:eastAsia="Calibri" w:hAnsi="Arial" w:cs="Arial"/>
        </w:rPr>
        <w:t>.</w:t>
      </w:r>
    </w:p>
    <w:p w14:paraId="161EBFE1" w14:textId="398C0C41" w:rsidR="008711C4" w:rsidRPr="00510366" w:rsidRDefault="008711C4" w:rsidP="008711C4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t xml:space="preserve">При подготовке проекта генерального плана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округа</w:t>
      </w:r>
      <w:r>
        <w:rPr>
          <w:rFonts w:ascii="Arial" w:eastAsia="Calibri" w:hAnsi="Arial" w:cs="Arial"/>
        </w:rPr>
        <w:t xml:space="preserve"> учтены и определены</w:t>
      </w:r>
      <w:r w:rsidRPr="00510366">
        <w:rPr>
          <w:rFonts w:ascii="Arial" w:eastAsia="Calibri" w:hAnsi="Arial" w:cs="Arial"/>
        </w:rPr>
        <w:t>:</w:t>
      </w:r>
    </w:p>
    <w:p w14:paraId="34B3E7B1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социально-экономические, демографические и иные показатели развития муниципального образования; </w:t>
      </w:r>
    </w:p>
    <w:p w14:paraId="74CC452E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решения проблем градостроительного развития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</w:rPr>
        <w:t>выявленны</w:t>
      </w:r>
      <w:r>
        <w:rPr>
          <w:rFonts w:ascii="Arial" w:hAnsi="Arial" w:cs="Arial"/>
          <w:lang w:val="ru-RU"/>
        </w:rPr>
        <w:t>е</w:t>
      </w:r>
      <w:r w:rsidRPr="005103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на </w:t>
      </w:r>
      <w:r w:rsidRPr="00510366">
        <w:rPr>
          <w:rFonts w:ascii="Arial" w:hAnsi="Arial" w:cs="Arial"/>
        </w:rPr>
        <w:t>территории муниципального образования;</w:t>
      </w:r>
    </w:p>
    <w:p w14:paraId="5B86F008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</w:t>
      </w:r>
      <w:r>
        <w:rPr>
          <w:rFonts w:ascii="Arial" w:hAnsi="Arial" w:cs="Arial"/>
          <w:lang w:val="ru-RU"/>
        </w:rPr>
        <w:t xml:space="preserve">, </w:t>
      </w:r>
      <w:r w:rsidRPr="00510366">
        <w:rPr>
          <w:rFonts w:ascii="Arial" w:hAnsi="Arial" w:cs="Arial"/>
        </w:rPr>
        <w:t xml:space="preserve">на основе баланса интересов федеральных, краевых и местных органов публичной власти. </w:t>
      </w:r>
    </w:p>
    <w:p w14:paraId="62B33DF1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14:paraId="115C3AFE" w14:textId="77777777" w:rsidR="008711C4" w:rsidRPr="00510366" w:rsidRDefault="008711C4" w:rsidP="008711C4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  <w:snapToGrid w:val="0"/>
        </w:rPr>
        <w:t>Проект генерального плана выполнен на основе топографических съемок М 1:</w:t>
      </w:r>
      <w:r w:rsidRPr="00510366">
        <w:rPr>
          <w:rFonts w:ascii="Arial" w:eastAsia="Calibri" w:hAnsi="Arial" w:cs="Arial"/>
        </w:rPr>
        <w:t>500</w:t>
      </w:r>
      <w:r>
        <w:rPr>
          <w:rFonts w:ascii="Arial" w:eastAsia="Calibri" w:hAnsi="Arial" w:cs="Arial"/>
        </w:rPr>
        <w:t>0</w:t>
      </w:r>
      <w:r w:rsidRPr="00510366">
        <w:rPr>
          <w:rFonts w:ascii="Arial" w:eastAsia="Calibri" w:hAnsi="Arial" w:cs="Arial"/>
          <w:snapToGrid w:val="0"/>
        </w:rPr>
        <w:t xml:space="preserve"> и натурного обследования территории</w:t>
      </w:r>
      <w:r w:rsidRPr="00510366">
        <w:rPr>
          <w:rFonts w:ascii="Arial" w:eastAsia="Calibri" w:hAnsi="Arial" w:cs="Arial"/>
        </w:rPr>
        <w:t xml:space="preserve">, </w:t>
      </w:r>
      <w:r w:rsidRPr="00510366">
        <w:rPr>
          <w:rFonts w:ascii="Arial" w:eastAsia="Calibri" w:hAnsi="Arial" w:cs="Arial"/>
          <w:snapToGrid w:val="0"/>
        </w:rPr>
        <w:t>с применением компьютерных геоинформационных технологий в программ</w:t>
      </w:r>
      <w:r w:rsidRPr="00510366">
        <w:rPr>
          <w:rFonts w:ascii="Arial" w:eastAsia="Calibri" w:hAnsi="Arial" w:cs="Arial"/>
        </w:rPr>
        <w:t>е ГИС «</w:t>
      </w:r>
      <w:proofErr w:type="spellStart"/>
      <w:r w:rsidRPr="00510366">
        <w:rPr>
          <w:rFonts w:ascii="Arial" w:eastAsia="Calibri" w:hAnsi="Arial" w:cs="Arial"/>
        </w:rPr>
        <w:t>MapInfo</w:t>
      </w:r>
      <w:proofErr w:type="spellEnd"/>
      <w:r w:rsidRPr="00510366">
        <w:rPr>
          <w:rFonts w:ascii="Arial" w:eastAsia="Calibri" w:hAnsi="Arial" w:cs="Arial"/>
        </w:rPr>
        <w:t xml:space="preserve"> Professional </w:t>
      </w:r>
      <w:r>
        <w:rPr>
          <w:rFonts w:ascii="Arial" w:eastAsia="Calibri" w:hAnsi="Arial" w:cs="Arial"/>
        </w:rPr>
        <w:t>15</w:t>
      </w:r>
      <w:r w:rsidRPr="00510366">
        <w:rPr>
          <w:rFonts w:ascii="Arial" w:eastAsia="Calibri" w:hAnsi="Arial" w:cs="Arial"/>
        </w:rPr>
        <w:t>». С</w:t>
      </w:r>
      <w:r w:rsidRPr="00510366">
        <w:rPr>
          <w:rFonts w:ascii="Arial" w:eastAsia="Calibri" w:hAnsi="Arial" w:cs="Arial"/>
          <w:snapToGrid w:val="0"/>
        </w:rPr>
        <w:t xml:space="preserve">одержит </w:t>
      </w:r>
      <w:r w:rsidRPr="00510366">
        <w:rPr>
          <w:rFonts w:ascii="Arial" w:eastAsia="Calibri" w:hAnsi="Arial" w:cs="Arial"/>
        </w:rPr>
        <w:t>графические материалы в векторном виде с семантическим описанием.</w:t>
      </w:r>
    </w:p>
    <w:p w14:paraId="1A4FE018" w14:textId="77777777" w:rsidR="008711C4" w:rsidRPr="00510366" w:rsidRDefault="008711C4" w:rsidP="008711C4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t>Цель работы:</w:t>
      </w:r>
    </w:p>
    <w:p w14:paraId="0554A694" w14:textId="52949193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lastRenderedPageBreak/>
        <w:t xml:space="preserve">создание условий для устойчивого развития территории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округа</w:t>
      </w:r>
      <w:r w:rsidRPr="00510366">
        <w:rPr>
          <w:rFonts w:ascii="Arial" w:hAnsi="Arial" w:cs="Arial"/>
        </w:rPr>
        <w:t>, сохранения окружающей среды и объектов культурного наследия;</w:t>
      </w:r>
    </w:p>
    <w:p w14:paraId="1B87358A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2D1DA455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планировки территории муниципального образования;</w:t>
      </w:r>
    </w:p>
    <w:p w14:paraId="6536295E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lang w:val="ru-RU"/>
        </w:rPr>
        <w:t>создание</w:t>
      </w:r>
      <w:r w:rsidRPr="00510366">
        <w:rPr>
          <w:rFonts w:ascii="Arial" w:hAnsi="Arial" w:cs="Arial"/>
        </w:rPr>
        <w:t xml:space="preserve"> электронной версии генерального плана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Федерации;</w:t>
      </w:r>
    </w:p>
    <w:p w14:paraId="69DDE8D7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реализация плана мероприятий («дорожной карты») «Совершенствование правового регулирования градостроительной деятельности и улучшение предпринимательского климата в сфере строительства», утвержденного Распоряжением Правительства Российской Федерации от 29.07.2013 № 1336-р, за счет обеспечения взаимной согласованности решений градостроительной документации;</w:t>
      </w:r>
    </w:p>
    <w:p w14:paraId="013A7D51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3BE62D8B" w14:textId="77777777" w:rsidR="008711C4" w:rsidRPr="006D748A" w:rsidRDefault="008711C4" w:rsidP="008711C4">
      <w:pPr>
        <w:pStyle w:val="a9"/>
        <w:spacing w:before="0" w:after="0" w:line="276" w:lineRule="auto"/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Основные задачи работы:</w:t>
      </w:r>
    </w:p>
    <w:p w14:paraId="086E1248" w14:textId="583F792D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анализ документов стратегического планирования </w:t>
      </w:r>
      <w:r w:rsidR="00D149AF">
        <w:rPr>
          <w:rFonts w:ascii="Arial" w:hAnsi="Arial" w:cs="Arial"/>
        </w:rPr>
        <w:t>Новоалександровского</w:t>
      </w:r>
      <w:r>
        <w:rPr>
          <w:rFonts w:ascii="Arial" w:hAnsi="Arial" w:cs="Arial"/>
        </w:rPr>
        <w:t xml:space="preserve"> </w:t>
      </w:r>
      <w:r w:rsidR="00BB56E8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округа</w:t>
      </w:r>
      <w:r>
        <w:rPr>
          <w:rFonts w:ascii="Arial" w:hAnsi="Arial" w:cs="Arial"/>
          <w:lang w:val="ru-RU"/>
        </w:rPr>
        <w:t xml:space="preserve"> и Ставропольского края</w:t>
      </w:r>
      <w:r w:rsidRPr="00510366">
        <w:rPr>
          <w:rFonts w:ascii="Arial" w:hAnsi="Arial" w:cs="Arial"/>
        </w:rPr>
        <w:t>;</w:t>
      </w:r>
    </w:p>
    <w:p w14:paraId="01BFF880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по размещению объектов местного значения; </w:t>
      </w:r>
    </w:p>
    <w:p w14:paraId="3CACFDA6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об изменении границ функциональных зон на территории муниципального образования; </w:t>
      </w:r>
    </w:p>
    <w:p w14:paraId="538B9728" w14:textId="15B21576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разработка предложений по развитию транспортной и инженерной инфраструктуры на террито</w:t>
      </w:r>
      <w:r w:rsidR="00E62224">
        <w:rPr>
          <w:rFonts w:ascii="Arial" w:hAnsi="Arial" w:cs="Arial"/>
        </w:rPr>
        <w:t>рии муниципального образования;</w:t>
      </w:r>
    </w:p>
    <w:p w14:paraId="2D32BFCF" w14:textId="77777777" w:rsidR="008711C4" w:rsidRPr="00510366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актуализация границ зон с особыми условиями использования территории муниципального образования; </w:t>
      </w:r>
    </w:p>
    <w:p w14:paraId="0EF53FB8" w14:textId="77777777" w:rsidR="008711C4" w:rsidRPr="001B4972" w:rsidRDefault="008711C4" w:rsidP="008711C4">
      <w:pPr>
        <w:pStyle w:val="a"/>
        <w:spacing w:after="0" w:line="276" w:lineRule="auto"/>
        <w:ind w:firstLine="709"/>
        <w:rPr>
          <w:rFonts w:ascii="Arial" w:hAnsi="Arial" w:cs="Arial"/>
        </w:rPr>
        <w:sectPr w:rsidR="008711C4" w:rsidRPr="001B4972" w:rsidSect="00035638"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510366">
        <w:rPr>
          <w:rFonts w:ascii="Arial" w:hAnsi="Arial" w:cs="Arial"/>
        </w:rPr>
        <w:t>учет предложений физических и юридических лиц по вопросам изменений функционального зонирова</w:t>
      </w:r>
      <w:r>
        <w:rPr>
          <w:rFonts w:ascii="Arial" w:hAnsi="Arial" w:cs="Arial"/>
        </w:rPr>
        <w:t>ния муниципального образования.</w:t>
      </w:r>
    </w:p>
    <w:p w14:paraId="719A2F50" w14:textId="4B7687DC" w:rsidR="008711C4" w:rsidRPr="00C26BA7" w:rsidRDefault="008711C4" w:rsidP="008711C4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9" w:name="_Toc150250557"/>
      <w:r w:rsidRPr="00C26BA7">
        <w:rPr>
          <w:rFonts w:ascii="Arial" w:hAnsi="Arial" w:cs="Arial"/>
          <w:color w:val="auto"/>
        </w:rPr>
        <w:lastRenderedPageBreak/>
        <w:t xml:space="preserve">1. СВЕДЕНИЯ О ВИДАХ, НАЗНАЧЕНИИ И НАИМЕНОВАНИЯХ ПЛАНИРУЕМЫХ ДЛЯ РАЗМЕЩЕНИЯ ОБЪЕКТОВ МЕСТНОГО ЗНАЧЕНИЯ </w:t>
      </w:r>
      <w:r w:rsidR="00BB56E8">
        <w:rPr>
          <w:rFonts w:ascii="Arial" w:hAnsi="Arial" w:cs="Arial"/>
          <w:color w:val="auto"/>
        </w:rPr>
        <w:t>МУНИЦИПАЛЬНОГО</w:t>
      </w:r>
      <w:r w:rsidRPr="00C26BA7">
        <w:rPr>
          <w:rFonts w:ascii="Arial" w:hAnsi="Arial" w:cs="Arial"/>
          <w:color w:val="auto"/>
        </w:rPr>
        <w:t xml:space="preserve"> ОКРУГА, ИХ ОСНОВНЫЕ ХАРАКТЕРИСТИКИ, МЕСТОПОЛОЖЕНИЕ, А ТАКЖЕ ХАРАКТЕРИСТИКИ ЗОН С ОСОБЫМИ УСЛОВИЯМИ ИСПОЛЬЗОВАНИЯ ТЕРРИТОРИЙ</w:t>
      </w:r>
      <w:bookmarkEnd w:id="9"/>
    </w:p>
    <w:p w14:paraId="4315F61D" w14:textId="77777777" w:rsidR="008711C4" w:rsidRPr="006A48EF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10" w:name="_Toc494893696"/>
      <w:bookmarkStart w:id="11" w:name="_Toc150250558"/>
      <w:bookmarkStart w:id="12" w:name="_Toc464720210"/>
      <w:bookmarkStart w:id="13" w:name="_Toc532057561"/>
      <w:r w:rsidRPr="006A48EF">
        <w:rPr>
          <w:rFonts w:ascii="Arial" w:hAnsi="Arial" w:cs="Arial"/>
          <w:bCs w:val="0"/>
          <w:noProof/>
          <w:sz w:val="24"/>
          <w:szCs w:val="24"/>
        </w:rPr>
        <w:t>1.</w:t>
      </w:r>
      <w:bookmarkStart w:id="14" w:name="_Toc464720209"/>
      <w:r w:rsidRPr="006A48EF">
        <w:rPr>
          <w:rFonts w:ascii="Arial" w:hAnsi="Arial" w:cs="Arial"/>
          <w:bCs w:val="0"/>
          <w:noProof/>
          <w:sz w:val="24"/>
          <w:szCs w:val="24"/>
        </w:rPr>
        <w:t>1 Размещение объектов социального и культурно-бытового обслуживания населения</w:t>
      </w:r>
      <w:bookmarkEnd w:id="10"/>
      <w:bookmarkEnd w:id="11"/>
      <w:bookmarkEnd w:id="14"/>
      <w:r w:rsidRPr="006A48EF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p w14:paraId="3C8F9FA9" w14:textId="77777777" w:rsidR="008711C4" w:rsidRPr="001B4972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15" w:name="_Toc150250559"/>
      <w:r w:rsidRPr="001B4972">
        <w:rPr>
          <w:rFonts w:ascii="Arial" w:hAnsi="Arial" w:cs="Arial"/>
          <w:bCs w:val="0"/>
          <w:noProof/>
          <w:sz w:val="24"/>
          <w:szCs w:val="24"/>
        </w:rPr>
        <w:t>1.1.1</w:t>
      </w:r>
      <w:r w:rsidRPr="001B4972">
        <w:rPr>
          <w:rFonts w:ascii="Arial" w:hAnsi="Arial" w:cs="Arial"/>
          <w:bCs w:val="0"/>
          <w:noProof/>
          <w:sz w:val="24"/>
          <w:szCs w:val="24"/>
        </w:rPr>
        <w:tab/>
        <w:t>Объекты образования</w:t>
      </w:r>
      <w:bookmarkEnd w:id="12"/>
      <w:bookmarkEnd w:id="13"/>
      <w:bookmarkEnd w:id="15"/>
      <w:r w:rsidRPr="001B4972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1654"/>
        <w:gridCol w:w="2662"/>
        <w:gridCol w:w="1709"/>
        <w:gridCol w:w="2006"/>
        <w:gridCol w:w="1328"/>
        <w:gridCol w:w="1613"/>
        <w:gridCol w:w="865"/>
        <w:gridCol w:w="2204"/>
      </w:tblGrid>
      <w:tr w:rsidR="008716A1" w:rsidRPr="0073045B" w14:paraId="5EF83055" w14:textId="77777777" w:rsidTr="0094597B">
        <w:tc>
          <w:tcPr>
            <w:tcW w:w="178" w:type="pct"/>
            <w:shd w:val="clear" w:color="auto" w:fill="auto"/>
            <w:vAlign w:val="center"/>
          </w:tcPr>
          <w:p w14:paraId="6CECEA29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DB5F6EA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58CE4C38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D4ED8AE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54DB9155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663491E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54" w:type="pct"/>
            <w:vAlign w:val="center"/>
          </w:tcPr>
          <w:p w14:paraId="29F8B235" w14:textId="77777777" w:rsidR="008716A1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44D95878" w14:textId="77777777" w:rsidR="008716A1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6123DCCB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7DA327C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57" w:type="pct"/>
            <w:vAlign w:val="center"/>
          </w:tcPr>
          <w:p w14:paraId="48CF979D" w14:textId="77777777" w:rsidR="008716A1" w:rsidRPr="0073045B" w:rsidRDefault="008716A1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364C3" w:rsidRPr="0073045B" w14:paraId="774439A5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26C88FE0" w14:textId="77777777" w:rsidR="00A364C3" w:rsidRPr="00A364C3" w:rsidRDefault="00A364C3" w:rsidP="008711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8716A1" w:rsidRPr="0073045B" w14:paraId="311CDE72" w14:textId="77777777" w:rsidTr="0094597B">
        <w:tc>
          <w:tcPr>
            <w:tcW w:w="178" w:type="pct"/>
            <w:shd w:val="clear" w:color="auto" w:fill="auto"/>
            <w:vAlign w:val="center"/>
          </w:tcPr>
          <w:p w14:paraId="0CEF3D07" w14:textId="77777777" w:rsidR="008716A1" w:rsidRPr="009947A5" w:rsidRDefault="008716A1" w:rsidP="00731439">
            <w:pPr>
              <w:pStyle w:val="af7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4377E17B" w14:textId="0F60E9A1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25BBF">
              <w:rPr>
                <w:rFonts w:ascii="Arial Narrow" w:hAnsi="Arial Narrow"/>
                <w:sz w:val="20"/>
                <w:szCs w:val="20"/>
              </w:rPr>
              <w:t xml:space="preserve">Организация </w:t>
            </w:r>
            <w:r>
              <w:rPr>
                <w:rFonts w:ascii="Arial Narrow" w:hAnsi="Arial Narrow"/>
                <w:sz w:val="20"/>
                <w:szCs w:val="20"/>
              </w:rPr>
              <w:t>предоставления дошкольного обра</w:t>
            </w:r>
            <w:r w:rsidRPr="00625BBF">
              <w:rPr>
                <w:rFonts w:ascii="Arial Narrow" w:hAnsi="Arial Narrow"/>
                <w:sz w:val="20"/>
                <w:szCs w:val="20"/>
              </w:rPr>
              <w:t>зования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69120A17" w14:textId="11E5912C" w:rsidR="008716A1" w:rsidRPr="00356899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6899">
              <w:rPr>
                <w:rFonts w:ascii="Arial Narrow" w:hAnsi="Arial Narrow"/>
                <w:sz w:val="20"/>
                <w:szCs w:val="20"/>
              </w:rPr>
              <w:t>Строительство ДОУ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41A0F76" w14:textId="2EFEEFC5" w:rsidR="008716A1" w:rsidRPr="00356899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105 мест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26D00C6B" w14:textId="73976DB9" w:rsidR="008716A1" w:rsidRPr="00356899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г.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Новоалександровск,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775ED">
              <w:rPr>
                <w:rFonts w:ascii="Arial Narrow" w:hAnsi="Arial Narrow"/>
                <w:sz w:val="20"/>
                <w:szCs w:val="20"/>
              </w:rPr>
              <w:t>Присадовая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167923BD" w14:textId="10F9861A" w:rsidR="008716A1" w:rsidRPr="00356899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05CCC59" w14:textId="3D37F9BD" w:rsidR="008716A1" w:rsidRPr="009775ED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3183F22" w14:textId="2395D89E" w:rsidR="008716A1" w:rsidRPr="009775ED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143ADC29" w14:textId="16895A6A" w:rsidR="008716A1" w:rsidRPr="009775ED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Отдел экономического развития</w:t>
            </w:r>
          </w:p>
        </w:tc>
      </w:tr>
      <w:tr w:rsidR="0095456F" w:rsidRPr="0073045B" w14:paraId="666EC23B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2F9AF326" w14:textId="77777777" w:rsidR="0095456F" w:rsidRPr="00A364C3" w:rsidRDefault="0095456F" w:rsidP="00954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716A1" w:rsidRPr="0073045B" w14:paraId="5D25E3B7" w14:textId="77777777" w:rsidTr="0094597B">
        <w:trPr>
          <w:trHeight w:val="325"/>
        </w:trPr>
        <w:tc>
          <w:tcPr>
            <w:tcW w:w="178" w:type="pct"/>
            <w:shd w:val="clear" w:color="auto" w:fill="auto"/>
            <w:vAlign w:val="center"/>
          </w:tcPr>
          <w:p w14:paraId="421E51F0" w14:textId="77777777" w:rsidR="008716A1" w:rsidRPr="009947A5" w:rsidRDefault="008716A1" w:rsidP="00731439">
            <w:pPr>
              <w:pStyle w:val="af7"/>
              <w:numPr>
                <w:ilvl w:val="0"/>
                <w:numId w:val="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729EA46A" w14:textId="733B343B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25BBF">
              <w:rPr>
                <w:rFonts w:ascii="Arial Narrow" w:hAnsi="Arial Narrow"/>
                <w:sz w:val="20"/>
                <w:szCs w:val="20"/>
              </w:rPr>
              <w:t xml:space="preserve">Организация </w:t>
            </w:r>
            <w:r>
              <w:rPr>
                <w:rFonts w:ascii="Arial Narrow" w:hAnsi="Arial Narrow"/>
                <w:sz w:val="20"/>
                <w:szCs w:val="20"/>
              </w:rPr>
              <w:t>предоставления дошкольного обра</w:t>
            </w:r>
            <w:r w:rsidRPr="00625BBF">
              <w:rPr>
                <w:rFonts w:ascii="Arial Narrow" w:hAnsi="Arial Narrow"/>
                <w:sz w:val="20"/>
                <w:szCs w:val="20"/>
              </w:rPr>
              <w:t>зования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4B166C98" w14:textId="77777777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корпуса в детском саду № 17 «Светлячок»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650E740" w14:textId="77777777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 мест</w:t>
            </w:r>
          </w:p>
        </w:tc>
        <w:tc>
          <w:tcPr>
            <w:tcW w:w="689" w:type="pct"/>
            <w:shd w:val="clear" w:color="auto" w:fill="auto"/>
            <w:vAlign w:val="center"/>
          </w:tcPr>
          <w:p w14:paraId="58C44888" w14:textId="4E27A09B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Григорополисская, </w:t>
            </w:r>
            <w:r w:rsidRPr="009775ED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Светлая, 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D1F71C7" w14:textId="50140BF0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3A5CE078" w14:textId="6B4647F2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181C3B21" w14:textId="5FF2D74D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0E152B2C" w14:textId="1BFCD943" w:rsidR="008716A1" w:rsidRPr="00A364C3" w:rsidRDefault="008716A1" w:rsidP="00912A8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Отдел экономического развития</w:t>
            </w:r>
          </w:p>
        </w:tc>
      </w:tr>
    </w:tbl>
    <w:p w14:paraId="2044F3BB" w14:textId="77777777" w:rsidR="008711C4" w:rsidRDefault="008711C4" w:rsidP="008711C4">
      <w:pPr>
        <w:rPr>
          <w:lang w:val="x-none"/>
        </w:rPr>
      </w:pPr>
    </w:p>
    <w:p w14:paraId="104716F7" w14:textId="77777777" w:rsidR="008711C4" w:rsidRPr="006A48EF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16" w:name="_Toc532057563"/>
      <w:bookmarkStart w:id="17" w:name="_Toc150250560"/>
      <w:r w:rsidRPr="006A48EF">
        <w:rPr>
          <w:rFonts w:ascii="Arial" w:hAnsi="Arial" w:cs="Arial"/>
          <w:bCs w:val="0"/>
          <w:noProof/>
          <w:sz w:val="24"/>
          <w:szCs w:val="24"/>
        </w:rPr>
        <w:t>1.1.</w:t>
      </w:r>
      <w:r>
        <w:rPr>
          <w:rFonts w:ascii="Arial" w:hAnsi="Arial" w:cs="Arial"/>
          <w:bCs w:val="0"/>
          <w:noProof/>
          <w:sz w:val="24"/>
          <w:szCs w:val="24"/>
        </w:rPr>
        <w:t>2</w:t>
      </w:r>
      <w:r w:rsidRPr="006A48EF">
        <w:rPr>
          <w:rFonts w:ascii="Arial" w:hAnsi="Arial" w:cs="Arial"/>
          <w:bCs w:val="0"/>
          <w:noProof/>
          <w:sz w:val="24"/>
          <w:szCs w:val="24"/>
        </w:rPr>
        <w:tab/>
        <w:t>Объекты культуры</w:t>
      </w:r>
      <w:bookmarkEnd w:id="16"/>
      <w:bookmarkEnd w:id="17"/>
      <w:r w:rsidRPr="006A48EF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1581"/>
        <w:gridCol w:w="2705"/>
        <w:gridCol w:w="1709"/>
        <w:gridCol w:w="2009"/>
        <w:gridCol w:w="1331"/>
        <w:gridCol w:w="1613"/>
        <w:gridCol w:w="865"/>
        <w:gridCol w:w="2228"/>
      </w:tblGrid>
      <w:tr w:rsidR="008716A1" w:rsidRPr="0073045B" w14:paraId="11746DEA" w14:textId="77777777" w:rsidTr="003231E2">
        <w:tc>
          <w:tcPr>
            <w:tcW w:w="178" w:type="pct"/>
            <w:shd w:val="clear" w:color="auto" w:fill="auto"/>
            <w:vAlign w:val="center"/>
          </w:tcPr>
          <w:p w14:paraId="1248C6E4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43" w:type="pct"/>
            <w:shd w:val="clear" w:color="auto" w:fill="auto"/>
            <w:vAlign w:val="center"/>
          </w:tcPr>
          <w:p w14:paraId="432792AF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0331D7D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3FF1D0D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D0A50FF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D1EEDF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54" w:type="pct"/>
            <w:vAlign w:val="center"/>
          </w:tcPr>
          <w:p w14:paraId="13C5CF9C" w14:textId="77777777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26BA4B0C" w14:textId="77777777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53DDC7C0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E44FA05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65" w:type="pct"/>
            <w:vAlign w:val="center"/>
          </w:tcPr>
          <w:p w14:paraId="373899E3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3237C7" w:rsidRPr="0073045B" w14:paraId="6C124C42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0B6991FD" w14:textId="50A27073" w:rsidR="003237C7" w:rsidRPr="0073045B" w:rsidRDefault="003237C7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8716A1" w:rsidRPr="0073045B" w14:paraId="5FA996C1" w14:textId="77777777" w:rsidTr="003231E2">
        <w:tc>
          <w:tcPr>
            <w:tcW w:w="178" w:type="pct"/>
            <w:shd w:val="clear" w:color="auto" w:fill="auto"/>
            <w:vAlign w:val="center"/>
          </w:tcPr>
          <w:p w14:paraId="0A7BD206" w14:textId="77777777" w:rsidR="008716A1" w:rsidRPr="009947A5" w:rsidRDefault="008716A1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459BA663" w14:textId="470478BE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F4AF7E2" w14:textId="207E5F86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Строительство дополнительного корпуса «Детской музыкальной школы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A1483B9" w14:textId="2B236E26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 га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00E3C55" w14:textId="094572D0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2D408D" w14:textId="48524238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0C12397E" w14:textId="16C34213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23456D7" w14:textId="5BCAA3AC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1CF43533" w14:textId="07F5F659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8716A1" w:rsidRPr="0073045B" w14:paraId="2FEE378F" w14:textId="77777777" w:rsidTr="003231E2">
        <w:tc>
          <w:tcPr>
            <w:tcW w:w="178" w:type="pct"/>
            <w:shd w:val="clear" w:color="auto" w:fill="auto"/>
            <w:vAlign w:val="center"/>
          </w:tcPr>
          <w:p w14:paraId="26265A84" w14:textId="77777777" w:rsidR="008716A1" w:rsidRPr="009947A5" w:rsidRDefault="008716A1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351EEB16" w14:textId="77777777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7E2D88F3" w14:textId="01F8674A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>школы искусств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3EBC9F0" w14:textId="531CA9AD" w:rsidR="008716A1" w:rsidRPr="00D82B2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7AED92C" w14:textId="4105FC2B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  <w:r>
              <w:rPr>
                <w:rFonts w:ascii="Arial Narrow" w:hAnsi="Arial Narrow"/>
                <w:sz w:val="20"/>
                <w:szCs w:val="20"/>
              </w:rPr>
              <w:t>, пер. Новый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CE56C9" w14:textId="1DA7E03B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BE422C7" w14:textId="4C51EC68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A170A42" w14:textId="7DE73BBA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30F130E9" w14:textId="2AEB48A1" w:rsidR="008716A1" w:rsidRPr="0073045B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2F1F9A" w:rsidRPr="0073045B" w14:paraId="739C86FB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3E2D86E3" w14:textId="7DB63BAF" w:rsidR="002F1F9A" w:rsidRPr="00A364C3" w:rsidRDefault="002F1F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Краснозоринский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716A1" w:rsidRPr="0073045B" w14:paraId="16055AF2" w14:textId="77777777" w:rsidTr="003231E2">
        <w:tc>
          <w:tcPr>
            <w:tcW w:w="178" w:type="pct"/>
            <w:shd w:val="clear" w:color="auto" w:fill="auto"/>
            <w:vAlign w:val="center"/>
          </w:tcPr>
          <w:p w14:paraId="56F34730" w14:textId="77777777" w:rsidR="008716A1" w:rsidRPr="009947A5" w:rsidRDefault="008716A1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47FB8A99" w14:textId="1198F19C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800EB12" w14:textId="088C28A3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646E30F" w14:textId="3D5D42D2" w:rsidR="008716A1" w:rsidRPr="00A364C3" w:rsidRDefault="00F64A57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1881A845" w14:textId="05174F47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Равнинный, ул. Советская 1/1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10F3F" w14:textId="3A01ECEB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2C52B5DC" w14:textId="76EACBB5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C1787D1" w14:textId="2895E4E1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2DC26765" w14:textId="242DB52C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2F1F9A" w:rsidRPr="0073045B" w14:paraId="5F80E29C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58B9806E" w14:textId="537BD3AD" w:rsidR="002F1F9A" w:rsidRPr="00A43F7A" w:rsidRDefault="002F1F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A43F7A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территориальных отдел</w:t>
            </w:r>
          </w:p>
        </w:tc>
      </w:tr>
      <w:tr w:rsidR="008716A1" w:rsidRPr="0073045B" w14:paraId="00D95040" w14:textId="77777777" w:rsidTr="003231E2">
        <w:tc>
          <w:tcPr>
            <w:tcW w:w="178" w:type="pct"/>
            <w:shd w:val="clear" w:color="auto" w:fill="auto"/>
            <w:vAlign w:val="center"/>
          </w:tcPr>
          <w:p w14:paraId="7FEB5C2E" w14:textId="77777777" w:rsidR="008716A1" w:rsidRPr="009947A5" w:rsidRDefault="008716A1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3D7181E3" w14:textId="2416299E" w:rsidR="008716A1" w:rsidRPr="00A364C3" w:rsidRDefault="005564B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690C605" w14:textId="41B62480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B099585" w14:textId="03A3226A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9B9D1C6" w14:textId="7E1F85A9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Виноградный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8B19D8D" w14:textId="59028953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00F6178C" w14:textId="515B21B9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BF209DB" w14:textId="3029979D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0F711903" w14:textId="46AA40F8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8716A1" w:rsidRPr="0073045B" w14:paraId="26429C25" w14:textId="77777777" w:rsidTr="003231E2">
        <w:tc>
          <w:tcPr>
            <w:tcW w:w="178" w:type="pct"/>
            <w:shd w:val="clear" w:color="auto" w:fill="auto"/>
            <w:vAlign w:val="center"/>
          </w:tcPr>
          <w:p w14:paraId="498FB16F" w14:textId="77777777" w:rsidR="008716A1" w:rsidRPr="009947A5" w:rsidRDefault="008716A1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3CC9D542" w14:textId="77777777" w:rsidR="008716A1" w:rsidRPr="00A364C3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26070A23" w14:textId="44BBC5AB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библиотеки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71CAD4A" w14:textId="3AB8C7D5" w:rsidR="008716A1" w:rsidRDefault="00F64A57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 тыс. ед. хранения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230E227" w14:textId="72DDF2D5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Виноградный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60A5CB" w14:textId="0F659C6C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3EC53C5B" w14:textId="3D243F65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2FA94035" w14:textId="32A0D245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0B11003B" w14:textId="5EAF6CF8" w:rsidR="008716A1" w:rsidRDefault="008716A1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2F1F9A" w:rsidRPr="0073045B" w14:paraId="4B4A3C08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57394649" w14:textId="77777777" w:rsidR="002F1F9A" w:rsidRPr="00A364C3" w:rsidRDefault="002F1F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Раздольненский территориальный отдел</w:t>
            </w:r>
          </w:p>
        </w:tc>
      </w:tr>
      <w:tr w:rsidR="00F5129A" w:rsidRPr="0073045B" w14:paraId="770DF20F" w14:textId="77777777" w:rsidTr="003231E2">
        <w:tc>
          <w:tcPr>
            <w:tcW w:w="178" w:type="pct"/>
            <w:shd w:val="clear" w:color="auto" w:fill="auto"/>
            <w:vAlign w:val="center"/>
          </w:tcPr>
          <w:p w14:paraId="79EDCCC1" w14:textId="77777777" w:rsidR="00F5129A" w:rsidRPr="009947A5" w:rsidRDefault="00F5129A" w:rsidP="0003156F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 w:val="restart"/>
            <w:shd w:val="clear" w:color="auto" w:fill="auto"/>
            <w:vAlign w:val="center"/>
          </w:tcPr>
          <w:p w14:paraId="30178F7C" w14:textId="08B215BC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2E84EA2" w14:textId="3082329B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51D545F" w14:textId="46A02C5F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13AB135" w14:textId="1D0D4DF3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Воскресенская, ул. Комсомольская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CF8EC" w14:textId="76FEA6EF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5DD65831" w14:textId="31755A71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30228AB" w14:textId="7E1B5D37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04DEEBEF" w14:textId="5C8B28C5" w:rsidR="00F5129A" w:rsidRPr="00A364C3" w:rsidRDefault="00F5129A" w:rsidP="000315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F5129A" w:rsidRPr="0073045B" w14:paraId="53442623" w14:textId="77777777" w:rsidTr="003231E2">
        <w:tc>
          <w:tcPr>
            <w:tcW w:w="178" w:type="pct"/>
            <w:shd w:val="clear" w:color="auto" w:fill="auto"/>
            <w:vAlign w:val="center"/>
          </w:tcPr>
          <w:p w14:paraId="68AC3AC6" w14:textId="77777777" w:rsidR="00F5129A" w:rsidRPr="009947A5" w:rsidRDefault="00F5129A" w:rsidP="00F5129A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</w:tcPr>
          <w:p w14:paraId="3257C002" w14:textId="77777777" w:rsidR="00F5129A" w:rsidRPr="00D4745B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6B6DCCCA" w14:textId="612265E3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E5646D5" w14:textId="7FABA9AD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EE8577B" w14:textId="7799477B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Фельдмаршальский, ул. Ленина, 164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70FE7F" w14:textId="4E5840C7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33E02EDF" w14:textId="2AB9FF51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3A72E798" w14:textId="3C8484EB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652B901A" w14:textId="709F9C2B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F5129A" w:rsidRPr="0073045B" w14:paraId="377E3725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6A00B074" w14:textId="3882D0C0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27EE3">
              <w:rPr>
                <w:rFonts w:ascii="Arial Narrow" w:hAnsi="Arial Narrow"/>
                <w:b/>
                <w:sz w:val="20"/>
                <w:szCs w:val="20"/>
              </w:rPr>
              <w:t>Расшеватский</w:t>
            </w:r>
            <w:proofErr w:type="spellEnd"/>
            <w:r w:rsidRPr="00027EE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F5129A" w:rsidRPr="0073045B" w14:paraId="4B519DE7" w14:textId="77777777" w:rsidTr="003231E2">
        <w:tc>
          <w:tcPr>
            <w:tcW w:w="178" w:type="pct"/>
            <w:shd w:val="clear" w:color="auto" w:fill="auto"/>
            <w:vAlign w:val="center"/>
          </w:tcPr>
          <w:p w14:paraId="595B8C5C" w14:textId="77777777" w:rsidR="00F5129A" w:rsidRPr="009947A5" w:rsidRDefault="00F5129A" w:rsidP="00F5129A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1C5DF190" w14:textId="61711A72" w:rsidR="00F5129A" w:rsidRPr="00D4745B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B08F41B" w14:textId="4A3BE7FB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189A500" w14:textId="6FFD54D5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188BA7C6" w14:textId="454D51A1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Ленина, 54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B0284E" w14:textId="4CE6D7F0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107015B" w14:textId="468675C6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4CBC717" w14:textId="6FAA52A8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58A19EB0" w14:textId="7431DC08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F5129A" w:rsidRPr="0073045B" w14:paraId="124DF7A2" w14:textId="77777777" w:rsidTr="00F5129A">
        <w:tc>
          <w:tcPr>
            <w:tcW w:w="5000" w:type="pct"/>
            <w:gridSpan w:val="9"/>
            <w:shd w:val="clear" w:color="auto" w:fill="auto"/>
            <w:vAlign w:val="center"/>
          </w:tcPr>
          <w:p w14:paraId="480210DE" w14:textId="78E39BA2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b/>
                <w:bCs/>
                <w:sz w:val="20"/>
                <w:szCs w:val="20"/>
              </w:rPr>
              <w:t>Горьковский территориальный отдел</w:t>
            </w:r>
          </w:p>
        </w:tc>
      </w:tr>
      <w:tr w:rsidR="00F5129A" w:rsidRPr="0073045B" w14:paraId="6C0E4931" w14:textId="77777777" w:rsidTr="003231E2">
        <w:tc>
          <w:tcPr>
            <w:tcW w:w="178" w:type="pct"/>
            <w:shd w:val="clear" w:color="auto" w:fill="auto"/>
            <w:vAlign w:val="center"/>
          </w:tcPr>
          <w:p w14:paraId="575CB221" w14:textId="77777777" w:rsidR="00F5129A" w:rsidRPr="009947A5" w:rsidRDefault="00F5129A" w:rsidP="00F5129A">
            <w:pPr>
              <w:pStyle w:val="af7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1A2A8531" w14:textId="13F15291" w:rsidR="00F5129A" w:rsidRPr="00D4745B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745B">
              <w:rPr>
                <w:rFonts w:ascii="Arial Narrow" w:hAnsi="Arial Narrow"/>
                <w:sz w:val="20"/>
                <w:szCs w:val="20"/>
              </w:rPr>
              <w:t>Обеспечение услугами организаций культуры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C445D2C" w14:textId="061FA8F4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Строительство СДК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15B75FEA" w14:textId="07A14FCB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200 мест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36E76275" w14:textId="527EC63C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пос. Рассвет ул. Зелёная б/н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B90329" w14:textId="6487BB12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05BB21E0" w14:textId="4620821F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70F4A04" w14:textId="682CBE45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5" w:type="pct"/>
            <w:vAlign w:val="center"/>
          </w:tcPr>
          <w:p w14:paraId="20976BC6" w14:textId="7AFA9EBE" w:rsidR="00F5129A" w:rsidRDefault="00F5129A" w:rsidP="00F5129A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</w:tbl>
    <w:p w14:paraId="75F87945" w14:textId="77777777" w:rsidR="008711C4" w:rsidRDefault="008711C4" w:rsidP="008711C4">
      <w:pPr>
        <w:rPr>
          <w:lang w:val="x-none"/>
        </w:rPr>
      </w:pPr>
    </w:p>
    <w:p w14:paraId="585137F6" w14:textId="77777777" w:rsidR="008711C4" w:rsidRPr="006A48EF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18" w:name="_Toc532057564"/>
      <w:bookmarkStart w:id="19" w:name="_Toc150250561"/>
      <w:r w:rsidRPr="006A48EF">
        <w:rPr>
          <w:rFonts w:ascii="Arial" w:hAnsi="Arial" w:cs="Arial"/>
          <w:bCs w:val="0"/>
          <w:noProof/>
          <w:sz w:val="24"/>
          <w:szCs w:val="24"/>
        </w:rPr>
        <w:t>1.1.</w:t>
      </w:r>
      <w:r>
        <w:rPr>
          <w:rFonts w:ascii="Arial" w:hAnsi="Arial" w:cs="Arial"/>
          <w:bCs w:val="0"/>
          <w:noProof/>
          <w:sz w:val="24"/>
          <w:szCs w:val="24"/>
        </w:rPr>
        <w:t>3</w:t>
      </w:r>
      <w:r w:rsidRPr="006A48EF">
        <w:rPr>
          <w:rFonts w:ascii="Arial" w:hAnsi="Arial" w:cs="Arial"/>
          <w:bCs w:val="0"/>
          <w:noProof/>
          <w:sz w:val="24"/>
          <w:szCs w:val="24"/>
        </w:rPr>
        <w:t xml:space="preserve"> Объекты физической культуры и массового спорта</w:t>
      </w:r>
      <w:bookmarkEnd w:id="18"/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1575"/>
        <w:gridCol w:w="2699"/>
        <w:gridCol w:w="1709"/>
        <w:gridCol w:w="2018"/>
        <w:gridCol w:w="1328"/>
        <w:gridCol w:w="1613"/>
        <w:gridCol w:w="865"/>
        <w:gridCol w:w="2234"/>
      </w:tblGrid>
      <w:tr w:rsidR="008716A1" w:rsidRPr="0073045B" w14:paraId="5EA5FD42" w14:textId="77777777" w:rsidTr="0094597B">
        <w:tc>
          <w:tcPr>
            <w:tcW w:w="178" w:type="pct"/>
            <w:shd w:val="clear" w:color="auto" w:fill="auto"/>
            <w:vAlign w:val="center"/>
          </w:tcPr>
          <w:p w14:paraId="3EDCC7C9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bookmarkStart w:id="20" w:name="_Toc532057565"/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E6FBA00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F3F5909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C47693E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A9D2121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90CABE7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54" w:type="pct"/>
            <w:vAlign w:val="center"/>
          </w:tcPr>
          <w:p w14:paraId="262BB09C" w14:textId="77777777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5231587" w14:textId="77777777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П – планируемый к размещению</w:t>
            </w:r>
          </w:p>
          <w:p w14:paraId="5DFDD979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6E8CD37E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lastRenderedPageBreak/>
              <w:t>ЗОУИТ</w:t>
            </w:r>
          </w:p>
        </w:tc>
        <w:tc>
          <w:tcPr>
            <w:tcW w:w="767" w:type="pct"/>
            <w:vAlign w:val="center"/>
          </w:tcPr>
          <w:p w14:paraId="2B9A6F21" w14:textId="77777777" w:rsidR="008716A1" w:rsidRPr="0073045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364C3" w:rsidRPr="0073045B" w14:paraId="4A5E0758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6550085F" w14:textId="77777777" w:rsidR="00A364C3" w:rsidRPr="00A364C3" w:rsidRDefault="00A364C3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8716A1" w:rsidRPr="0073045B" w14:paraId="03E4A219" w14:textId="77777777" w:rsidTr="0094597B">
        <w:tc>
          <w:tcPr>
            <w:tcW w:w="178" w:type="pct"/>
            <w:shd w:val="clear" w:color="auto" w:fill="auto"/>
            <w:vAlign w:val="center"/>
          </w:tcPr>
          <w:p w14:paraId="638611A0" w14:textId="77777777" w:rsidR="008716A1" w:rsidRPr="008E215A" w:rsidRDefault="008716A1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3D6CCD20" w14:textId="0B873A66" w:rsidR="008716A1" w:rsidRPr="00A364C3" w:rsidRDefault="005564B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120622D0" w14:textId="6C5D79EA" w:rsidR="008716A1" w:rsidRPr="0096338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Строительство площадки для картинга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10724568" w14:textId="098D8BA0" w:rsidR="008716A1" w:rsidRPr="00F74B46" w:rsidRDefault="00F74B46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10000 </w:t>
            </w:r>
            <w:r w:rsidRPr="007A64EB">
              <w:rPr>
                <w:rFonts w:ascii="Arial Narrow" w:hAnsi="Arial Narrow"/>
                <w:sz w:val="20"/>
                <w:szCs w:val="20"/>
              </w:rPr>
              <w:t>кв. м.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ADD50F8" w14:textId="7FA44EBA" w:rsidR="008716A1" w:rsidRPr="0096338B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777F7AF" w14:textId="5D6D212A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0065DA42" w14:textId="3E9E422B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E72B5BF" w14:textId="585D3367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71B33AD3" w14:textId="0A89D0B6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8716A1" w:rsidRPr="0073045B" w14:paraId="775CB99E" w14:textId="77777777" w:rsidTr="0094597B">
        <w:tc>
          <w:tcPr>
            <w:tcW w:w="178" w:type="pct"/>
            <w:shd w:val="clear" w:color="auto" w:fill="auto"/>
            <w:vAlign w:val="center"/>
          </w:tcPr>
          <w:p w14:paraId="770EA6DA" w14:textId="77777777" w:rsidR="008716A1" w:rsidRPr="008E215A" w:rsidRDefault="008716A1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64D64A63" w14:textId="77777777" w:rsidR="008716A1" w:rsidRPr="00A364C3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0BF0A01E" w14:textId="60B6E860" w:rsidR="008716A1" w:rsidRPr="00A26E25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6E25">
              <w:rPr>
                <w:rFonts w:ascii="Arial Narrow" w:hAnsi="Arial Narrow"/>
                <w:sz w:val="20"/>
                <w:szCs w:val="20"/>
              </w:rPr>
              <w:t>Строительство спортивно-игровых площадок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93B64CF" w14:textId="7C4010DC" w:rsidR="008716A1" w:rsidRPr="00F64A57" w:rsidRDefault="00F64A57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6971EBB" w14:textId="74DA29A7" w:rsidR="008716A1" w:rsidRPr="00A26E25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г. Новоалександровск, ул. Заречная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E82DB5A" w14:textId="0724DA44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0D25E95C" w14:textId="2BD61847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27623DA" w14:textId="4F6E30C3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094A02DE" w14:textId="72AF789C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716A1" w:rsidRPr="0073045B" w14:paraId="0590CA1E" w14:textId="77777777" w:rsidTr="0094597B">
        <w:tc>
          <w:tcPr>
            <w:tcW w:w="178" w:type="pct"/>
            <w:shd w:val="clear" w:color="auto" w:fill="auto"/>
            <w:vAlign w:val="center"/>
          </w:tcPr>
          <w:p w14:paraId="542D360A" w14:textId="77777777" w:rsidR="008716A1" w:rsidRPr="008E215A" w:rsidRDefault="008716A1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518FBE26" w14:textId="77777777" w:rsidR="008716A1" w:rsidRPr="00A364C3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127E8D00" w14:textId="63FD9E30" w:rsidR="008716A1" w:rsidRPr="00A26E25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456F">
              <w:rPr>
                <w:rFonts w:ascii="Arial Narrow" w:hAnsi="Arial Narrow"/>
                <w:sz w:val="20"/>
                <w:szCs w:val="20"/>
              </w:rPr>
              <w:t>Строительство спортивно-игровых площадок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1BF400A2" w14:textId="5E81EA0C" w:rsidR="008716A1" w:rsidRDefault="00F64A57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AC91333" w14:textId="732813BB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456F">
              <w:rPr>
                <w:rFonts w:ascii="Arial Narrow" w:hAnsi="Arial Narrow"/>
                <w:sz w:val="20"/>
                <w:szCs w:val="20"/>
              </w:rPr>
              <w:t>улица Ленина, 26/1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F28F41" w14:textId="7DDB03EE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0A6E70AE" w14:textId="5632C9C1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9E5824D" w14:textId="7572DA89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04C49B91" w14:textId="5236A969" w:rsidR="008716A1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716A1" w:rsidRPr="0073045B" w14:paraId="11B0C91C" w14:textId="77777777" w:rsidTr="0094597B">
        <w:tc>
          <w:tcPr>
            <w:tcW w:w="178" w:type="pct"/>
            <w:shd w:val="clear" w:color="auto" w:fill="auto"/>
            <w:vAlign w:val="center"/>
          </w:tcPr>
          <w:p w14:paraId="421C4919" w14:textId="77777777" w:rsidR="008716A1" w:rsidRPr="008E215A" w:rsidRDefault="008716A1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250D5900" w14:textId="77777777" w:rsidR="008716A1" w:rsidRPr="00A364C3" w:rsidRDefault="008716A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0C1C0ABA" w14:textId="28767403" w:rsidR="008716A1" w:rsidRPr="0095456F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A64EB">
              <w:rPr>
                <w:rFonts w:ascii="Arial Narrow" w:hAnsi="Arial Narrow"/>
                <w:sz w:val="20"/>
                <w:szCs w:val="20"/>
              </w:rPr>
              <w:t>Реконструкция плоскостных сооружений МУ СОК стадион «Дружба» (2 этап)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2AD43E1D" w14:textId="6A8AF3E9" w:rsidR="008716A1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- </w:t>
            </w:r>
            <w:r w:rsidRPr="007A64EB">
              <w:rPr>
                <w:rFonts w:ascii="Arial Narrow" w:hAnsi="Arial Narrow"/>
                <w:sz w:val="20"/>
                <w:szCs w:val="20"/>
              </w:rPr>
              <w:t>12877 кв. м.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2B5FAF62" w14:textId="53E3C200" w:rsidR="008716A1" w:rsidRPr="0095456F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A64EB">
              <w:rPr>
                <w:rFonts w:ascii="Arial Narrow" w:hAnsi="Arial Narrow"/>
                <w:sz w:val="20"/>
                <w:szCs w:val="20"/>
              </w:rPr>
              <w:t>г. Новоалександровск ул. Ленина 70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0D81C12" w14:textId="76EAD4F6" w:rsidR="008716A1" w:rsidRPr="007A64EB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DB98D5E" w14:textId="356239BA" w:rsidR="008716A1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62713D24" w14:textId="54A099BE" w:rsidR="008716A1" w:rsidRDefault="00F64A57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2D4380CB" w14:textId="3060BB43" w:rsidR="008716A1" w:rsidRDefault="008716A1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7A64EB" w:rsidRPr="0073045B" w14:paraId="53AD8FA1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12D36A9C" w14:textId="77777777" w:rsidR="007A64EB" w:rsidRPr="00A364C3" w:rsidRDefault="007A64EB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624EC4" w:rsidRPr="0073045B" w14:paraId="001681FE" w14:textId="77777777" w:rsidTr="0094597B">
        <w:tc>
          <w:tcPr>
            <w:tcW w:w="178" w:type="pct"/>
            <w:shd w:val="clear" w:color="auto" w:fill="auto"/>
            <w:vAlign w:val="center"/>
          </w:tcPr>
          <w:p w14:paraId="09EEBC6E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1A4E509B" w14:textId="3602E594" w:rsidR="00624EC4" w:rsidRPr="00A364C3" w:rsidRDefault="005564B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4976FDEF" w14:textId="41ECB56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стадиона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74F8996E" w14:textId="59DFE067" w:rsidR="00624EC4" w:rsidRDefault="00F74B46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2500 </w:t>
            </w:r>
            <w:r w:rsidRPr="007A64EB">
              <w:rPr>
                <w:rFonts w:ascii="Arial Narrow" w:hAnsi="Arial Narrow"/>
                <w:sz w:val="20"/>
                <w:szCs w:val="20"/>
              </w:rPr>
              <w:t>кв. м.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023087A" w14:textId="1DBEC81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Григорополисская, ул. Водопадная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08D901" w14:textId="0C431E6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7D79ED67" w14:textId="108E11FB" w:rsidR="00624EC4" w:rsidRDefault="00081A0F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995822D" w14:textId="0F0155D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07AFD8A2" w14:textId="4BE7B9B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52CA7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952CA7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952CA7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624EC4" w:rsidRPr="0073045B" w14:paraId="2331FD0D" w14:textId="77777777" w:rsidTr="0094597B">
        <w:tc>
          <w:tcPr>
            <w:tcW w:w="178" w:type="pct"/>
            <w:shd w:val="clear" w:color="auto" w:fill="auto"/>
            <w:vAlign w:val="center"/>
          </w:tcPr>
          <w:p w14:paraId="306E01CD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6939B55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65EE784F" w14:textId="52BC1180" w:rsidR="00624EC4" w:rsidRDefault="00C53115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88A6743" w14:textId="5323AFC6" w:rsidR="00624EC4" w:rsidRDefault="00C53115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40A832C8" w14:textId="2F3D82D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Первомайский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FB0FA67" w14:textId="112329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1382E96F" w14:textId="0D0A509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2041FAA7" w14:textId="5FC27F0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1E399C68" w14:textId="53BEB49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624EC4" w:rsidRPr="0073045B" w14:paraId="4D72512B" w14:textId="77777777" w:rsidTr="0094597B">
        <w:tc>
          <w:tcPr>
            <w:tcW w:w="178" w:type="pct"/>
            <w:shd w:val="clear" w:color="auto" w:fill="auto"/>
            <w:vAlign w:val="center"/>
          </w:tcPr>
          <w:p w14:paraId="6CA223B5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062AAD4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2E46D0B1" w14:textId="21D4723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DC0E3D9" w14:textId="6AFF0D39" w:rsidR="00624EC4" w:rsidRDefault="00F64A57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BF1FBF6" w14:textId="19E5759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Григорополисская,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Д.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Бедного, 17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D5BD739" w14:textId="7CE2605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375C6ACB" w14:textId="35AB236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6F79B35A" w14:textId="017AE6E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2AE27A15" w14:textId="40559EE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Отдел экономического развития</w:t>
            </w:r>
          </w:p>
        </w:tc>
      </w:tr>
      <w:tr w:rsidR="00624EC4" w:rsidRPr="0073045B" w14:paraId="77167EE4" w14:textId="77777777" w:rsidTr="0094597B">
        <w:tc>
          <w:tcPr>
            <w:tcW w:w="178" w:type="pct"/>
            <w:shd w:val="clear" w:color="auto" w:fill="auto"/>
            <w:vAlign w:val="center"/>
          </w:tcPr>
          <w:p w14:paraId="688F3593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04FB10B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2EBC29D9" w14:textId="4ADBE04E" w:rsidR="00624EC4" w:rsidRDefault="00C53115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39E319E" w14:textId="213A4E5E" w:rsidR="00624EC4" w:rsidRPr="009775ED" w:rsidRDefault="00F64A57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66E22E52" w14:textId="27A1554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х. Керамик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E17FB46" w14:textId="789E9E1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90F6D18" w14:textId="78233D9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6FD90230" w14:textId="7AFF432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7335EEC9" w14:textId="2DBFA23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7A64EB" w:rsidRPr="0073045B" w14:paraId="3BCA2F8A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530D2ED3" w14:textId="77777777" w:rsidR="007A64EB" w:rsidRPr="00A364C3" w:rsidRDefault="007A64EB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Красночервонный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624EC4" w:rsidRPr="0073045B" w14:paraId="1DF8F801" w14:textId="77777777" w:rsidTr="0094597B">
        <w:tc>
          <w:tcPr>
            <w:tcW w:w="178" w:type="pct"/>
            <w:shd w:val="clear" w:color="auto" w:fill="auto"/>
            <w:vAlign w:val="center"/>
          </w:tcPr>
          <w:p w14:paraId="568EA7A2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14:paraId="5D78F6E6" w14:textId="48E3F915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4A4BCBC" w14:textId="1643EC15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EE93058" w14:textId="49A69059" w:rsidR="00624EC4" w:rsidRPr="00A364C3" w:rsidRDefault="00F74B46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2F074B7" w14:textId="0CF0511D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Чапцев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2DBA54AB" w14:textId="1CD756AE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604EE2D6" w14:textId="0C250763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D6106DB" w14:textId="039920F5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1E50D49B" w14:textId="5BA03113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7A64EB" w:rsidRPr="0073045B" w14:paraId="3B971D9E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734F12F4" w14:textId="77777777" w:rsidR="007A64EB" w:rsidRPr="00A364C3" w:rsidRDefault="007A64EB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624EC4" w:rsidRPr="0073045B" w14:paraId="07D83D50" w14:textId="77777777" w:rsidTr="0094597B">
        <w:tc>
          <w:tcPr>
            <w:tcW w:w="178" w:type="pct"/>
            <w:shd w:val="clear" w:color="auto" w:fill="auto"/>
            <w:vAlign w:val="center"/>
          </w:tcPr>
          <w:p w14:paraId="2F57FD5B" w14:textId="77777777" w:rsidR="00624EC4" w:rsidRPr="008E215A" w:rsidRDefault="00624EC4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47291952" w14:textId="63D24EA6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Обеспечение условия для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EBD41B3" w14:textId="5B9ED456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Реконструкция стадиона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D8E1A84" w14:textId="7744C965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 мест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F9BED0E" w14:textId="6FC60F63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3BE20748" w14:textId="102772D1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693E1CC9" w14:textId="3D0345AC" w:rsidR="00624EC4" w:rsidRPr="00A364C3" w:rsidRDefault="00081A0F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EE33DBD" w14:textId="5EB59731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3EC432A8" w14:textId="174DD35B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F74B46" w:rsidRPr="0073045B" w14:paraId="20C90314" w14:textId="77777777" w:rsidTr="0094597B">
        <w:tc>
          <w:tcPr>
            <w:tcW w:w="178" w:type="pct"/>
            <w:shd w:val="clear" w:color="auto" w:fill="auto"/>
            <w:vAlign w:val="center"/>
          </w:tcPr>
          <w:p w14:paraId="70775BFD" w14:textId="77777777" w:rsidR="00F74B46" w:rsidRPr="008E215A" w:rsidRDefault="00F74B46" w:rsidP="00F74B46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5AE70E14" w14:textId="77777777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6D13FC37" w14:textId="2B2D17D4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2BFB9D9" w14:textId="2CA6CE7E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17FE3"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 w:rsidRPr="00217FE3"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0499B05" w14:textId="6EDBA3C8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Весенняя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2CCB27C" w14:textId="3247B68F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21E80436" w14:textId="04336917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CF64037" w14:textId="4353425D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6E0A6B73" w14:textId="1AE8CFF7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F74B46" w:rsidRPr="0073045B" w14:paraId="305F9EE9" w14:textId="77777777" w:rsidTr="0094597B">
        <w:tc>
          <w:tcPr>
            <w:tcW w:w="178" w:type="pct"/>
            <w:shd w:val="clear" w:color="auto" w:fill="auto"/>
            <w:vAlign w:val="center"/>
          </w:tcPr>
          <w:p w14:paraId="431B0BB4" w14:textId="77777777" w:rsidR="00F74B46" w:rsidRPr="008E215A" w:rsidRDefault="00F74B46" w:rsidP="00F74B46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3BA7B0B9" w14:textId="77777777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2B337350" w14:textId="5B0C975D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FDB9030" w14:textId="11AC0F06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17FE3"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 w:rsidRPr="00217FE3"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55377041" w14:textId="305F0CFF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Виноградный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ADA6054" w14:textId="74E0AAEA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36AE53E1" w14:textId="6A09DC20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8D49EA7" w14:textId="174EA10D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6FD7442E" w14:textId="3E853901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F74B46" w:rsidRPr="0073045B" w14:paraId="536B6CD3" w14:textId="77777777" w:rsidTr="0094597B">
        <w:tc>
          <w:tcPr>
            <w:tcW w:w="178" w:type="pct"/>
            <w:shd w:val="clear" w:color="auto" w:fill="auto"/>
            <w:vAlign w:val="center"/>
          </w:tcPr>
          <w:p w14:paraId="55C1165F" w14:textId="77777777" w:rsidR="00F74B46" w:rsidRPr="008E215A" w:rsidRDefault="00F74B46" w:rsidP="00F74B46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450212E2" w14:textId="77777777" w:rsidR="00F74B46" w:rsidRPr="00A364C3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7B9B521F" w14:textId="25335975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10AA704B" w14:textId="0A5F2D12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17FE3"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 w:rsidRPr="00217FE3"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5A298A0" w14:textId="78ACDBEF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Ударный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9C638D8" w14:textId="656145C7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447FA716" w14:textId="5FBEC778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039D121" w14:textId="34F7412D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7518CC88" w14:textId="0C8C3B7C" w:rsidR="00F74B46" w:rsidRDefault="00F74B46" w:rsidP="00F74B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7A64EB" w:rsidRPr="0073045B" w14:paraId="59665B75" w14:textId="77777777" w:rsidTr="0094597B">
        <w:tc>
          <w:tcPr>
            <w:tcW w:w="5000" w:type="pct"/>
            <w:gridSpan w:val="9"/>
            <w:shd w:val="clear" w:color="auto" w:fill="auto"/>
            <w:vAlign w:val="center"/>
          </w:tcPr>
          <w:p w14:paraId="18C5053B" w14:textId="77777777" w:rsidR="007A64EB" w:rsidRPr="00A364C3" w:rsidRDefault="007A64EB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Темижбекский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FE377E" w:rsidRPr="0073045B" w14:paraId="2F2A6F20" w14:textId="77777777" w:rsidTr="0094597B">
        <w:tc>
          <w:tcPr>
            <w:tcW w:w="178" w:type="pct"/>
            <w:shd w:val="clear" w:color="auto" w:fill="auto"/>
            <w:vAlign w:val="center"/>
          </w:tcPr>
          <w:p w14:paraId="46CF8C18" w14:textId="77777777" w:rsidR="00FE377E" w:rsidRPr="008E215A" w:rsidRDefault="00FE377E" w:rsidP="00FD769A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263C2DF0" w14:textId="6B035FFA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DBB0AB4" w14:textId="7DC1F667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6338B">
              <w:rPr>
                <w:rFonts w:ascii="Arial Narrow" w:hAnsi="Arial Narrow"/>
                <w:sz w:val="20"/>
                <w:szCs w:val="20"/>
              </w:rPr>
              <w:t>Строительство ФОК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3B969646" w14:textId="26B88027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2500 </w:t>
            </w:r>
            <w:r w:rsidRPr="007A64EB">
              <w:rPr>
                <w:rFonts w:ascii="Arial Narrow" w:hAnsi="Arial Narrow"/>
                <w:sz w:val="20"/>
                <w:szCs w:val="20"/>
              </w:rPr>
              <w:t>кв. м.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B0FD113" w14:textId="0C960AEC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48D490FB" w14:textId="317CBEE9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1DCAC72D" w14:textId="19B4C5EA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747C299" w14:textId="4719709C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6701125D" w14:textId="3601D8E7" w:rsidR="00FE377E" w:rsidRPr="00A364C3" w:rsidRDefault="00FE377E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FE377E" w:rsidRPr="0073045B" w14:paraId="1BEBA83E" w14:textId="77777777" w:rsidTr="00FE377E">
        <w:tc>
          <w:tcPr>
            <w:tcW w:w="178" w:type="pct"/>
            <w:shd w:val="clear" w:color="auto" w:fill="auto"/>
            <w:vAlign w:val="center"/>
          </w:tcPr>
          <w:p w14:paraId="753947BF" w14:textId="77777777" w:rsidR="00FE377E" w:rsidRPr="008E215A" w:rsidRDefault="00FE377E" w:rsidP="00FE377E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3182504A" w14:textId="77777777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6F4F01EB" w14:textId="65B7E907" w:rsidR="00FE377E" w:rsidRPr="0096338B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>Реконструкция футбольного поля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50988CF" w14:textId="5B73AC46" w:rsidR="00FE377E" w:rsidRP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>S – 1500 кв. 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9D25188" w14:textId="7FA4E77F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FE377E"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348E8A33" w14:textId="7451ECD1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5B589E6B" w14:textId="05F70D88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71C24B2E" w14:textId="71CEDAC4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45CB1B85" w14:textId="27AB9288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77E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FE377E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FE377E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710FEDA" w14:textId="77777777" w:rsidTr="003231E2">
        <w:tc>
          <w:tcPr>
            <w:tcW w:w="5000" w:type="pct"/>
            <w:gridSpan w:val="9"/>
            <w:shd w:val="clear" w:color="auto" w:fill="auto"/>
            <w:vAlign w:val="center"/>
          </w:tcPr>
          <w:p w14:paraId="40AA79D7" w14:textId="79976CF2" w:rsidR="003231E2" w:rsidRP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231E2">
              <w:rPr>
                <w:rFonts w:ascii="Arial Narrow" w:hAnsi="Arial Narrow"/>
                <w:b/>
                <w:bCs/>
                <w:sz w:val="20"/>
                <w:szCs w:val="20"/>
              </w:rPr>
              <w:t>Горьковский территориальный отдел</w:t>
            </w:r>
          </w:p>
        </w:tc>
      </w:tr>
      <w:tr w:rsidR="003231E2" w:rsidRPr="0073045B" w14:paraId="1C4F9776" w14:textId="77777777" w:rsidTr="0094597B">
        <w:tc>
          <w:tcPr>
            <w:tcW w:w="178" w:type="pct"/>
            <w:shd w:val="clear" w:color="auto" w:fill="auto"/>
            <w:vAlign w:val="center"/>
          </w:tcPr>
          <w:p w14:paraId="603D4D6E" w14:textId="77777777" w:rsidR="003231E2" w:rsidRPr="008E215A" w:rsidRDefault="003231E2" w:rsidP="003231E2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vAlign w:val="center"/>
          </w:tcPr>
          <w:p w14:paraId="2AD05C10" w14:textId="2F2BBF32" w:rsid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1668A942" w14:textId="1F272CFE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4831FB7A" w14:textId="0D029BD5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31E2"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 w:rsidRPr="003231E2"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4089617E" w14:textId="3820E7DC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пос. Горьковский ул. Комсомольская б/н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16E075F" w14:textId="4EBB31C9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251DB73B" w14:textId="7E71CA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000B25AF" w14:textId="6E61535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46B1567B" w14:textId="54E5E03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67643C93" w14:textId="77777777" w:rsidTr="00F1409D">
        <w:tc>
          <w:tcPr>
            <w:tcW w:w="178" w:type="pct"/>
            <w:shd w:val="clear" w:color="auto" w:fill="auto"/>
            <w:vAlign w:val="center"/>
          </w:tcPr>
          <w:p w14:paraId="734E2D13" w14:textId="77777777" w:rsidR="003231E2" w:rsidRPr="008E215A" w:rsidRDefault="003231E2" w:rsidP="003231E2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19241BC7" w14:textId="777777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194A6E19" w14:textId="528FA09F" w:rsidR="003231E2" w:rsidRP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576E6F86" w14:textId="1729A98F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31E2">
              <w:rPr>
                <w:rFonts w:ascii="Arial Narrow" w:hAnsi="Arial Narrow"/>
                <w:sz w:val="20"/>
                <w:szCs w:val="20"/>
                <w:lang w:val="en-US"/>
              </w:rPr>
              <w:t xml:space="preserve">S – 20x40 </w:t>
            </w:r>
            <w:r w:rsidRPr="003231E2">
              <w:rPr>
                <w:rFonts w:ascii="Arial Narrow" w:hAnsi="Arial Narrow"/>
                <w:sz w:val="20"/>
                <w:szCs w:val="20"/>
              </w:rPr>
              <w:t>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42B95B98" w14:textId="345A92B7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 xml:space="preserve">пос. Заречный 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FBAFFB" w14:textId="47F1D673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619B2140" w14:textId="23BCE65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175771C3" w14:textId="20DDC5B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</w:tcPr>
          <w:p w14:paraId="10B413B2" w14:textId="012D6C1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1AAF"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504E3E2D" w14:textId="77777777" w:rsidTr="00F1409D">
        <w:tc>
          <w:tcPr>
            <w:tcW w:w="178" w:type="pct"/>
            <w:shd w:val="clear" w:color="auto" w:fill="auto"/>
            <w:vAlign w:val="center"/>
          </w:tcPr>
          <w:p w14:paraId="1BFAE98E" w14:textId="77777777" w:rsidR="003231E2" w:rsidRPr="008E215A" w:rsidRDefault="003231E2" w:rsidP="003231E2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14:paraId="03DEA024" w14:textId="777777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27" w:type="pct"/>
            <w:shd w:val="clear" w:color="auto" w:fill="auto"/>
            <w:vAlign w:val="center"/>
          </w:tcPr>
          <w:p w14:paraId="0EB2375C" w14:textId="64B4192A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Реконструкция стадиона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6027353" w14:textId="6C3651C6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31E2">
              <w:rPr>
                <w:rFonts w:ascii="Arial Narrow" w:hAnsi="Arial Narrow"/>
                <w:sz w:val="20"/>
                <w:szCs w:val="20"/>
                <w:lang w:val="en-US"/>
              </w:rPr>
              <w:t>S – 1</w:t>
            </w:r>
            <w:r w:rsidRPr="003231E2">
              <w:rPr>
                <w:rFonts w:ascii="Arial Narrow" w:hAnsi="Arial Narrow"/>
                <w:sz w:val="20"/>
                <w:szCs w:val="20"/>
              </w:rPr>
              <w:t>3949</w:t>
            </w:r>
            <w:r w:rsidRPr="003231E2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3231E2">
              <w:rPr>
                <w:rFonts w:ascii="Arial Narrow" w:hAnsi="Arial Narrow"/>
                <w:sz w:val="20"/>
                <w:szCs w:val="20"/>
              </w:rPr>
              <w:t>кв. 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70F2C1F" w14:textId="7AEBF9E2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пос. Горьковский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C1C4320" w14:textId="18165C5C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554" w:type="pct"/>
            <w:vAlign w:val="center"/>
          </w:tcPr>
          <w:p w14:paraId="134826BA" w14:textId="03D986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52026A09" w14:textId="72CA44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</w:tcPr>
          <w:p w14:paraId="41AACB83" w14:textId="7F27DD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1AAF"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C53115" w:rsidRPr="0073045B" w14:paraId="62F7152E" w14:textId="77777777" w:rsidTr="00C53115">
        <w:tc>
          <w:tcPr>
            <w:tcW w:w="5000" w:type="pct"/>
            <w:gridSpan w:val="9"/>
            <w:shd w:val="clear" w:color="auto" w:fill="auto"/>
            <w:vAlign w:val="center"/>
          </w:tcPr>
          <w:p w14:paraId="1DFBE118" w14:textId="59C8156A" w:rsidR="00C53115" w:rsidRPr="00C53115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53115">
              <w:rPr>
                <w:rFonts w:ascii="Arial Narrow" w:hAnsi="Arial Narrow"/>
                <w:b/>
                <w:bCs/>
                <w:sz w:val="20"/>
                <w:szCs w:val="20"/>
              </w:rPr>
              <w:t>Светлинский территориальный отдел</w:t>
            </w:r>
          </w:p>
        </w:tc>
      </w:tr>
      <w:tr w:rsidR="00C53115" w:rsidRPr="0073045B" w14:paraId="2E65896E" w14:textId="77777777" w:rsidTr="00C53115">
        <w:tc>
          <w:tcPr>
            <w:tcW w:w="178" w:type="pct"/>
            <w:shd w:val="clear" w:color="auto" w:fill="auto"/>
            <w:vAlign w:val="center"/>
          </w:tcPr>
          <w:p w14:paraId="25782754" w14:textId="77777777" w:rsidR="00C53115" w:rsidRPr="008E215A" w:rsidRDefault="00C53115" w:rsidP="003231E2">
            <w:pPr>
              <w:pStyle w:val="af7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14:paraId="0D899058" w14:textId="3C52A3B3" w:rsidR="00C53115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Обеспечение условия для развития физической культуры и спорта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717336BD" w14:textId="6B11E653" w:rsidR="00C53115" w:rsidRP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6C07E865" w14:textId="3EC7A4A9" w:rsidR="00C53115" w:rsidRP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31E2">
              <w:rPr>
                <w:rFonts w:ascii="Arial Narrow" w:hAnsi="Arial Narrow"/>
                <w:sz w:val="20"/>
                <w:szCs w:val="20"/>
                <w:lang w:val="en-US"/>
              </w:rPr>
              <w:t>S –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1546 </w:t>
            </w:r>
            <w:r w:rsidRPr="003231E2">
              <w:rPr>
                <w:rFonts w:ascii="Arial Narrow" w:hAnsi="Arial Narrow"/>
                <w:sz w:val="20"/>
                <w:szCs w:val="20"/>
              </w:rPr>
              <w:t>кв. м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066B4EB9" w14:textId="558B906D" w:rsidR="00C53115" w:rsidRP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Мира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DB7D590" w14:textId="7AE97473" w:rsidR="00C53115" w:rsidRPr="003231E2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54" w:type="pct"/>
            <w:vAlign w:val="center"/>
          </w:tcPr>
          <w:p w14:paraId="7088E4A7" w14:textId="69256991" w:rsidR="00C53115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7" w:type="pct"/>
            <w:shd w:val="clear" w:color="auto" w:fill="auto"/>
            <w:vAlign w:val="center"/>
          </w:tcPr>
          <w:p w14:paraId="4EB8D7B9" w14:textId="0B33B75A" w:rsidR="00C53115" w:rsidRDefault="00C53115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7" w:type="pct"/>
            <w:vAlign w:val="center"/>
          </w:tcPr>
          <w:p w14:paraId="2438B431" w14:textId="1ADBCFE5" w:rsidR="00C53115" w:rsidRPr="00BC1AAF" w:rsidRDefault="00C53115" w:rsidP="00C5311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1AAF">
              <w:rPr>
                <w:rFonts w:ascii="Arial Narrow" w:hAnsi="Arial Narrow"/>
                <w:sz w:val="20"/>
                <w:szCs w:val="20"/>
              </w:rPr>
              <w:t>Предложение</w:t>
            </w:r>
            <w:r>
              <w:rPr>
                <w:rFonts w:ascii="Arial Narrow" w:hAnsi="Arial Narrow"/>
                <w:sz w:val="20"/>
                <w:szCs w:val="20"/>
              </w:rPr>
              <w:t xml:space="preserve"> Светлинского ТО</w:t>
            </w:r>
          </w:p>
        </w:tc>
      </w:tr>
    </w:tbl>
    <w:p w14:paraId="706F3F99" w14:textId="77777777" w:rsidR="0094597B" w:rsidRPr="0094597B" w:rsidRDefault="0094597B" w:rsidP="0094597B">
      <w:bookmarkStart w:id="21" w:name="_Toc532057568"/>
      <w:bookmarkEnd w:id="20"/>
    </w:p>
    <w:p w14:paraId="1CE2CD83" w14:textId="0DB4E985" w:rsidR="008711C4" w:rsidRPr="006A48EF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22" w:name="_Toc150250562"/>
      <w:r w:rsidRPr="006A48EF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2</w:t>
      </w:r>
      <w:r w:rsidRPr="006A48EF">
        <w:rPr>
          <w:rFonts w:ascii="Arial" w:hAnsi="Arial" w:cs="Arial"/>
          <w:bCs w:val="0"/>
          <w:noProof/>
          <w:sz w:val="24"/>
          <w:szCs w:val="24"/>
        </w:rPr>
        <w:t>. Объекты транспортной инфраструктуры</w:t>
      </w:r>
      <w:bookmarkEnd w:id="21"/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"/>
        <w:gridCol w:w="1447"/>
        <w:gridCol w:w="2163"/>
        <w:gridCol w:w="1518"/>
        <w:gridCol w:w="2130"/>
        <w:gridCol w:w="1197"/>
        <w:gridCol w:w="1489"/>
        <w:gridCol w:w="1661"/>
        <w:gridCol w:w="2030"/>
      </w:tblGrid>
      <w:tr w:rsidR="00624EC4" w:rsidRPr="0073045B" w14:paraId="6036AEE1" w14:textId="77777777" w:rsidTr="00624EC4">
        <w:tc>
          <w:tcPr>
            <w:tcW w:w="0" w:type="auto"/>
            <w:shd w:val="clear" w:color="auto" w:fill="auto"/>
            <w:vAlign w:val="center"/>
          </w:tcPr>
          <w:p w14:paraId="43F2D901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24942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14789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23572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95F15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18E74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6AE2F292" w14:textId="777777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F80C39A" w14:textId="777777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29DCA877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79594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  <w:vAlign w:val="center"/>
          </w:tcPr>
          <w:p w14:paraId="1C721906" w14:textId="77777777" w:rsidR="00624EC4" w:rsidRPr="0073045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624EC4" w:rsidRPr="0073045B" w14:paraId="796EC13F" w14:textId="77777777" w:rsidTr="00624EC4">
        <w:tc>
          <w:tcPr>
            <w:tcW w:w="0" w:type="auto"/>
            <w:shd w:val="clear" w:color="auto" w:fill="auto"/>
            <w:vAlign w:val="center"/>
          </w:tcPr>
          <w:p w14:paraId="1C0A5FF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82BD0BB" w14:textId="21E176B4" w:rsidR="00624EC4" w:rsidRPr="00A364C3" w:rsidRDefault="005564B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372FE" w14:textId="4847643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 xml:space="preserve">Реконструкция автомобильной дороги местного значения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Красная Заря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F6B0A" w14:textId="060435A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A46B5" w14:textId="27C3F10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7730F" w14:textId="1B5E222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315D01B" w14:textId="0FDAA40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D647D" w14:textId="30469C8D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64F097" w14:textId="3A59615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0F0469A0" w14:textId="77777777" w:rsidTr="00624EC4">
        <w:tc>
          <w:tcPr>
            <w:tcW w:w="0" w:type="auto"/>
            <w:shd w:val="clear" w:color="auto" w:fill="auto"/>
            <w:vAlign w:val="center"/>
          </w:tcPr>
          <w:p w14:paraId="4BD66A9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F44BD0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0D67C4" w14:textId="5B81D0C5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автомобильной дороги местного значения 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Горьковский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Заречный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2B820" w14:textId="5DAD5F6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E6916" w14:textId="35750A3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C23314" w14:textId="271457B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12E680D" w14:textId="593360E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A6FC6" w14:textId="1FF0AD48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47EC97D" w14:textId="6C8E68D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0199BF01" w14:textId="77777777" w:rsidTr="00624EC4">
        <w:tc>
          <w:tcPr>
            <w:tcW w:w="0" w:type="auto"/>
            <w:shd w:val="clear" w:color="auto" w:fill="auto"/>
            <w:vAlign w:val="center"/>
          </w:tcPr>
          <w:p w14:paraId="7B5CC55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256C19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4CF52C" w14:textId="1B9A6B1B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автомобильной дороги местного значения 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691D8" w14:textId="4C2572A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5E4C8" w14:textId="503A6DD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6BA46" w14:textId="362EBE8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33505BD" w14:textId="0372743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A1C99" w14:textId="6F3477BF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97D380" w14:textId="173F097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6A0DFBEF" w14:textId="77777777" w:rsidTr="00624EC4">
        <w:tc>
          <w:tcPr>
            <w:tcW w:w="0" w:type="auto"/>
            <w:shd w:val="clear" w:color="auto" w:fill="auto"/>
            <w:vAlign w:val="center"/>
          </w:tcPr>
          <w:p w14:paraId="08618FF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50E30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238619" w14:textId="7BAC64C8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автомобильной дороги местного значения г.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Новоалександровск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ADC4A25" w14:textId="111FBE0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18,7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537D8" w14:textId="21B631D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0C4179" w14:textId="0A31849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63876ED" w14:textId="74ACBDC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7563C" w14:textId="4AE2DD5C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8F42A78" w14:textId="2E5FEA0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04D5E930" w14:textId="77777777" w:rsidTr="00624EC4">
        <w:tc>
          <w:tcPr>
            <w:tcW w:w="0" w:type="auto"/>
            <w:shd w:val="clear" w:color="auto" w:fill="auto"/>
            <w:vAlign w:val="center"/>
          </w:tcPr>
          <w:p w14:paraId="2F673C5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92245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874C6" w14:textId="4067BDF1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 xml:space="preserve">Реконструкция автомобильной дороги местного значения </w:t>
            </w: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Радуга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483A2" w14:textId="0CC14C4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A9E10" w14:textId="1B28DD4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ECAB4" w14:textId="23F3D1B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CF3396D" w14:textId="756C094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EE2DC" w14:textId="7C52FFBD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C821113" w14:textId="3EBE07A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0A07CD77" w14:textId="77777777" w:rsidTr="00624EC4">
        <w:tc>
          <w:tcPr>
            <w:tcW w:w="0" w:type="auto"/>
            <w:shd w:val="clear" w:color="auto" w:fill="auto"/>
            <w:vAlign w:val="center"/>
          </w:tcPr>
          <w:p w14:paraId="5BDBA30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91AC50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8C4531" w14:textId="550EAF3B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 xml:space="preserve">Реконструкция автомобильной дороги местного значения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9A65F5">
              <w:rPr>
                <w:rFonts w:ascii="Arial Narrow" w:hAnsi="Arial Narrow"/>
                <w:sz w:val="20"/>
                <w:szCs w:val="20"/>
              </w:rPr>
              <w:t>Газовая трасса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C473141" w14:textId="5C57B35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97D41" w14:textId="4E40E02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6FD29" w14:textId="71C2EE1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FAAB982" w14:textId="2A0741F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B58C4" w14:textId="1729F664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A92BF3" w14:textId="3EA830E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61F9353D" w14:textId="77777777" w:rsidTr="00624EC4">
        <w:tc>
          <w:tcPr>
            <w:tcW w:w="0" w:type="auto"/>
            <w:shd w:val="clear" w:color="auto" w:fill="auto"/>
            <w:vAlign w:val="center"/>
          </w:tcPr>
          <w:p w14:paraId="59F2D8E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1034E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CAF8F5" w14:textId="43409ED7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автодороги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местного значения Раздольное-Воскресенская-Румяная балка-Равнинный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DA3E5" w14:textId="7E481226" w:rsidR="00624EC4" w:rsidRDefault="00847393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580AC" w14:textId="0C90A49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6649AE" w14:textId="49D06AD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2259A83" w14:textId="67093D8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568A2" w14:textId="3FDE1034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ABEEE8" w14:textId="2F63283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7E931D85" w14:textId="77777777" w:rsidTr="00624EC4">
        <w:tc>
          <w:tcPr>
            <w:tcW w:w="0" w:type="auto"/>
            <w:shd w:val="clear" w:color="auto" w:fill="auto"/>
            <w:vAlign w:val="center"/>
          </w:tcPr>
          <w:p w14:paraId="448B7D9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84302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379E83" w14:textId="1A7477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автодороги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местного </w:t>
            </w:r>
            <w:r w:rsidRPr="009A65F5">
              <w:rPr>
                <w:rFonts w:ascii="Arial Narrow" w:hAnsi="Arial Narrow"/>
                <w:sz w:val="20"/>
                <w:szCs w:val="20"/>
              </w:rPr>
              <w:lastRenderedPageBreak/>
              <w:t xml:space="preserve">значения Раздольное -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7C8BB5D" w14:textId="3432BB66" w:rsidR="00624EC4" w:rsidRDefault="00847393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4,9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8CC54" w14:textId="64F0118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3A1CA" w14:textId="31E1819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7726BBE" w14:textId="2D9CBC2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C3C0E" w14:textId="4520655F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3B8AB5F" w14:textId="12B8077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025C2364" w14:textId="77777777" w:rsidTr="00624EC4">
        <w:tc>
          <w:tcPr>
            <w:tcW w:w="0" w:type="auto"/>
            <w:shd w:val="clear" w:color="auto" w:fill="auto"/>
            <w:vAlign w:val="center"/>
          </w:tcPr>
          <w:p w14:paraId="78BFE27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0DFC5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96FCE9" w14:textId="432F2FF5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автодороги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местного значения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>Равнинный – Родионов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7145EB" w14:textId="75A48B1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428F5" w14:textId="6BADB7E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3F7A6" w14:textId="3323FC0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0708170" w14:textId="750D7AE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2545D" w14:textId="06DDB61F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B0B7A34" w14:textId="4BBE714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792C6F1B" w14:textId="77777777" w:rsidTr="00624EC4">
        <w:tc>
          <w:tcPr>
            <w:tcW w:w="0" w:type="auto"/>
            <w:shd w:val="clear" w:color="auto" w:fill="auto"/>
            <w:vAlign w:val="center"/>
          </w:tcPr>
          <w:p w14:paraId="056FD6E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0632C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D6788D" w14:textId="0BC5196D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автодороги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местного значения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Григорополисская –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Темижбекская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4DB698E" w14:textId="2E97548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D2622" w14:textId="762E5BB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CAD02" w14:textId="4CBB548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C660A94" w14:textId="15E4D57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0BC57" w14:textId="02A0771E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43610BA" w14:textId="72A90D5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4EAA753D" w14:textId="77777777" w:rsidTr="00624EC4">
        <w:tc>
          <w:tcPr>
            <w:tcW w:w="0" w:type="auto"/>
            <w:shd w:val="clear" w:color="auto" w:fill="auto"/>
            <w:vAlign w:val="center"/>
          </w:tcPr>
          <w:p w14:paraId="43F543A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C88B0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8AAED1" w14:textId="376931AC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автодороги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местного значения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A65F5"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 w:rsidRPr="009A65F5">
              <w:rPr>
                <w:rFonts w:ascii="Arial Narrow" w:hAnsi="Arial Narrow"/>
                <w:sz w:val="20"/>
                <w:szCs w:val="20"/>
              </w:rPr>
              <w:t xml:space="preserve"> – Мокрая Балка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1339D" w14:textId="6B72742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4,25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5BD8A" w14:textId="64C88AE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5371E" w14:textId="1C3F041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6604787" w14:textId="64B5680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4C06A" w14:textId="610661AF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9766916" w14:textId="211F8DB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624EC4" w:rsidRPr="0073045B" w14:paraId="5BCA9A1F" w14:textId="77777777" w:rsidTr="00624EC4">
        <w:tc>
          <w:tcPr>
            <w:tcW w:w="0" w:type="auto"/>
            <w:shd w:val="clear" w:color="auto" w:fill="auto"/>
            <w:vAlign w:val="center"/>
          </w:tcPr>
          <w:p w14:paraId="7E2C9AE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0610D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77DC78" w14:textId="77777777" w:rsidR="00624EC4" w:rsidRPr="005E26F5" w:rsidRDefault="00624EC4" w:rsidP="005E26F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 xml:space="preserve">Реконструкция автомобильной дороги местного значения – </w:t>
            </w:r>
          </w:p>
          <w:p w14:paraId="78C03D06" w14:textId="1A0B72CE" w:rsidR="00624EC4" w:rsidRPr="009A65F5" w:rsidRDefault="00624EC4" w:rsidP="005E26F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 w:rsidRPr="005E26F5">
              <w:rPr>
                <w:rFonts w:ascii="Arial Narrow" w:hAnsi="Arial Narrow"/>
                <w:sz w:val="20"/>
                <w:szCs w:val="20"/>
              </w:rPr>
              <w:t xml:space="preserve"> – 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Чапцев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1F20F63" w14:textId="443FF5A5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4F459" w14:textId="767AC6D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/>
                <w:sz w:val="20"/>
                <w:szCs w:val="20"/>
              </w:rPr>
              <w:t>муниципальный</w:t>
            </w:r>
            <w:r>
              <w:rPr>
                <w:rFonts w:ascii="Arial Narrow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EDAB0" w14:textId="5F958E6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FF89969" w14:textId="6C9EBD8F" w:rsidR="00624EC4" w:rsidRPr="00312E7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2E73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21434" w14:textId="20DB0698" w:rsidR="00624EC4" w:rsidRPr="00B4109B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10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96DFE8A" w14:textId="0D98C19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E26F5" w:rsidRPr="0073045B" w14:paraId="6AE156E4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717D3183" w14:textId="77777777" w:rsidR="005E26F5" w:rsidRPr="00A364C3" w:rsidRDefault="005E26F5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823A29" w:rsidRPr="0073045B" w14:paraId="32006665" w14:textId="77777777" w:rsidTr="00624EC4">
        <w:tc>
          <w:tcPr>
            <w:tcW w:w="0" w:type="auto"/>
            <w:shd w:val="clear" w:color="auto" w:fill="auto"/>
            <w:vAlign w:val="center"/>
          </w:tcPr>
          <w:p w14:paraId="79E17F4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E082D37" w14:textId="623562A4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B8C51" w14:textId="5DAED334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Строительство объездной автомобильной дороги «Северный обход города Новоалександровска»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2EA81" w14:textId="126F2F8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16,4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AF9B4" w14:textId="654343F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t>Севернее г.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Новоалександровска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A59FD" w14:textId="4CC5DB2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FDB1274" w14:textId="07334D8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FDA48" w14:textId="655F07FB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245FCCE" w14:textId="5630E7F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823A29" w:rsidRPr="0073045B" w14:paraId="097D1FA2" w14:textId="77777777" w:rsidTr="00624EC4">
        <w:tc>
          <w:tcPr>
            <w:tcW w:w="0" w:type="auto"/>
            <w:shd w:val="clear" w:color="auto" w:fill="auto"/>
            <w:vAlign w:val="center"/>
          </w:tcPr>
          <w:p w14:paraId="672846E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9BF12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7FA98E" w14:textId="0DFA3839" w:rsidR="00624EC4" w:rsidRPr="009A65F5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Восточный обход г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9A65F5">
              <w:rPr>
                <w:rFonts w:ascii="Arial Narrow" w:hAnsi="Arial Narrow"/>
                <w:sz w:val="20"/>
                <w:szCs w:val="20"/>
              </w:rPr>
              <w:t xml:space="preserve"> Новоалександровска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8897F" w14:textId="61E5D8F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FAFF7" w14:textId="40101B4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E86F9" w14:textId="151C34A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B3CDC31" w14:textId="24484B2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8268F" w14:textId="09C2253E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74BFEDD" w14:textId="047904D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823A29" w:rsidRPr="0073045B" w14:paraId="2F5B0082" w14:textId="77777777" w:rsidTr="00624EC4">
        <w:tc>
          <w:tcPr>
            <w:tcW w:w="0" w:type="auto"/>
            <w:shd w:val="clear" w:color="auto" w:fill="auto"/>
            <w:vAlign w:val="center"/>
          </w:tcPr>
          <w:p w14:paraId="6AE7B5D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98DC6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4B4DA7" w14:textId="736F494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мостового сооружения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EE665" w14:textId="6D54BD55" w:rsidR="00624EC4" w:rsidRDefault="00847393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98BA8" w14:textId="6756B4D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Новоалександровск, </w:t>
            </w:r>
            <w:r w:rsidRPr="004307B5">
              <w:rPr>
                <w:rFonts w:ascii="Arial Narrow" w:hAnsi="Arial Narrow"/>
                <w:sz w:val="20"/>
                <w:szCs w:val="20"/>
              </w:rPr>
              <w:t>через железную дорогу в створе ул.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F7324" w14:textId="7C7DE51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730EE04" w14:textId="04CBC68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7E34D" w14:textId="1F8D7C7B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447BE43" w14:textId="188B209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г. Новоалександровска</w:t>
            </w:r>
          </w:p>
        </w:tc>
      </w:tr>
      <w:tr w:rsidR="00823A29" w:rsidRPr="0073045B" w14:paraId="30BE763A" w14:textId="77777777" w:rsidTr="00624EC4">
        <w:tc>
          <w:tcPr>
            <w:tcW w:w="0" w:type="auto"/>
            <w:shd w:val="clear" w:color="auto" w:fill="auto"/>
            <w:vAlign w:val="center"/>
          </w:tcPr>
          <w:p w14:paraId="65D235C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CB192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9130E1" w14:textId="3C4102D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мостового сооружения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D12A9" w14:textId="26C12C1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1BF06" w14:textId="4EE18B6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Новоалександровск, </w:t>
            </w:r>
            <w:r w:rsidRPr="004307B5">
              <w:rPr>
                <w:rFonts w:ascii="Arial Narrow" w:hAnsi="Arial Narrow"/>
                <w:sz w:val="20"/>
                <w:szCs w:val="20"/>
              </w:rPr>
              <w:t xml:space="preserve">через пруд </w:t>
            </w:r>
            <w:proofErr w:type="spellStart"/>
            <w:r w:rsidRPr="004307B5">
              <w:rPr>
                <w:rFonts w:ascii="Arial Narrow" w:hAnsi="Arial Narrow"/>
                <w:sz w:val="20"/>
                <w:szCs w:val="20"/>
              </w:rPr>
              <w:t>Лезьев</w:t>
            </w:r>
            <w:proofErr w:type="spellEnd"/>
            <w:r w:rsidRPr="004307B5">
              <w:rPr>
                <w:rFonts w:ascii="Arial Narrow" w:hAnsi="Arial Narrow"/>
                <w:sz w:val="20"/>
                <w:szCs w:val="20"/>
              </w:rPr>
              <w:t xml:space="preserve"> западнее ипподрома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A3D06" w14:textId="2A574EC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1E3BBC3" w14:textId="1881E82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7049A" w14:textId="11ED33A2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A685CD7" w14:textId="3864342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г. Новоалександровска</w:t>
            </w:r>
          </w:p>
        </w:tc>
      </w:tr>
      <w:tr w:rsidR="00823A29" w:rsidRPr="0073045B" w14:paraId="1A90CD35" w14:textId="77777777" w:rsidTr="00624EC4">
        <w:tc>
          <w:tcPr>
            <w:tcW w:w="0" w:type="auto"/>
            <w:shd w:val="clear" w:color="auto" w:fill="auto"/>
            <w:vAlign w:val="center"/>
          </w:tcPr>
          <w:p w14:paraId="250897D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D27C7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FD1734" w14:textId="5D3F735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мостового сооружения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FEE0C" w14:textId="52B6CA3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170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C1920" w14:textId="7133A99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Новоалександровск, </w:t>
            </w:r>
            <w:r w:rsidRPr="004307B5">
              <w:rPr>
                <w:rFonts w:ascii="Arial Narrow" w:hAnsi="Arial Narrow"/>
                <w:sz w:val="20"/>
                <w:szCs w:val="20"/>
              </w:rPr>
              <w:t xml:space="preserve">через пруд </w:t>
            </w:r>
            <w:proofErr w:type="spellStart"/>
            <w:r w:rsidRPr="004307B5">
              <w:rPr>
                <w:rFonts w:ascii="Arial Narrow" w:hAnsi="Arial Narrow"/>
                <w:sz w:val="20"/>
                <w:szCs w:val="20"/>
              </w:rPr>
              <w:t>Кадушкин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32CC781" w14:textId="5017406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7EE6266" w14:textId="270D89F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1C848" w14:textId="33CD4216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9AD5B35" w14:textId="4D73134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г. Новоалександровска</w:t>
            </w:r>
          </w:p>
        </w:tc>
      </w:tr>
      <w:tr w:rsidR="00823A29" w:rsidRPr="0073045B" w14:paraId="3CF2D9BD" w14:textId="77777777" w:rsidTr="00624EC4">
        <w:tc>
          <w:tcPr>
            <w:tcW w:w="0" w:type="auto"/>
            <w:shd w:val="clear" w:color="auto" w:fill="auto"/>
            <w:vAlign w:val="center"/>
          </w:tcPr>
          <w:p w14:paraId="178FC6AD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FAA2F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4A0072" w14:textId="4C4BBCA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000C9" w14:textId="76240EA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B0407" w14:textId="583B83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Новоалександровск,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8 марта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462E53" w14:textId="7972613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C6BFF52" w14:textId="2A2FB9E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EA61C" w14:textId="091B87D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6A75849" w14:textId="05D15F7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1C30205" w14:textId="77777777" w:rsidTr="00624EC4">
        <w:tc>
          <w:tcPr>
            <w:tcW w:w="0" w:type="auto"/>
            <w:shd w:val="clear" w:color="auto" w:fill="auto"/>
            <w:vAlign w:val="center"/>
          </w:tcPr>
          <w:p w14:paraId="5B4191C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0FD8B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FA3D1A" w14:textId="6BB70FA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6C6A4" w14:textId="42C1A4A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0,89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F6442" w14:textId="2139E9F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Армавирская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61A49" w14:textId="4399D24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3206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91B21FC" w14:textId="6680148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F3949F" w14:textId="0665E9C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B994398" w14:textId="0EC5A04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C66EA72" w14:textId="77777777" w:rsidTr="00624EC4">
        <w:tc>
          <w:tcPr>
            <w:tcW w:w="0" w:type="auto"/>
            <w:shd w:val="clear" w:color="auto" w:fill="auto"/>
            <w:vAlign w:val="center"/>
          </w:tcPr>
          <w:p w14:paraId="1A726D7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9C6EB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505174" w14:textId="68DFBC0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182FD" w14:textId="623E2B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2A69B8">
              <w:rPr>
                <w:rFonts w:ascii="Arial Narrow" w:hAnsi="Arial Narrow"/>
                <w:sz w:val="20"/>
                <w:szCs w:val="20"/>
              </w:rPr>
              <w:t>22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B186C" w14:textId="2836E00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E901F3">
              <w:rPr>
                <w:rFonts w:ascii="Arial Narrow" w:hAnsi="Arial Narrow"/>
                <w:sz w:val="20"/>
                <w:szCs w:val="20"/>
              </w:rPr>
              <w:t>Апрельский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4D261" w14:textId="377491F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3206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D87C9B3" w14:textId="071A00E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1B88A" w14:textId="3AEC012C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32137D0" w14:textId="0AF5C0E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73D5FC8" w14:textId="77777777" w:rsidTr="00624EC4">
        <w:tc>
          <w:tcPr>
            <w:tcW w:w="0" w:type="auto"/>
            <w:shd w:val="clear" w:color="auto" w:fill="auto"/>
            <w:vAlign w:val="center"/>
          </w:tcPr>
          <w:p w14:paraId="182E2FE7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5C3BF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74A6AD" w14:textId="6A3C397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B2D0B" w14:textId="664E756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BAB93" w14:textId="7B0A0F3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E901F3">
              <w:rPr>
                <w:rFonts w:ascii="Arial Narrow" w:hAnsi="Arial Narrow"/>
                <w:sz w:val="20"/>
                <w:szCs w:val="20"/>
              </w:rPr>
              <w:t>Березовая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22987" w14:textId="2FCE249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3206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F1FF516" w14:textId="4B8D89E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A2D0D" w14:textId="4BB8AB7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96F2077" w14:textId="0698128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8FD648A" w14:textId="77777777" w:rsidTr="00624EC4">
        <w:tc>
          <w:tcPr>
            <w:tcW w:w="0" w:type="auto"/>
            <w:shd w:val="clear" w:color="auto" w:fill="auto"/>
            <w:vAlign w:val="center"/>
          </w:tcPr>
          <w:p w14:paraId="03C9E0A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A42AD6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0C35FA" w14:textId="237598E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F7050" w14:textId="6AFBF16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0,16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4AB9E" w14:textId="343F164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Большакова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89E4C" w14:textId="61FC8B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71D918A" w14:textId="710C218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5435B" w14:textId="1C0B7FA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BD5ED4C" w14:textId="002C90C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8894B80" w14:textId="77777777" w:rsidTr="00624EC4">
        <w:tc>
          <w:tcPr>
            <w:tcW w:w="0" w:type="auto"/>
            <w:shd w:val="clear" w:color="auto" w:fill="auto"/>
            <w:vAlign w:val="center"/>
          </w:tcPr>
          <w:p w14:paraId="56D7A3E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93F3F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046DCF" w14:textId="71775D0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F54E75" w14:textId="5E68BA3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0,67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F9115" w14:textId="41B7DFE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Ботаническая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D9D69" w14:textId="1BFB5BB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68C8343" w14:textId="647E9A5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46B12" w14:textId="0BDA8D7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3DC6130" w14:textId="5A71F13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671E785" w14:textId="77777777" w:rsidTr="00624EC4">
        <w:tc>
          <w:tcPr>
            <w:tcW w:w="0" w:type="auto"/>
            <w:shd w:val="clear" w:color="auto" w:fill="auto"/>
            <w:vAlign w:val="center"/>
          </w:tcPr>
          <w:p w14:paraId="23F91E6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AEB1F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EE046F" w14:textId="0B3905E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CD689" w14:textId="72BD641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F3928" w14:textId="740E31C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Бочкова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0A93E" w14:textId="78AC692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C599713" w14:textId="3F11AD9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58ECA" w14:textId="16AB9EF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43C1E2" w14:textId="50FE0E2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FD3C2BE" w14:textId="77777777" w:rsidTr="00624EC4">
        <w:tc>
          <w:tcPr>
            <w:tcW w:w="0" w:type="auto"/>
            <w:shd w:val="clear" w:color="auto" w:fill="auto"/>
            <w:vAlign w:val="center"/>
          </w:tcPr>
          <w:p w14:paraId="7D494C2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1B4FAE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CC94F6" w14:textId="4AA51A4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B778A" w14:textId="62CC38F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0,65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59843" w14:textId="376EF72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Веселый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F25D8" w14:textId="7E44AF5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5EBB1B3" w14:textId="4FAC8DF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CFEF6" w14:textId="2A15E44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39E0286" w14:textId="24E31A0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E267A29" w14:textId="77777777" w:rsidTr="00624EC4">
        <w:tc>
          <w:tcPr>
            <w:tcW w:w="0" w:type="auto"/>
            <w:shd w:val="clear" w:color="auto" w:fill="auto"/>
            <w:vAlign w:val="center"/>
          </w:tcPr>
          <w:p w14:paraId="49D9B9B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23639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B1ABB7" w14:textId="3AEDE67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58D54" w14:textId="4FB174C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1,19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BC77A" w14:textId="3977937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Володарского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065D2" w14:textId="4F89AAB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5CEDC3F" w14:textId="05C79D0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FDC7" w14:textId="6BA94E59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48BB188" w14:textId="592F8B4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AD7E3CF" w14:textId="77777777" w:rsidTr="00624EC4">
        <w:tc>
          <w:tcPr>
            <w:tcW w:w="0" w:type="auto"/>
            <w:shd w:val="clear" w:color="auto" w:fill="auto"/>
            <w:vAlign w:val="center"/>
          </w:tcPr>
          <w:p w14:paraId="23D35D0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8421C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10C142" w14:textId="53B03B4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2E561" w14:textId="65D9E0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0,88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6A35D" w14:textId="43D38AE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Ворошилова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5FAA2" w14:textId="59D5E0D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58CD624" w14:textId="058E723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01340" w14:textId="0B437F0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8EF2E80" w14:textId="376C695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40D52C8" w14:textId="77777777" w:rsidTr="00624EC4">
        <w:tc>
          <w:tcPr>
            <w:tcW w:w="0" w:type="auto"/>
            <w:shd w:val="clear" w:color="auto" w:fill="auto"/>
            <w:vAlign w:val="center"/>
          </w:tcPr>
          <w:p w14:paraId="174B20B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1FFA9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DCA96D" w14:textId="2ADFD66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C9423" w14:textId="72851DD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0,17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BDEE0" w14:textId="7E5A698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Восточный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22141" w14:textId="4BEA38B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E1260FA" w14:textId="308D676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F30AA" w14:textId="5CAEACEB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19AA089" w14:textId="342CA9A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5AE48E7" w14:textId="77777777" w:rsidTr="00624EC4">
        <w:tc>
          <w:tcPr>
            <w:tcW w:w="0" w:type="auto"/>
            <w:shd w:val="clear" w:color="auto" w:fill="auto"/>
            <w:vAlign w:val="center"/>
          </w:tcPr>
          <w:p w14:paraId="2E2D972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C9A49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BCCC9A" w14:textId="6831410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01FC85" w14:textId="77D63DB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16C95" w14:textId="4E040200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Гайдара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F6A1E" w14:textId="2A4925F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9C6E082" w14:textId="70BD5A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FAC60" w14:textId="67D69792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1A4ADDA" w14:textId="2E81BC1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8F8892F" w14:textId="77777777" w:rsidTr="00624EC4">
        <w:tc>
          <w:tcPr>
            <w:tcW w:w="0" w:type="auto"/>
            <w:shd w:val="clear" w:color="auto" w:fill="auto"/>
            <w:vAlign w:val="center"/>
          </w:tcPr>
          <w:p w14:paraId="3A2FB56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766C09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F774FE" w14:textId="44987CF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FEBB8" w14:textId="710B288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1,58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2DB91" w14:textId="347A40B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A69B8">
              <w:rPr>
                <w:rFonts w:ascii="Arial Narrow" w:hAnsi="Arial Narrow"/>
                <w:sz w:val="20"/>
                <w:szCs w:val="20"/>
              </w:rPr>
              <w:t>Гоголя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E2ED5" w14:textId="72CD3C0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1D75D1A" w14:textId="70D9806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5901" w14:textId="44D6EB5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325BCD" w14:textId="040F007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6D5EC28" w14:textId="77777777" w:rsidTr="00624EC4">
        <w:tc>
          <w:tcPr>
            <w:tcW w:w="0" w:type="auto"/>
            <w:shd w:val="clear" w:color="auto" w:fill="auto"/>
            <w:vAlign w:val="center"/>
          </w:tcPr>
          <w:p w14:paraId="31B3B56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00200D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E84C32" w14:textId="28FDE36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FE432" w14:textId="541F2ED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1,08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21752" w14:textId="47D7EFF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Горького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597BB" w14:textId="35139E8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A7AACFD" w14:textId="7B97A3B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B2766" w14:textId="789450DA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1334474" w14:textId="6CEEBCB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A45C1F8" w14:textId="77777777" w:rsidTr="00624EC4">
        <w:tc>
          <w:tcPr>
            <w:tcW w:w="0" w:type="auto"/>
            <w:shd w:val="clear" w:color="auto" w:fill="auto"/>
            <w:vAlign w:val="center"/>
          </w:tcPr>
          <w:p w14:paraId="37D1A87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84092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604FCC" w14:textId="2F097C3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22B9D" w14:textId="4B54DFE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1,36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FEC18" w14:textId="6E703652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Гражданская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12830" w14:textId="02BD667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E6FA09E" w14:textId="2E062E3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18584" w14:textId="3666915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D1C1B06" w14:textId="17E20EE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F6CE6D2" w14:textId="77777777" w:rsidTr="00624EC4">
        <w:tc>
          <w:tcPr>
            <w:tcW w:w="0" w:type="auto"/>
            <w:shd w:val="clear" w:color="auto" w:fill="auto"/>
            <w:vAlign w:val="center"/>
          </w:tcPr>
          <w:p w14:paraId="212F2CA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5F627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5177E7" w14:textId="19EF6B1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19862" w14:textId="121F373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FBBAB" w14:textId="47B57FC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F87AE" w14:textId="585BCB7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0E4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A050205" w14:textId="14698CF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B2B32" w14:textId="0761052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C24EB8B" w14:textId="300F800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168BDDC" w14:textId="77777777" w:rsidTr="00624EC4">
        <w:tc>
          <w:tcPr>
            <w:tcW w:w="0" w:type="auto"/>
            <w:shd w:val="clear" w:color="auto" w:fill="auto"/>
            <w:vAlign w:val="center"/>
          </w:tcPr>
          <w:p w14:paraId="0FDFF06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C62A60E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89603F" w14:textId="10EBA5F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E1FC9" w14:textId="529590E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0,31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64621" w14:textId="7B5B84C5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Дальняя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D06E1" w14:textId="03C01E7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0E4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A8DA3A1" w14:textId="71F47EC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B32AD" w14:textId="5A054B21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C63F2DD" w14:textId="1820208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5A8E429" w14:textId="77777777" w:rsidTr="00624EC4">
        <w:tc>
          <w:tcPr>
            <w:tcW w:w="0" w:type="auto"/>
            <w:shd w:val="clear" w:color="auto" w:fill="auto"/>
            <w:vAlign w:val="center"/>
          </w:tcPr>
          <w:p w14:paraId="6A4875E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FB0416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D89C3C" w14:textId="3B4B14C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E4DE9" w14:textId="4EE474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0,34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FD29E" w14:textId="5D8C6AC9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Декоративная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FAB3F" w14:textId="4E4C67B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0E4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D498466" w14:textId="7044C7F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92835" w14:textId="6B98D5F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382324" w14:textId="615653C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20EAE20" w14:textId="77777777" w:rsidTr="00624EC4">
        <w:tc>
          <w:tcPr>
            <w:tcW w:w="0" w:type="auto"/>
            <w:shd w:val="clear" w:color="auto" w:fill="auto"/>
            <w:vAlign w:val="center"/>
          </w:tcPr>
          <w:p w14:paraId="0B45C8B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A4612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2F3E19" w14:textId="4A68EF8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E42BD" w14:textId="2D4B1F5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31797" w14:textId="7E4E3360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Добровольского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CC7E8" w14:textId="17B16B1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80E42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27DF723" w14:textId="585E298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EA3C0" w14:textId="69503D9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5CD2C5" w14:textId="4657219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FB390C5" w14:textId="77777777" w:rsidTr="00624EC4">
        <w:tc>
          <w:tcPr>
            <w:tcW w:w="0" w:type="auto"/>
            <w:shd w:val="clear" w:color="auto" w:fill="auto"/>
            <w:vAlign w:val="center"/>
          </w:tcPr>
          <w:p w14:paraId="20DED96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898F7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521528" w14:textId="36BA1B0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29791" w14:textId="18322FC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D6F10" w14:textId="0F42998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Дорожная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AAD67" w14:textId="5D0900F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C7B142C" w14:textId="050C703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1A7F7" w14:textId="1F81B89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8556941" w14:textId="4E92BBA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3BC7C4C" w14:textId="77777777" w:rsidTr="00624EC4">
        <w:tc>
          <w:tcPr>
            <w:tcW w:w="0" w:type="auto"/>
            <w:shd w:val="clear" w:color="auto" w:fill="auto"/>
            <w:vAlign w:val="center"/>
          </w:tcPr>
          <w:p w14:paraId="36C5AB3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BBE3A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195D48" w14:textId="1CACE27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C3DF1" w14:textId="585F07B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0,18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11587" w14:textId="345AAB0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Дружбы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3A0C1" w14:textId="681B2CA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9DAD53E" w14:textId="58CABBA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339026" w14:textId="7F67505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42DFFD6" w14:textId="398347F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8E76CC8" w14:textId="77777777" w:rsidTr="00624EC4">
        <w:tc>
          <w:tcPr>
            <w:tcW w:w="0" w:type="auto"/>
            <w:shd w:val="clear" w:color="auto" w:fill="auto"/>
            <w:vAlign w:val="center"/>
          </w:tcPr>
          <w:p w14:paraId="50F95B5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52FB0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75634F" w14:textId="2F77FAA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F9BD9" w14:textId="50B7899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0,71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ABEFB" w14:textId="6197FFE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Есина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D7348" w14:textId="7C6DC24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77C71AA" w14:textId="68AD254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15ECC" w14:textId="08B9F68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73EA25B" w14:textId="6134509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0597160" w14:textId="77777777" w:rsidTr="00624EC4">
        <w:tc>
          <w:tcPr>
            <w:tcW w:w="0" w:type="auto"/>
            <w:shd w:val="clear" w:color="auto" w:fill="auto"/>
            <w:vAlign w:val="center"/>
          </w:tcPr>
          <w:p w14:paraId="0144E17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33194D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5E7DAE" w14:textId="28D74D8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86CD4" w14:textId="2C27243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0,65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3DB27" w14:textId="3A235C2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B54B7" w14:textId="2F04BB1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72DB964" w14:textId="7DC38F3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DDAB1" w14:textId="5548120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2B75F7" w14:textId="48E764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579C069" w14:textId="77777777" w:rsidTr="00624EC4">
        <w:tc>
          <w:tcPr>
            <w:tcW w:w="0" w:type="auto"/>
            <w:shd w:val="clear" w:color="auto" w:fill="auto"/>
            <w:vAlign w:val="center"/>
          </w:tcPr>
          <w:p w14:paraId="325F66A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C9123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CCFC56" w14:textId="66C5253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92ABC" w14:textId="74A596E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0,3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950AE" w14:textId="59B3FD5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Изобильная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8F51D" w14:textId="5040A10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86FFB1B" w14:textId="6962A6B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0FCAC" w14:textId="70CC176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FEA2AD3" w14:textId="60AAD85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56A79E1" w14:textId="77777777" w:rsidTr="00624EC4">
        <w:tc>
          <w:tcPr>
            <w:tcW w:w="0" w:type="auto"/>
            <w:shd w:val="clear" w:color="auto" w:fill="auto"/>
            <w:vAlign w:val="center"/>
          </w:tcPr>
          <w:p w14:paraId="6AD75B3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A7101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20B7B7" w14:textId="34321A5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4C96A" w14:textId="0F9A902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0,34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FAA7F" w14:textId="0A858F0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Интернациональный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C8C74" w14:textId="05B72D9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0C15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804E819" w14:textId="6387D84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8FC7E" w14:textId="54F6919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0B5FE3" w14:textId="123C488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394C7DA" w14:textId="77777777" w:rsidTr="00624EC4">
        <w:tc>
          <w:tcPr>
            <w:tcW w:w="0" w:type="auto"/>
            <w:shd w:val="clear" w:color="auto" w:fill="auto"/>
            <w:vAlign w:val="center"/>
          </w:tcPr>
          <w:p w14:paraId="10D2949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25C945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B4E657" w14:textId="0128F6D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56BAC" w14:textId="3799149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09E0B" w14:textId="47CFA44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Казачий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BEFE0" w14:textId="25C2855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0C15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89E4317" w14:textId="04231EA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06D3F" w14:textId="64A44AE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BEBE3F3" w14:textId="0DD9D0A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98691F0" w14:textId="77777777" w:rsidTr="00624EC4">
        <w:tc>
          <w:tcPr>
            <w:tcW w:w="0" w:type="auto"/>
            <w:shd w:val="clear" w:color="auto" w:fill="auto"/>
            <w:vAlign w:val="center"/>
          </w:tcPr>
          <w:p w14:paraId="0DC3E9A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F1FF8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E5791F" w14:textId="1B914B6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47D64" w14:textId="06B7B85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0,47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B4B15" w14:textId="02D8D55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Камчатская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C31BB" w14:textId="1D83360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0C15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B3CA941" w14:textId="13938D7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35DFAE" w14:textId="30F1396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AD2F17A" w14:textId="3133F6B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AF63D8B" w14:textId="77777777" w:rsidTr="00624EC4">
        <w:tc>
          <w:tcPr>
            <w:tcW w:w="0" w:type="auto"/>
            <w:shd w:val="clear" w:color="auto" w:fill="auto"/>
            <w:vAlign w:val="center"/>
          </w:tcPr>
          <w:p w14:paraId="2A997C0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2F805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5AB442" w14:textId="3007617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24C73" w14:textId="51272F5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BB703" w14:textId="039B59C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Карбышева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8C2C3" w14:textId="3612102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E44700E" w14:textId="60E5A20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BB249" w14:textId="461F1E69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4437542" w14:textId="32DE785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EDAB098" w14:textId="77777777" w:rsidTr="00624EC4">
        <w:tc>
          <w:tcPr>
            <w:tcW w:w="0" w:type="auto"/>
            <w:shd w:val="clear" w:color="auto" w:fill="auto"/>
            <w:vAlign w:val="center"/>
          </w:tcPr>
          <w:p w14:paraId="13A3CBCD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416A3C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95610E" w14:textId="2633523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92715" w14:textId="674F87E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1,63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1D3809" w14:textId="3C81D14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КИМ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B57DC" w14:textId="1BBA6A8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F665B4E" w14:textId="0624B7A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99BA6" w14:textId="047B2D9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56500C0" w14:textId="0490B25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8BFEE14" w14:textId="77777777" w:rsidTr="00624EC4">
        <w:tc>
          <w:tcPr>
            <w:tcW w:w="0" w:type="auto"/>
            <w:shd w:val="clear" w:color="auto" w:fill="auto"/>
            <w:vAlign w:val="center"/>
          </w:tcPr>
          <w:p w14:paraId="0B82E7E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5E4B2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76EBF1" w14:textId="52520BEF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65A4A" w14:textId="711E63D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0293A9" w14:textId="61C8AC0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Кирова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79EE0" w14:textId="3F61D59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6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CC6C11B" w14:textId="2909E54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AF875" w14:textId="513C4E5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44A7D90" w14:textId="11960AF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6B01412" w14:textId="77777777" w:rsidTr="00624EC4">
        <w:tc>
          <w:tcPr>
            <w:tcW w:w="0" w:type="auto"/>
            <w:shd w:val="clear" w:color="auto" w:fill="auto"/>
            <w:vAlign w:val="center"/>
          </w:tcPr>
          <w:p w14:paraId="061D5D4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5FC56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251573" w14:textId="22C591FC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4C17B" w14:textId="35E919A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0,76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F6A52" w14:textId="0019A40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Крайняя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E8F14" w14:textId="4EF1814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6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0D3AA17" w14:textId="34191C2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30F432" w14:textId="1301ACC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814F2B6" w14:textId="424DD1D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2A7C73E" w14:textId="77777777" w:rsidTr="00624EC4">
        <w:tc>
          <w:tcPr>
            <w:tcW w:w="0" w:type="auto"/>
            <w:shd w:val="clear" w:color="auto" w:fill="auto"/>
            <w:vAlign w:val="center"/>
          </w:tcPr>
          <w:p w14:paraId="0BFEDC3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9220C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FF9587" w14:textId="3E770702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86130" w14:textId="4A8A00E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0,79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55661A" w14:textId="7E542D5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Красина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AA9FE" w14:textId="4F45A99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6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398581A" w14:textId="3B73A95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8CDB0" w14:textId="421F004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377B6AC" w14:textId="3A59E1A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BA8DB1A" w14:textId="77777777" w:rsidTr="00624EC4">
        <w:tc>
          <w:tcPr>
            <w:tcW w:w="0" w:type="auto"/>
            <w:shd w:val="clear" w:color="auto" w:fill="auto"/>
            <w:vAlign w:val="center"/>
          </w:tcPr>
          <w:p w14:paraId="6993586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07135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7E325F" w14:textId="2531CEC8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F35B7" w14:textId="2B513A3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0,59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C60BC" w14:textId="636389D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Красногвардейская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37C911" w14:textId="10D983C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36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D295090" w14:textId="1D7FEEC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497C8" w14:textId="0DD52FC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3F839C" w14:textId="4696A3D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44CF8D9" w14:textId="77777777" w:rsidTr="00624EC4">
        <w:tc>
          <w:tcPr>
            <w:tcW w:w="0" w:type="auto"/>
            <w:shd w:val="clear" w:color="auto" w:fill="auto"/>
            <w:vAlign w:val="center"/>
          </w:tcPr>
          <w:p w14:paraId="77EA4FC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8F2F2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10CEE5" w14:textId="1C18FC1A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E1E66" w14:textId="6634295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1,05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12EF5" w14:textId="7A284AF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Краснопартизанская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3493E" w14:textId="6CF57D7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A0D9A01" w14:textId="71E546E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9E0F8" w14:textId="04FCBD9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98644E" w14:textId="6F02FA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8B7F4DB" w14:textId="77777777" w:rsidTr="00624EC4">
        <w:tc>
          <w:tcPr>
            <w:tcW w:w="0" w:type="auto"/>
            <w:shd w:val="clear" w:color="auto" w:fill="auto"/>
            <w:vAlign w:val="center"/>
          </w:tcPr>
          <w:p w14:paraId="47F387F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7D026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D21F95" w14:textId="6045E313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25BD7" w14:textId="0D7CEBE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0,95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A103B" w14:textId="4AB826F5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Краснофлотский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DB26D" w14:textId="5348D2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922D756" w14:textId="7109692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BF2FB" w14:textId="5C7C4A2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7956107" w14:textId="2734F6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02968FD" w14:textId="77777777" w:rsidTr="00624EC4">
        <w:tc>
          <w:tcPr>
            <w:tcW w:w="0" w:type="auto"/>
            <w:shd w:val="clear" w:color="auto" w:fill="auto"/>
            <w:vAlign w:val="center"/>
          </w:tcPr>
          <w:p w14:paraId="1439289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11EE9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B2FA3" w14:textId="35D632C2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F41B3" w14:textId="0C73703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866C9" w14:textId="6E9B78BE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Коллективный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C297A" w14:textId="7EF2556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00FFBEB" w14:textId="2E46730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054F7" w14:textId="04C6C9A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086578" w14:textId="59322AE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02DE560" w14:textId="77777777" w:rsidTr="00624EC4">
        <w:tc>
          <w:tcPr>
            <w:tcW w:w="0" w:type="auto"/>
            <w:shd w:val="clear" w:color="auto" w:fill="auto"/>
            <w:vAlign w:val="center"/>
          </w:tcPr>
          <w:p w14:paraId="6FAD74D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59741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C71861" w14:textId="74A5FFE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F1769" w14:textId="43A4994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1C646" w14:textId="6B76692E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Комарова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04EF0" w14:textId="1D27CFD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F31090D" w14:textId="4B7CB96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53CF3" w14:textId="0E018B3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06FE840" w14:textId="6C4661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34D7245" w14:textId="77777777" w:rsidTr="00624EC4">
        <w:tc>
          <w:tcPr>
            <w:tcW w:w="0" w:type="auto"/>
            <w:shd w:val="clear" w:color="auto" w:fill="auto"/>
            <w:vAlign w:val="center"/>
          </w:tcPr>
          <w:p w14:paraId="4BC54CB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5ACCA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6A7F08" w14:textId="631903E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837B0" w14:textId="1C99854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D365B" w14:textId="1F78BD6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3AE540" w14:textId="3C1D0DC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F7997D3" w14:textId="6BB19E5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24FBE" w14:textId="357C4B2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77A20E9" w14:textId="7C5B8C4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5998969" w14:textId="77777777" w:rsidTr="00624EC4">
        <w:tc>
          <w:tcPr>
            <w:tcW w:w="0" w:type="auto"/>
            <w:shd w:val="clear" w:color="auto" w:fill="auto"/>
            <w:vAlign w:val="center"/>
          </w:tcPr>
          <w:p w14:paraId="3D25A2E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3EB75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0C07D4" w14:textId="5F225936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52297" w14:textId="489A9CA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5CB4C7" w14:textId="07C549A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Конституции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FF96D" w14:textId="3F170B7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460C135" w14:textId="3ADC992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0FCC6" w14:textId="428CEA01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84E0EC5" w14:textId="32FA109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92E390E" w14:textId="77777777" w:rsidTr="00624EC4">
        <w:tc>
          <w:tcPr>
            <w:tcW w:w="0" w:type="auto"/>
            <w:shd w:val="clear" w:color="auto" w:fill="auto"/>
            <w:vAlign w:val="center"/>
          </w:tcPr>
          <w:p w14:paraId="137F400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4D14E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2700E2" w14:textId="3E5B3DB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9D5C4" w14:textId="6E78A4C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A76D3" w14:textId="66943CC9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Королева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D6673" w14:textId="1E77AF1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03035E7" w14:textId="5B99105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09697" w14:textId="28785D2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9EDF71F" w14:textId="2C9B9CF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BCD94AA" w14:textId="77777777" w:rsidTr="00624EC4">
        <w:tc>
          <w:tcPr>
            <w:tcW w:w="0" w:type="auto"/>
            <w:shd w:val="clear" w:color="auto" w:fill="auto"/>
            <w:vAlign w:val="center"/>
          </w:tcPr>
          <w:p w14:paraId="1D4F8AE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BA4B4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E66CC3" w14:textId="68E218E8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72E63" w14:textId="25567F0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B529F" w14:textId="65B98F5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Короткий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D829D" w14:textId="1CA5650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918AD9B" w14:textId="06E1426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8F4B7" w14:textId="31F8BDC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60EF6B" w14:textId="2E95813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F4B6C90" w14:textId="77777777" w:rsidTr="00624EC4">
        <w:tc>
          <w:tcPr>
            <w:tcW w:w="0" w:type="auto"/>
            <w:shd w:val="clear" w:color="auto" w:fill="auto"/>
            <w:vAlign w:val="center"/>
          </w:tcPr>
          <w:p w14:paraId="78CD31D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26471B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82BCEF" w14:textId="3889FEF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970CD7" w14:textId="318DB34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2A69B8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D48327" w14:textId="1B8A3185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Космонавтов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829FC" w14:textId="5568397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62F98F0" w14:textId="2C81D5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B1AB6" w14:textId="721E6A7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40C84B3" w14:textId="13E7536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28975FD" w14:textId="77777777" w:rsidTr="00624EC4">
        <w:tc>
          <w:tcPr>
            <w:tcW w:w="0" w:type="auto"/>
            <w:shd w:val="clear" w:color="auto" w:fill="auto"/>
            <w:vAlign w:val="center"/>
          </w:tcPr>
          <w:p w14:paraId="3B90D097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3C226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00BE62" w14:textId="2C76D60E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47DD5" w14:textId="400ECB9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0,49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AC321D" w14:textId="3C8C6A24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Крупская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B654B" w14:textId="7A01DD0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E39B129" w14:textId="69BF5DE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E2D3D" w14:textId="0C3E255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02A519B" w14:textId="472B3C6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665E1E8" w14:textId="77777777" w:rsidTr="00624EC4">
        <w:tc>
          <w:tcPr>
            <w:tcW w:w="0" w:type="auto"/>
            <w:shd w:val="clear" w:color="auto" w:fill="auto"/>
            <w:vAlign w:val="center"/>
          </w:tcPr>
          <w:p w14:paraId="3E8013B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A9C32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AFAEBF" w14:textId="60B8B49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F7C46" w14:textId="12A4BA2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0,32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F6DAF" w14:textId="27E848D2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Крылова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FC4C4" w14:textId="27B36B6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7AC6625" w14:textId="36B95E2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79C91" w14:textId="21BEF59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99E3BB9" w14:textId="35DFF5C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34D9DDA" w14:textId="77777777" w:rsidTr="00624EC4">
        <w:tc>
          <w:tcPr>
            <w:tcW w:w="0" w:type="auto"/>
            <w:shd w:val="clear" w:color="auto" w:fill="auto"/>
            <w:vAlign w:val="center"/>
          </w:tcPr>
          <w:p w14:paraId="5D982F8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C63ED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65E532" w14:textId="6BE5747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68B41" w14:textId="5486E67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8F928" w14:textId="1E654D0C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Кубанский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B4461" w14:textId="325B73F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0801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C6B16B3" w14:textId="1D4DF68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2CC95" w14:textId="58B8FAC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7F5E32" w14:textId="4B79090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02D298A" w14:textId="77777777" w:rsidTr="00624EC4">
        <w:tc>
          <w:tcPr>
            <w:tcW w:w="0" w:type="auto"/>
            <w:shd w:val="clear" w:color="auto" w:fill="auto"/>
            <w:vAlign w:val="center"/>
          </w:tcPr>
          <w:p w14:paraId="53AD671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A5B6CC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6298A2" w14:textId="7D5BDA28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6679A" w14:textId="5643BA0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1,03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1563E" w14:textId="602587D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Курченко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62D17" w14:textId="252F957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64C9769" w14:textId="575E370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96419" w14:textId="26C5077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761DB76" w14:textId="6FBD688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70AA097" w14:textId="77777777" w:rsidTr="00624EC4">
        <w:tc>
          <w:tcPr>
            <w:tcW w:w="0" w:type="auto"/>
            <w:shd w:val="clear" w:color="auto" w:fill="auto"/>
            <w:vAlign w:val="center"/>
          </w:tcPr>
          <w:p w14:paraId="4F9F6DA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8B5AA6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56B64B" w14:textId="5060EC1F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C074D" w14:textId="7F442F6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0,56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10DAE" w14:textId="6970F19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proofErr w:type="spellStart"/>
            <w:r w:rsidRPr="002A69B8">
              <w:rPr>
                <w:rFonts w:ascii="Arial Narrow" w:hAnsi="Arial Narrow"/>
                <w:sz w:val="20"/>
                <w:szCs w:val="20"/>
              </w:rPr>
              <w:t>Ладовский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806BE07" w14:textId="117ED5E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5B4E917" w14:textId="088243B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EC2F6" w14:textId="4B68552C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66A4CA1" w14:textId="7C985AE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A51F6E9" w14:textId="77777777" w:rsidTr="00624EC4">
        <w:tc>
          <w:tcPr>
            <w:tcW w:w="0" w:type="auto"/>
            <w:shd w:val="clear" w:color="auto" w:fill="auto"/>
            <w:vAlign w:val="center"/>
          </w:tcPr>
          <w:p w14:paraId="6DBFB47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E996F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5160AA" w14:textId="7BE4AC5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F638EC" w14:textId="75DB573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0,77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25D12" w14:textId="442F049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Лазурная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9633D" w14:textId="51FC476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D9103FB" w14:textId="251ECB9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2B8E2" w14:textId="71A0DA89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38B83F3" w14:textId="42EC9E7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7803A23" w14:textId="77777777" w:rsidTr="00624EC4">
        <w:tc>
          <w:tcPr>
            <w:tcW w:w="0" w:type="auto"/>
            <w:shd w:val="clear" w:color="auto" w:fill="auto"/>
            <w:vAlign w:val="center"/>
          </w:tcPr>
          <w:p w14:paraId="357A4F97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4B0E4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6FCBFB" w14:textId="0A886698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F11E59" w14:textId="253B5A2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0,8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5FEB8" w14:textId="6BB6FA91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Луговая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A9B024" w14:textId="4FEB6B0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8D6F9A6" w14:textId="366946C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3FAFF" w14:textId="00BB11DD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30D59F" w14:textId="23A908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3757590" w14:textId="77777777" w:rsidTr="00624EC4">
        <w:tc>
          <w:tcPr>
            <w:tcW w:w="0" w:type="auto"/>
            <w:shd w:val="clear" w:color="auto" w:fill="auto"/>
            <w:vAlign w:val="center"/>
          </w:tcPr>
          <w:p w14:paraId="7D43107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35DA90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0EB98E" w14:textId="26C65F0E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13E00" w14:textId="70FEED9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0,21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44F6E" w14:textId="40AED4C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Мичурина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81499" w14:textId="64EDC11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8CB2DD0" w14:textId="5226AC0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964B2" w14:textId="0FA06311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88DC3A" w14:textId="1705413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634ADF7" w14:textId="77777777" w:rsidTr="00624EC4">
        <w:tc>
          <w:tcPr>
            <w:tcW w:w="0" w:type="auto"/>
            <w:shd w:val="clear" w:color="auto" w:fill="auto"/>
            <w:vAlign w:val="center"/>
          </w:tcPr>
          <w:p w14:paraId="0C2BDCA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0BF28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62FD48" w14:textId="3FA3C41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B7265" w14:textId="7EED04F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0,52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07237" w14:textId="05F767F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2A69B8">
              <w:rPr>
                <w:rFonts w:ascii="Arial Narrow" w:hAnsi="Arial Narrow"/>
                <w:sz w:val="20"/>
                <w:szCs w:val="20"/>
              </w:rPr>
              <w:t>Московский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AACFB" w14:textId="0CA6F17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EBADC8B" w14:textId="7A10F67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BA5A6" w14:textId="6E270B6A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0FEB362" w14:textId="6AEDE46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458ADC4" w14:textId="77777777" w:rsidTr="00624EC4">
        <w:tc>
          <w:tcPr>
            <w:tcW w:w="0" w:type="auto"/>
            <w:shd w:val="clear" w:color="auto" w:fill="auto"/>
            <w:vAlign w:val="center"/>
          </w:tcPr>
          <w:p w14:paraId="4E029DC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A2C5B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872957" w14:textId="43605035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9A2C2" w14:textId="65E3FBD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A69B8">
              <w:rPr>
                <w:rFonts w:ascii="Arial Narrow" w:hAnsi="Arial Narrow"/>
                <w:sz w:val="20"/>
                <w:szCs w:val="20"/>
              </w:rPr>
              <w:t>0,22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5B024" w14:textId="6310E5D3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2A69B8">
              <w:rPr>
                <w:rFonts w:ascii="Arial Narrow" w:hAnsi="Arial Narrow"/>
                <w:sz w:val="20"/>
                <w:szCs w:val="20"/>
              </w:rPr>
              <w:t>Нахимова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30962" w14:textId="03C9BEE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43B9FD6" w14:textId="7FE102A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FA729" w14:textId="655A22B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C6CC89B" w14:textId="4DF212D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907E3D1" w14:textId="77777777" w:rsidTr="00624EC4">
        <w:tc>
          <w:tcPr>
            <w:tcW w:w="0" w:type="auto"/>
            <w:shd w:val="clear" w:color="auto" w:fill="auto"/>
            <w:vAlign w:val="center"/>
          </w:tcPr>
          <w:p w14:paraId="590EE84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FC716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97ACE1" w14:textId="5ACA2FA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FDE26" w14:textId="1A5C3FB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0,47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A2A4C" w14:textId="37EDE68D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Некрасова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5A549" w14:textId="11F0EE6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622CF24" w14:textId="1B35FFC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16807" w14:textId="0C45299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9B0A71D" w14:textId="54582CA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CC1A94F" w14:textId="77777777" w:rsidTr="00624EC4">
        <w:tc>
          <w:tcPr>
            <w:tcW w:w="0" w:type="auto"/>
            <w:shd w:val="clear" w:color="auto" w:fill="auto"/>
            <w:vAlign w:val="center"/>
          </w:tcPr>
          <w:p w14:paraId="6EBBB26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0A7FFE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DCE3AE" w14:textId="55B5535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74AB9" w14:textId="6006507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A841C" w14:textId="42BD639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Объездная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AE50A" w14:textId="3AC94B2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CC17352" w14:textId="217638B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1DD98" w14:textId="5E613E33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F4ECAA9" w14:textId="539C07A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0FBC9E8" w14:textId="77777777" w:rsidTr="00624EC4">
        <w:tc>
          <w:tcPr>
            <w:tcW w:w="0" w:type="auto"/>
            <w:shd w:val="clear" w:color="auto" w:fill="auto"/>
            <w:vAlign w:val="center"/>
          </w:tcPr>
          <w:p w14:paraId="6C89158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53586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723709" w14:textId="23DED622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B63E25" w14:textId="6D49A30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0,79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ADE2B" w14:textId="33E69603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Октябрьская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9F175" w14:textId="6E3A8A5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EA10D89" w14:textId="1AC918F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14087" w14:textId="1F7887FD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66522FA" w14:textId="6E05BC1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88CCD75" w14:textId="77777777" w:rsidTr="00624EC4">
        <w:tc>
          <w:tcPr>
            <w:tcW w:w="0" w:type="auto"/>
            <w:shd w:val="clear" w:color="auto" w:fill="auto"/>
            <w:vAlign w:val="center"/>
          </w:tcPr>
          <w:p w14:paraId="767D912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53D9C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193249" w14:textId="6D0DAD9F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ADF3A" w14:textId="17E984E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2A390" w14:textId="4A77CB8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Островского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9AFF0" w14:textId="0C3DD41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02F8838" w14:textId="6FD9FBD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993E7" w14:textId="492D032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AFBCA4D" w14:textId="5EDE7A2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3A5612E" w14:textId="77777777" w:rsidTr="00624EC4">
        <w:tc>
          <w:tcPr>
            <w:tcW w:w="0" w:type="auto"/>
            <w:shd w:val="clear" w:color="auto" w:fill="auto"/>
            <w:vAlign w:val="center"/>
          </w:tcPr>
          <w:p w14:paraId="1CB2C10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4F8D5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EE4D27" w14:textId="18022B74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27F06" w14:textId="183CDB1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0,54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FE94F" w14:textId="6D56DA5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67DA1" w14:textId="42C7884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1DE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FCE3BC4" w14:textId="6240B93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7A378" w14:textId="6A5A925A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CA7278F" w14:textId="2FAD86D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3CC62FE" w14:textId="77777777" w:rsidTr="00624EC4">
        <w:tc>
          <w:tcPr>
            <w:tcW w:w="0" w:type="auto"/>
            <w:shd w:val="clear" w:color="auto" w:fill="auto"/>
            <w:vAlign w:val="center"/>
          </w:tcPr>
          <w:p w14:paraId="0A8DFF7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86A9E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3097E7" w14:textId="2F1A175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02700" w14:textId="71AEE66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4F9AC" w14:textId="54063ECC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Передовой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B310D" w14:textId="3897AB5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1DE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2E572FA" w14:textId="00B855C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89D96" w14:textId="3E007D0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942693F" w14:textId="33C9548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187A75F" w14:textId="77777777" w:rsidTr="00624EC4">
        <w:tc>
          <w:tcPr>
            <w:tcW w:w="0" w:type="auto"/>
            <w:shd w:val="clear" w:color="auto" w:fill="auto"/>
            <w:vAlign w:val="center"/>
          </w:tcPr>
          <w:p w14:paraId="22FE5A3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1577C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056D1" w14:textId="4DBD8B5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F8E1A" w14:textId="5DC951A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0,15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B7727" w14:textId="61743B80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Плодоовощная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C6E8BC" w14:textId="4B0F841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1DE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FDB5EC6" w14:textId="40A17E9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F89AD" w14:textId="7F35532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DE19115" w14:textId="3BC39D5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047A253" w14:textId="77777777" w:rsidTr="00624EC4">
        <w:tc>
          <w:tcPr>
            <w:tcW w:w="0" w:type="auto"/>
            <w:shd w:val="clear" w:color="auto" w:fill="auto"/>
            <w:vAlign w:val="center"/>
          </w:tcPr>
          <w:p w14:paraId="3FB18F1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E930A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FBB268" w14:textId="5A78DA6A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F82DC7" w14:textId="0F4E973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0F7A6" w14:textId="3C29921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Подгорный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9524E" w14:textId="62BB853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1DE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B473A41" w14:textId="3EFFD65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280C5" w14:textId="6F0E21B2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D62BF0A" w14:textId="0C2FA17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FCE0CE8" w14:textId="77777777" w:rsidTr="00624EC4">
        <w:tc>
          <w:tcPr>
            <w:tcW w:w="0" w:type="auto"/>
            <w:shd w:val="clear" w:color="auto" w:fill="auto"/>
            <w:vAlign w:val="center"/>
          </w:tcPr>
          <w:p w14:paraId="772B0CC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841B3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1440B3" w14:textId="1A5289E2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316AE" w14:textId="550CC6A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0,62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9CA3C" w14:textId="29CEB08E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Полевая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01C09" w14:textId="36AE501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E086F9" w14:textId="67A5721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6C21F" w14:textId="5305B13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E71D390" w14:textId="1C6D9A6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5E8AE11" w14:textId="77777777" w:rsidTr="00624EC4">
        <w:tc>
          <w:tcPr>
            <w:tcW w:w="0" w:type="auto"/>
            <w:shd w:val="clear" w:color="auto" w:fill="auto"/>
            <w:vAlign w:val="center"/>
          </w:tcPr>
          <w:p w14:paraId="7ED2191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14A723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5C99D2" w14:textId="33CA0796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5D84C" w14:textId="662D665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0,18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78845" w14:textId="3467772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Постникова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37C6F" w14:textId="73117B9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4898A98" w14:textId="7F9AB29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6F0B0" w14:textId="330B6CD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89C795D" w14:textId="585AFEF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A7D4DAC" w14:textId="77777777" w:rsidTr="00624EC4">
        <w:tc>
          <w:tcPr>
            <w:tcW w:w="0" w:type="auto"/>
            <w:shd w:val="clear" w:color="auto" w:fill="auto"/>
            <w:vAlign w:val="center"/>
          </w:tcPr>
          <w:p w14:paraId="3A6A8E6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A4B7E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3062C7" w14:textId="35F456E5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A2CF4" w14:textId="76BC96A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0,86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B837A" w14:textId="2EDDB8B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Пригородная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DFBC4F" w14:textId="671E9B9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A47E622" w14:textId="54D1804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4927A" w14:textId="0E9B1E6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E8409EB" w14:textId="6FE9F5D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688B67C" w14:textId="77777777" w:rsidTr="00624EC4">
        <w:tc>
          <w:tcPr>
            <w:tcW w:w="0" w:type="auto"/>
            <w:shd w:val="clear" w:color="auto" w:fill="auto"/>
            <w:vAlign w:val="center"/>
          </w:tcPr>
          <w:p w14:paraId="5419760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80638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7782DF" w14:textId="7D89EBB5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46166" w14:textId="3BECB6E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0,39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995B0" w14:textId="7B61CF5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proofErr w:type="spellStart"/>
            <w:r w:rsidRPr="00831E85">
              <w:rPr>
                <w:rFonts w:ascii="Arial Narrow" w:hAnsi="Arial Narrow"/>
                <w:sz w:val="20"/>
                <w:szCs w:val="20"/>
              </w:rPr>
              <w:t>Присадовая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E708916" w14:textId="3BA1DD9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E47C61F" w14:textId="15DF139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83E6B" w14:textId="210464AA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FCF80AF" w14:textId="40969F9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C3D77F8" w14:textId="77777777" w:rsidTr="00624EC4">
        <w:tc>
          <w:tcPr>
            <w:tcW w:w="0" w:type="auto"/>
            <w:shd w:val="clear" w:color="auto" w:fill="auto"/>
            <w:vAlign w:val="center"/>
          </w:tcPr>
          <w:p w14:paraId="45CD5EB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829F57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BA5735" w14:textId="6D74D817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04D98" w14:textId="3DC1B1C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1,63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D82AF" w14:textId="1915B1D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Пролетарская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B2B78" w14:textId="3A43840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7AF87C4" w14:textId="389DCDB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836B4" w14:textId="28B65671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45782B0" w14:textId="761F06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3A5A127D" w14:textId="77777777" w:rsidTr="00624EC4">
        <w:tc>
          <w:tcPr>
            <w:tcW w:w="0" w:type="auto"/>
            <w:shd w:val="clear" w:color="auto" w:fill="auto"/>
            <w:vAlign w:val="center"/>
          </w:tcPr>
          <w:p w14:paraId="0D3063B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90419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30D59C" w14:textId="1F388BED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F8B7A" w14:textId="4ACEBD4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69DF0" w14:textId="1C360B9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Раздольная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5D920" w14:textId="1BD1EBB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15791C5" w14:textId="74C08E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FF0AF" w14:textId="7B04365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241334F" w14:textId="6BA48A2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3373E8B" w14:textId="77777777" w:rsidTr="00624EC4">
        <w:tc>
          <w:tcPr>
            <w:tcW w:w="0" w:type="auto"/>
            <w:shd w:val="clear" w:color="auto" w:fill="auto"/>
            <w:vAlign w:val="center"/>
          </w:tcPr>
          <w:p w14:paraId="2C840AC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527C51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C0F373" w14:textId="2255EEF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8526D" w14:textId="1EB8D8B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EFCA9" w14:textId="79597A45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FA9CC" w14:textId="0A53963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7A1DF1B" w14:textId="3F5444C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91382" w14:textId="41D733DC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96E3014" w14:textId="77ED68F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33A2BFB" w14:textId="77777777" w:rsidTr="00624EC4">
        <w:tc>
          <w:tcPr>
            <w:tcW w:w="0" w:type="auto"/>
            <w:shd w:val="clear" w:color="auto" w:fill="auto"/>
            <w:vAlign w:val="center"/>
          </w:tcPr>
          <w:p w14:paraId="196714B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97948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2A3BB7" w14:textId="69DFE693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19D58" w14:textId="345DCB8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0,72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E05D9" w14:textId="02DA4BE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Рабочий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3173F" w14:textId="304ABAF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44F9552" w14:textId="7AFEE3F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01E90" w14:textId="25B169BB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4167DB" w14:textId="2231F36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FD266AD" w14:textId="77777777" w:rsidTr="00624EC4">
        <w:tc>
          <w:tcPr>
            <w:tcW w:w="0" w:type="auto"/>
            <w:shd w:val="clear" w:color="auto" w:fill="auto"/>
            <w:vAlign w:val="center"/>
          </w:tcPr>
          <w:p w14:paraId="09B5F38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01FFE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C23C72" w14:textId="71530F9A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5B5DC" w14:textId="0D56C47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E8798" w14:textId="18A4CA6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Российская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4C7C9" w14:textId="48DE59C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422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F811D58" w14:textId="62AD65C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4FA311" w14:textId="17598FE9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52FA4CE" w14:textId="61F28BF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E63FF72" w14:textId="77777777" w:rsidTr="00624EC4">
        <w:tc>
          <w:tcPr>
            <w:tcW w:w="0" w:type="auto"/>
            <w:shd w:val="clear" w:color="auto" w:fill="auto"/>
            <w:vAlign w:val="center"/>
          </w:tcPr>
          <w:p w14:paraId="65B9CDA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837995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26FFA" w14:textId="30EFCCDC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EADB2" w14:textId="54BC578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AA8ABD" w14:textId="497F6B7C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Садовая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93EEB" w14:textId="3C8A788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422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30F7113" w14:textId="40A3351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1A61F" w14:textId="2C03EA1B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CFE99ED" w14:textId="2D38E36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26E5528" w14:textId="77777777" w:rsidTr="00624EC4">
        <w:tc>
          <w:tcPr>
            <w:tcW w:w="0" w:type="auto"/>
            <w:shd w:val="clear" w:color="auto" w:fill="auto"/>
            <w:vAlign w:val="center"/>
          </w:tcPr>
          <w:p w14:paraId="4D4B8F41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A2D34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9056C2" w14:textId="7A77DB5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D3602" w14:textId="5875F23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DA300" w14:textId="4A76B4F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Светлая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2FA4A" w14:textId="51D9265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422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098A0B4" w14:textId="1BCE4D9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9FF98" w14:textId="60601C3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9AF3AC5" w14:textId="62264B2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016BF0C" w14:textId="77777777" w:rsidTr="00624EC4">
        <w:tc>
          <w:tcPr>
            <w:tcW w:w="0" w:type="auto"/>
            <w:shd w:val="clear" w:color="auto" w:fill="auto"/>
            <w:vAlign w:val="center"/>
          </w:tcPr>
          <w:p w14:paraId="1DC5C53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449630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42927F" w14:textId="721D2E31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ACA8F" w14:textId="3FDAEA1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0,58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9A12B" w14:textId="2905A33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Свободная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8EAEE" w14:textId="52DF92E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4223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9896D21" w14:textId="4494FF9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C3518" w14:textId="32FF5BB9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2FDDD11" w14:textId="096EA78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202BED2" w14:textId="77777777" w:rsidTr="00624EC4">
        <w:tc>
          <w:tcPr>
            <w:tcW w:w="0" w:type="auto"/>
            <w:shd w:val="clear" w:color="auto" w:fill="auto"/>
            <w:vAlign w:val="center"/>
          </w:tcPr>
          <w:p w14:paraId="33AC227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70D21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37D615" w14:textId="751D4E96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C9981" w14:textId="4C53960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9B457" w14:textId="177ED81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Серафимовича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85C93" w14:textId="0496A4C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2944D9D" w14:textId="0435CC2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72748D" w14:textId="09A6C071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7EE0A02" w14:textId="5D31644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97371A5" w14:textId="77777777" w:rsidTr="00624EC4">
        <w:tc>
          <w:tcPr>
            <w:tcW w:w="0" w:type="auto"/>
            <w:shd w:val="clear" w:color="auto" w:fill="auto"/>
            <w:vAlign w:val="center"/>
          </w:tcPr>
          <w:p w14:paraId="6E5F852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AEB426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41E5FA" w14:textId="4AE133AD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08F4C" w14:textId="3DB049D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62A87" w14:textId="340110A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Серова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A67AA" w14:textId="2574483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DA7D0CE" w14:textId="1472FD6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245FB" w14:textId="0AEE4C3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4436B2C" w14:textId="72ED8F5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503F5A7" w14:textId="77777777" w:rsidTr="00624EC4">
        <w:tc>
          <w:tcPr>
            <w:tcW w:w="0" w:type="auto"/>
            <w:shd w:val="clear" w:color="auto" w:fill="auto"/>
            <w:vAlign w:val="center"/>
          </w:tcPr>
          <w:p w14:paraId="2CDB87A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0CE08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0EABBA" w14:textId="1EA229B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EF51C" w14:textId="2F0C894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DF448" w14:textId="31DEE85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Сиреневая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16870" w14:textId="56F0E72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E507B50" w14:textId="685FBFB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771BF" w14:textId="4F58E6C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CF38362" w14:textId="209A744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2505A5F" w14:textId="77777777" w:rsidTr="00624EC4">
        <w:tc>
          <w:tcPr>
            <w:tcW w:w="0" w:type="auto"/>
            <w:shd w:val="clear" w:color="auto" w:fill="auto"/>
            <w:vAlign w:val="center"/>
          </w:tcPr>
          <w:p w14:paraId="33F40A9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8921E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E64C25" w14:textId="606B97AA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40E3D" w14:textId="0EFB450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0,52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34274" w14:textId="4C520030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94590" w14:textId="091C565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B2E94F5" w14:textId="43D99F6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154734" w14:textId="69EB8DF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C598BAD" w14:textId="0CB1AD4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059FA82" w14:textId="77777777" w:rsidTr="00624EC4">
        <w:tc>
          <w:tcPr>
            <w:tcW w:w="0" w:type="auto"/>
            <w:shd w:val="clear" w:color="auto" w:fill="auto"/>
            <w:vAlign w:val="center"/>
          </w:tcPr>
          <w:p w14:paraId="2FA79EFE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CCF9E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9B856F" w14:textId="1752066B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AB27D" w14:textId="58940E6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E43F9" w14:textId="415F4469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263C7" w14:textId="0FCB8F9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6BA853C" w14:textId="5A0F6E9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6349F" w14:textId="76CCDE9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96DB232" w14:textId="2C85437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C7F4FA4" w14:textId="77777777" w:rsidTr="00624EC4">
        <w:tc>
          <w:tcPr>
            <w:tcW w:w="0" w:type="auto"/>
            <w:shd w:val="clear" w:color="auto" w:fill="auto"/>
            <w:vAlign w:val="center"/>
          </w:tcPr>
          <w:p w14:paraId="46EC3EF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897916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F70B8C" w14:textId="0F7B086D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2C96F" w14:textId="42F8B49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767D6A" w14:textId="66E7E0C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Тарасова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64065" w14:textId="0FD1099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8D14A51" w14:textId="5335B7C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CE748" w14:textId="1CFC219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E1978A" w14:textId="0FA05AF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BE2987B" w14:textId="77777777" w:rsidTr="00624EC4">
        <w:tc>
          <w:tcPr>
            <w:tcW w:w="0" w:type="auto"/>
            <w:shd w:val="clear" w:color="auto" w:fill="auto"/>
            <w:vAlign w:val="center"/>
          </w:tcPr>
          <w:p w14:paraId="2B1F1D7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4EDE2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AD3DC8" w14:textId="15CEA4C7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803AA" w14:textId="5A341F4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0,59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15AB6" w14:textId="250AE2C2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Терешковой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1DCAD" w14:textId="01BD40C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79B832E" w14:textId="4939011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46D9A" w14:textId="48C95852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8ED8A61" w14:textId="6F4E0DD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8215C42" w14:textId="77777777" w:rsidTr="00624EC4">
        <w:tc>
          <w:tcPr>
            <w:tcW w:w="0" w:type="auto"/>
            <w:shd w:val="clear" w:color="auto" w:fill="auto"/>
            <w:vAlign w:val="center"/>
          </w:tcPr>
          <w:p w14:paraId="0ACDB95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795D4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FC8858" w14:textId="03B32DA1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7751B" w14:textId="1C9FCEC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1,03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45E2F" w14:textId="4481A72F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Титова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DEE96" w14:textId="33D13A2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0F6F591" w14:textId="242743A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3785EE" w14:textId="7A1E78EB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619D587" w14:textId="7E11D3C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B57C40D" w14:textId="77777777" w:rsidTr="00624EC4">
        <w:tc>
          <w:tcPr>
            <w:tcW w:w="0" w:type="auto"/>
            <w:shd w:val="clear" w:color="auto" w:fill="auto"/>
            <w:vAlign w:val="center"/>
          </w:tcPr>
          <w:p w14:paraId="51681AA3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EEF34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F77940" w14:textId="0CF604E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38EA0" w14:textId="39CBF9F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36C0F" w14:textId="120C1CBD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Тургенева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576C9" w14:textId="126C054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56F0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FEAAFBF" w14:textId="0AB41BC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50B1A" w14:textId="717EDE6D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467C0AF" w14:textId="2B27E08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9AEED46" w14:textId="77777777" w:rsidTr="00624EC4">
        <w:tc>
          <w:tcPr>
            <w:tcW w:w="0" w:type="auto"/>
            <w:shd w:val="clear" w:color="auto" w:fill="auto"/>
            <w:vAlign w:val="center"/>
          </w:tcPr>
          <w:p w14:paraId="431A4E5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386E1D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E512F2" w14:textId="33DD684C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14A189" w14:textId="2ACD5564" w:rsidR="00624EC4" w:rsidRDefault="00624EC4" w:rsidP="007A64E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</w:t>
            </w:r>
            <w:r w:rsidRPr="00831E85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5D384" w14:textId="09A5621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Урицкого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06B7C" w14:textId="05A89B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FF8498B" w14:textId="7D6E557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A16A3" w14:textId="75DA533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0B34D72" w14:textId="53B739F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56FEE43" w14:textId="77777777" w:rsidTr="00624EC4">
        <w:tc>
          <w:tcPr>
            <w:tcW w:w="0" w:type="auto"/>
            <w:shd w:val="clear" w:color="auto" w:fill="auto"/>
            <w:vAlign w:val="center"/>
          </w:tcPr>
          <w:p w14:paraId="0F9E6D2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A28D5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14B5A6" w14:textId="3736F885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94485" w14:textId="4312403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0,38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68A64" w14:textId="105F4ADE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Фермерская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803A2" w14:textId="67BA57F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56F0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8402781" w14:textId="6C01996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86EE9" w14:textId="202A073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0039B78" w14:textId="0764869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D3A1686" w14:textId="77777777" w:rsidTr="00624EC4">
        <w:tc>
          <w:tcPr>
            <w:tcW w:w="0" w:type="auto"/>
            <w:shd w:val="clear" w:color="auto" w:fill="auto"/>
            <w:vAlign w:val="center"/>
          </w:tcPr>
          <w:p w14:paraId="1002EF4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F5C62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BF27F8" w14:textId="368C9AD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D4D95" w14:textId="2E3715D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0,96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6039A" w14:textId="5F386858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Фестивальная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506CE" w14:textId="07A1E21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4E30132" w14:textId="517C1ED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1DED0" w14:textId="1B426D0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BDB0F3" w14:textId="5E5C644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82BC17D" w14:textId="77777777" w:rsidTr="00624EC4">
        <w:tc>
          <w:tcPr>
            <w:tcW w:w="0" w:type="auto"/>
            <w:shd w:val="clear" w:color="auto" w:fill="auto"/>
            <w:vAlign w:val="center"/>
          </w:tcPr>
          <w:p w14:paraId="3EE04815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AA1C8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157BB3" w14:textId="1980CCDF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76A41" w14:textId="352B525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40C91" w14:textId="1425C39C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Фоминского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2DF0F" w14:textId="542020B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188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88407C3" w14:textId="021B38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A77FE" w14:textId="64F135F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44A0EF0" w14:textId="14AF25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394E023" w14:textId="77777777" w:rsidTr="00624EC4">
        <w:tc>
          <w:tcPr>
            <w:tcW w:w="0" w:type="auto"/>
            <w:shd w:val="clear" w:color="auto" w:fill="auto"/>
            <w:vAlign w:val="center"/>
          </w:tcPr>
          <w:p w14:paraId="26C0B48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5A5D00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2B01D2" w14:textId="1E2D875E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1CE9A" w14:textId="5A01BA6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FA06C" w14:textId="0AE50C4A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Цветочный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A04BB" w14:textId="4520E15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188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8646E4D" w14:textId="0323C89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836E5" w14:textId="71E52BCB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8ECE7F" w14:textId="7FCE021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96F21BF" w14:textId="77777777" w:rsidTr="00624EC4">
        <w:tc>
          <w:tcPr>
            <w:tcW w:w="0" w:type="auto"/>
            <w:shd w:val="clear" w:color="auto" w:fill="auto"/>
            <w:vAlign w:val="center"/>
          </w:tcPr>
          <w:p w14:paraId="4401CBE8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F975D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2AD0B0" w14:textId="1D33AD4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4B505" w14:textId="0F57E39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1,75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16CC9" w14:textId="37717551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Чапаева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7517A" w14:textId="21269C2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02DBC45" w14:textId="42996B2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C5BC9" w14:textId="4E1ADC95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A7A1B1F" w14:textId="778D120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5202EA6" w14:textId="77777777" w:rsidTr="00624EC4">
        <w:tc>
          <w:tcPr>
            <w:tcW w:w="0" w:type="auto"/>
            <w:shd w:val="clear" w:color="auto" w:fill="auto"/>
            <w:vAlign w:val="center"/>
          </w:tcPr>
          <w:p w14:paraId="24CBF37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F25D1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E9EC23" w14:textId="79F95E7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4B7B5" w14:textId="39C4101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86F0C" w14:textId="50AC7342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Чехова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90677" w14:textId="209D7BB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AC7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2E9B44F" w14:textId="07A9C6D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71390" w14:textId="3C90B54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76657C" w14:textId="16873B3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EEAE550" w14:textId="77777777" w:rsidTr="00624EC4">
        <w:tc>
          <w:tcPr>
            <w:tcW w:w="0" w:type="auto"/>
            <w:shd w:val="clear" w:color="auto" w:fill="auto"/>
            <w:vAlign w:val="center"/>
          </w:tcPr>
          <w:p w14:paraId="35753D2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0DA015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C30133" w14:textId="5CF6647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1C484" w14:textId="31A95D0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CBE44" w14:textId="03FD8223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Чичерина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C0706" w14:textId="2FD6E4F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AC7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9766698" w14:textId="64AFF8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AA0E5" w14:textId="3C51A30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00B5C90" w14:textId="22E812B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3DBEB55" w14:textId="77777777" w:rsidTr="00624EC4">
        <w:tc>
          <w:tcPr>
            <w:tcW w:w="0" w:type="auto"/>
            <w:shd w:val="clear" w:color="auto" w:fill="auto"/>
            <w:vAlign w:val="center"/>
          </w:tcPr>
          <w:p w14:paraId="672AF06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C2711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7877D0" w14:textId="3C23DCA3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929D9" w14:textId="4963A5B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0,39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74804" w14:textId="43E0380B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Широкий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2A7BB" w14:textId="56BC1C6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7A98873" w14:textId="78CA27A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4839B" w14:textId="55B6040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299DDB9" w14:textId="42C4F0E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F758CAF" w14:textId="77777777" w:rsidTr="00624EC4">
        <w:tc>
          <w:tcPr>
            <w:tcW w:w="0" w:type="auto"/>
            <w:shd w:val="clear" w:color="auto" w:fill="auto"/>
            <w:vAlign w:val="center"/>
          </w:tcPr>
          <w:p w14:paraId="31670F17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45DE58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6FC4DC" w14:textId="1859E95E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E02588" w14:textId="0EDA6B0E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CA4C0" w14:textId="57328DA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Шолохова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94B7F" w14:textId="45B1720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B71F045" w14:textId="1F42661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B7C8D" w14:textId="3A9C9D77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86263C" w14:textId="2551A258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257B9A0" w14:textId="77777777" w:rsidTr="00624EC4">
        <w:tc>
          <w:tcPr>
            <w:tcW w:w="0" w:type="auto"/>
            <w:shd w:val="clear" w:color="auto" w:fill="auto"/>
            <w:vAlign w:val="center"/>
          </w:tcPr>
          <w:p w14:paraId="1BFF9432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AD2F5D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FEB54A" w14:textId="47CDC1B7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7D9BB2" w14:textId="6C49A35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0,22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ABDE7" w14:textId="41CBF21C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пер. </w:t>
            </w:r>
            <w:r w:rsidRPr="00831E85">
              <w:rPr>
                <w:rFonts w:ascii="Arial Narrow" w:hAnsi="Arial Narrow"/>
                <w:sz w:val="20"/>
                <w:szCs w:val="20"/>
              </w:rPr>
              <w:t>Шоссейный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41045" w14:textId="649112B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7512099" w14:textId="5F00BFC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C7F65" w14:textId="1794CACE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D904299" w14:textId="4234F5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A951F27" w14:textId="77777777" w:rsidTr="00624EC4">
        <w:tc>
          <w:tcPr>
            <w:tcW w:w="0" w:type="auto"/>
            <w:shd w:val="clear" w:color="auto" w:fill="auto"/>
            <w:vAlign w:val="center"/>
          </w:tcPr>
          <w:p w14:paraId="56FA92C9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6B6BB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112880" w14:textId="04AFF130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B6D20" w14:textId="600B533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0,6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A6280F" w14:textId="7984CE2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Юбилейная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BB392" w14:textId="4598439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304C601" w14:textId="4EA2D37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CBF4C" w14:textId="4EF805F2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B3A385" w14:textId="1C08E6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6049EF3E" w14:textId="77777777" w:rsidTr="00624EC4">
        <w:tc>
          <w:tcPr>
            <w:tcW w:w="0" w:type="auto"/>
            <w:shd w:val="clear" w:color="auto" w:fill="auto"/>
            <w:vAlign w:val="center"/>
          </w:tcPr>
          <w:p w14:paraId="15296E44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AED4BA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23B086" w14:textId="1C6EC2CA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7CD10" w14:textId="2D8410F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1E85">
              <w:rPr>
                <w:rFonts w:ascii="Arial Narrow" w:hAnsi="Arial Narrow"/>
                <w:sz w:val="20"/>
                <w:szCs w:val="20"/>
              </w:rPr>
              <w:t>1,75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C2A41E" w14:textId="5DB9FFF2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ул. </w:t>
            </w:r>
            <w:r w:rsidRPr="00831E85">
              <w:rPr>
                <w:rFonts w:ascii="Arial Narrow" w:hAnsi="Arial Narrow"/>
                <w:sz w:val="20"/>
                <w:szCs w:val="20"/>
              </w:rPr>
              <w:t>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F13C6" w14:textId="335F55DA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5467CF4" w14:textId="3C6A07E3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4774E" w14:textId="5ACE688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3D1BCEF" w14:textId="3B8D175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20EA691" w14:textId="77777777" w:rsidTr="00624EC4">
        <w:tc>
          <w:tcPr>
            <w:tcW w:w="0" w:type="auto"/>
            <w:shd w:val="clear" w:color="auto" w:fill="auto"/>
            <w:vAlign w:val="center"/>
          </w:tcPr>
          <w:p w14:paraId="7224556D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7176F7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EDA53D" w14:textId="68300D89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90841" w14:textId="5797F11B" w:rsidR="00624EC4" w:rsidRPr="00831E85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E5918" w14:textId="14C3AF16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237C7">
              <w:rPr>
                <w:rFonts w:ascii="Arial Narrow" w:hAnsi="Arial Narrow"/>
                <w:sz w:val="20"/>
                <w:szCs w:val="20"/>
              </w:rPr>
              <w:t>ул. Железнодорожная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C9908" w14:textId="7E94EC95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9E78670" w14:textId="7732B35B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D2D33" w14:textId="6F17947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45BD532" w14:textId="76A723A4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70B89C1" w14:textId="77777777" w:rsidTr="00624EC4">
        <w:tc>
          <w:tcPr>
            <w:tcW w:w="0" w:type="auto"/>
            <w:shd w:val="clear" w:color="auto" w:fill="auto"/>
            <w:vAlign w:val="center"/>
          </w:tcPr>
          <w:p w14:paraId="7E78AEBB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D1BF5C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A717F1" w14:textId="402528F3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E6B7D" w14:textId="35ADAE89" w:rsidR="00624EC4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E8CD4" w14:textId="3DB852DD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47393">
              <w:rPr>
                <w:rFonts w:ascii="Arial Narrow" w:hAnsi="Arial Narrow"/>
                <w:sz w:val="20"/>
                <w:szCs w:val="20"/>
              </w:rPr>
              <w:t>у</w:t>
            </w:r>
            <w:r w:rsidRPr="003237C7">
              <w:rPr>
                <w:rFonts w:ascii="Arial Narrow" w:hAnsi="Arial Narrow"/>
                <w:sz w:val="20"/>
                <w:szCs w:val="20"/>
              </w:rPr>
              <w:t>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D6282" w14:textId="1B5763A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DE8BF43" w14:textId="21A6C604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E435C" w14:textId="16073B8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96AF37B" w14:textId="2E838D19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FBF5F63" w14:textId="77777777" w:rsidTr="00624EC4">
        <w:tc>
          <w:tcPr>
            <w:tcW w:w="0" w:type="auto"/>
            <w:shd w:val="clear" w:color="auto" w:fill="auto"/>
            <w:vAlign w:val="center"/>
          </w:tcPr>
          <w:p w14:paraId="7CBE0A8C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7AB704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FEAC88" w14:textId="2257A60F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DB05A" w14:textId="4098C32A" w:rsidR="00624EC4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34974" w14:textId="2FA10263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47393">
              <w:rPr>
                <w:rFonts w:ascii="Arial Narrow" w:hAnsi="Arial Narrow"/>
                <w:sz w:val="20"/>
                <w:szCs w:val="20"/>
              </w:rPr>
              <w:t>у</w:t>
            </w:r>
            <w:r w:rsidRPr="003237C7">
              <w:rPr>
                <w:rFonts w:ascii="Arial Narrow" w:hAnsi="Arial Narrow"/>
                <w:sz w:val="20"/>
                <w:szCs w:val="20"/>
              </w:rPr>
              <w:t>л. Горная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5E267" w14:textId="05CA0B1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ABB3540" w14:textId="01BA8973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6BC0E" w14:textId="6C37B76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6993CD4" w14:textId="3083ADD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20551788" w14:textId="77777777" w:rsidTr="00624EC4">
        <w:tc>
          <w:tcPr>
            <w:tcW w:w="0" w:type="auto"/>
            <w:shd w:val="clear" w:color="auto" w:fill="auto"/>
            <w:vAlign w:val="center"/>
          </w:tcPr>
          <w:p w14:paraId="7E592E66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9B6861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FFF98D" w14:textId="59DC448C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5656C" w14:textId="681C3B6F" w:rsidR="00624EC4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0B9DA" w14:textId="57C5F5F4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47393">
              <w:rPr>
                <w:rFonts w:ascii="Arial Narrow" w:hAnsi="Arial Narrow"/>
                <w:sz w:val="20"/>
                <w:szCs w:val="20"/>
              </w:rPr>
              <w:t>у</w:t>
            </w:r>
            <w:r w:rsidRPr="003237C7">
              <w:rPr>
                <w:rFonts w:ascii="Arial Narrow" w:hAnsi="Arial Narrow"/>
                <w:sz w:val="20"/>
                <w:szCs w:val="20"/>
              </w:rPr>
              <w:t xml:space="preserve">л. </w:t>
            </w:r>
            <w:proofErr w:type="spellStart"/>
            <w:r w:rsidRPr="003237C7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3469CF6" w14:textId="236B948B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7006F1E" w14:textId="5FC15C54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3C583" w14:textId="17FFFF46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AD16EC" w14:textId="52F0E477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7F028812" w14:textId="77777777" w:rsidTr="00624EC4">
        <w:tc>
          <w:tcPr>
            <w:tcW w:w="0" w:type="auto"/>
            <w:shd w:val="clear" w:color="auto" w:fill="auto"/>
            <w:vAlign w:val="center"/>
          </w:tcPr>
          <w:p w14:paraId="16F3437F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B8C4A6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5CDEC8" w14:textId="15BF60E6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B8D9F" w14:textId="2351AABE" w:rsidR="00624EC4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50D58" w14:textId="66A200FD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</w:t>
            </w:r>
            <w:r w:rsidRPr="003237C7">
              <w:rPr>
                <w:rFonts w:ascii="Arial Narrow" w:hAnsi="Arial Narrow"/>
                <w:sz w:val="20"/>
                <w:szCs w:val="20"/>
              </w:rPr>
              <w:t>ер. Куйбышева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D90C2" w14:textId="1B3A6DA2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C572742" w14:textId="4AD4823E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A0570" w14:textId="55955824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7FF7A45" w14:textId="5D635231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0F773FE5" w14:textId="77777777" w:rsidTr="00624EC4">
        <w:tc>
          <w:tcPr>
            <w:tcW w:w="0" w:type="auto"/>
            <w:shd w:val="clear" w:color="auto" w:fill="auto"/>
            <w:vAlign w:val="center"/>
          </w:tcPr>
          <w:p w14:paraId="78CD493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7A8264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E8E1B7" w14:textId="4A576384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27E379" w14:textId="1AC1C443" w:rsidR="00624EC4" w:rsidRPr="00831E85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E896D" w14:textId="6F4CA2C1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у</w:t>
            </w:r>
            <w:r w:rsidRPr="003237C7">
              <w:rPr>
                <w:rFonts w:ascii="Arial Narrow" w:hAnsi="Arial Narrow"/>
                <w:sz w:val="20"/>
                <w:szCs w:val="20"/>
              </w:rPr>
              <w:t>л. Апанасенко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AFDBA" w14:textId="5C5F1B0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DE4AE54" w14:textId="479DA3E1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07342" w14:textId="05A4C6A2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1525AEE" w14:textId="1D64EAC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4283BD82" w14:textId="77777777" w:rsidTr="00624EC4">
        <w:tc>
          <w:tcPr>
            <w:tcW w:w="0" w:type="auto"/>
            <w:shd w:val="clear" w:color="auto" w:fill="auto"/>
            <w:vAlign w:val="center"/>
          </w:tcPr>
          <w:p w14:paraId="31784B8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10F212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236719" w14:textId="5D4209F6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6D34B" w14:textId="2D3ACF0E" w:rsidR="00624EC4" w:rsidRPr="00831E85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4BA57" w14:textId="4EF953F4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</w:t>
            </w:r>
            <w:r w:rsidRPr="003237C7">
              <w:rPr>
                <w:rFonts w:ascii="Arial Narrow" w:hAnsi="Arial Narrow"/>
                <w:sz w:val="20"/>
                <w:szCs w:val="20"/>
              </w:rPr>
              <w:t>ер. Новый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D7599" w14:textId="292F76FD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11527D4" w14:textId="1CF48A26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5C12A" w14:textId="6C649D28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8F0373B" w14:textId="6AEE0110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5297B3D6" w14:textId="77777777" w:rsidTr="00624EC4">
        <w:tc>
          <w:tcPr>
            <w:tcW w:w="0" w:type="auto"/>
            <w:shd w:val="clear" w:color="auto" w:fill="auto"/>
            <w:vAlign w:val="center"/>
          </w:tcPr>
          <w:p w14:paraId="0A338A8A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5F6E2F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12EB66" w14:textId="47B63243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D784E" w14:textId="271AEB1D" w:rsidR="00624EC4" w:rsidRPr="00831E85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D106A" w14:textId="02B60627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</w:t>
            </w:r>
            <w:r w:rsidRPr="003237C7">
              <w:rPr>
                <w:rFonts w:ascii="Arial Narrow" w:hAnsi="Arial Narrow"/>
                <w:sz w:val="20"/>
                <w:szCs w:val="20"/>
              </w:rPr>
              <w:t>ер. Почтовый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BA8AB" w14:textId="6E45059F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F92931F" w14:textId="68F598AC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2CE6D" w14:textId="30EEFEB0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355EDFC" w14:textId="5BAD779C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823A29" w:rsidRPr="0073045B" w14:paraId="171ECB21" w14:textId="77777777" w:rsidTr="00624EC4">
        <w:tc>
          <w:tcPr>
            <w:tcW w:w="0" w:type="auto"/>
            <w:shd w:val="clear" w:color="auto" w:fill="auto"/>
            <w:vAlign w:val="center"/>
          </w:tcPr>
          <w:p w14:paraId="08DBED00" w14:textId="77777777" w:rsidR="00624EC4" w:rsidRPr="008E215A" w:rsidRDefault="00624EC4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EB13D9" w14:textId="77777777" w:rsidR="00624EC4" w:rsidRPr="00A364C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655DF3" w14:textId="6997125C" w:rsidR="00624EC4" w:rsidRPr="00F75A83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5A8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1FF55" w14:textId="330F7035" w:rsidR="00624EC4" w:rsidRPr="00831E85" w:rsidRDefault="00565C0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D215D" w14:textId="73E1A574" w:rsidR="00624EC4" w:rsidRPr="00BF7E98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7E98">
              <w:rPr>
                <w:rFonts w:ascii="Arial Narrow" w:hAnsi="Arial Narrow"/>
                <w:sz w:val="20"/>
                <w:szCs w:val="20"/>
              </w:rPr>
              <w:t>г. Новоалександровск,</w:t>
            </w:r>
            <w:r>
              <w:rPr>
                <w:rFonts w:ascii="Arial Narrow" w:hAnsi="Arial Narrow"/>
                <w:sz w:val="20"/>
                <w:szCs w:val="20"/>
              </w:rPr>
              <w:t xml:space="preserve"> п</w:t>
            </w:r>
            <w:r w:rsidRPr="003237C7">
              <w:rPr>
                <w:rFonts w:ascii="Arial Narrow" w:hAnsi="Arial Narrow"/>
                <w:sz w:val="20"/>
                <w:szCs w:val="20"/>
              </w:rPr>
              <w:t>ер. Пугач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35E38D" w14:textId="04F1DA3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E6747F4" w14:textId="4D4D0FE6" w:rsidR="00624EC4" w:rsidRPr="00346732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02A2B" w14:textId="2067D2EF" w:rsidR="00624EC4" w:rsidRPr="007B3171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9E8344" w14:textId="4A13CF46" w:rsidR="00624EC4" w:rsidRDefault="00624EC4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ТО г. Новоалександровск</w:t>
            </w:r>
          </w:p>
        </w:tc>
      </w:tr>
      <w:tr w:rsidR="005E26F5" w:rsidRPr="0073045B" w14:paraId="4C40D2C1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423A28ED" w14:textId="77777777" w:rsidR="005E26F5" w:rsidRPr="00A364C3" w:rsidRDefault="005E26F5" w:rsidP="00FD769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Горьковский территориальный отдел</w:t>
            </w:r>
          </w:p>
        </w:tc>
      </w:tr>
      <w:tr w:rsidR="003231E2" w:rsidRPr="0073045B" w14:paraId="67C9C2C3" w14:textId="77777777" w:rsidTr="00624EC4">
        <w:tc>
          <w:tcPr>
            <w:tcW w:w="0" w:type="auto"/>
            <w:shd w:val="clear" w:color="auto" w:fill="auto"/>
            <w:vAlign w:val="center"/>
          </w:tcPr>
          <w:p w14:paraId="1C911A19" w14:textId="77777777" w:rsidR="003231E2" w:rsidRPr="008E215A" w:rsidRDefault="003231E2" w:rsidP="00FD769A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79C974C" w14:textId="33D7C0F0" w:rsidR="003231E2" w:rsidRPr="00A364C3" w:rsidRDefault="005564B1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52A35" w14:textId="6769D8AB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106CD" w14:textId="5E81183B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EAE41" w14:textId="4632063C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Горьковский, ул. Садовая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FCDE7" w14:textId="5D95CDA5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F7AEC0A" w14:textId="53F53BF4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BDFC4B" w14:textId="15E9F4AB" w:rsidR="003231E2" w:rsidRPr="007B3171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884C016" w14:textId="4B5C13EB" w:rsidR="003231E2" w:rsidRDefault="003231E2" w:rsidP="00FD769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45EB1881" w14:textId="77777777" w:rsidTr="00624EC4">
        <w:tc>
          <w:tcPr>
            <w:tcW w:w="0" w:type="auto"/>
            <w:shd w:val="clear" w:color="auto" w:fill="auto"/>
            <w:vAlign w:val="center"/>
          </w:tcPr>
          <w:p w14:paraId="0555291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14F29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ABC2BB" w14:textId="10AAAAC2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A5008" w14:textId="7E6588B3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0,494км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D236A" w14:textId="183A2C06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п. Горьковский, ул. 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4718C" w14:textId="10CAEE4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084F21B" w14:textId="26DE5A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8E560" w14:textId="743E9294" w:rsidR="003231E2" w:rsidRPr="007B3171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2947F78" w14:textId="11813A3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60A43C18" w14:textId="77777777" w:rsidTr="00624EC4">
        <w:tc>
          <w:tcPr>
            <w:tcW w:w="0" w:type="auto"/>
            <w:shd w:val="clear" w:color="auto" w:fill="auto"/>
            <w:vAlign w:val="center"/>
          </w:tcPr>
          <w:p w14:paraId="7BCE0F4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2D2FA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89BBC2" w14:textId="0AB7925D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Реконструкция тротуарной дорожки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4F41D" w14:textId="3F76A565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1,222км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5F972" w14:textId="45B3E297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п. Горьковский, ул. Комсомольская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F3606" w14:textId="031F18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B485314" w14:textId="5B0550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80A5E" w14:textId="75E45A33" w:rsidR="003231E2" w:rsidRPr="007B3171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9A2ABC4" w14:textId="54655B2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0046ED3F" w14:textId="77777777" w:rsidTr="00624EC4">
        <w:tc>
          <w:tcPr>
            <w:tcW w:w="0" w:type="auto"/>
            <w:shd w:val="clear" w:color="auto" w:fill="auto"/>
            <w:vAlign w:val="center"/>
          </w:tcPr>
          <w:p w14:paraId="44EC057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D9B04F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1B5ECA" w14:textId="21089EF6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02F0B" w14:textId="62C7109E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0,8км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993A9" w14:textId="09D561A8" w:rsidR="003231E2" w:rsidRP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231E2">
              <w:rPr>
                <w:rFonts w:ascii="Arial Narrow" w:hAnsi="Arial Narrow"/>
                <w:sz w:val="20"/>
                <w:szCs w:val="20"/>
              </w:rPr>
              <w:t>п. Рассвет ул. Молодёжная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28BFE" w14:textId="7B7D422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2E54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E5161B1" w14:textId="0F607A5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6732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DBC02" w14:textId="0342F650" w:rsidR="003231E2" w:rsidRPr="007B3171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317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C28A77" w14:textId="3AF01B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  <w:tr w:rsidR="003231E2" w:rsidRPr="0073045B" w14:paraId="596CDAC0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73F0014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7A2E207E" w14:textId="77777777" w:rsidTr="00624EC4">
        <w:trPr>
          <w:trHeight w:val="435"/>
        </w:trPr>
        <w:tc>
          <w:tcPr>
            <w:tcW w:w="0" w:type="auto"/>
            <w:shd w:val="clear" w:color="auto" w:fill="auto"/>
            <w:vAlign w:val="center"/>
          </w:tcPr>
          <w:p w14:paraId="4010E42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34A52C51" w14:textId="7FC3B29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 xml:space="preserve">Организация транспортного </w:t>
            </w:r>
            <w:r w:rsidRPr="00140D40">
              <w:rPr>
                <w:rFonts w:ascii="Arial Narrow" w:hAnsi="Arial Narrow"/>
                <w:sz w:val="20"/>
                <w:szCs w:val="20"/>
              </w:rPr>
              <w:lastRenderedPageBreak/>
              <w:t>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1FDD6" w14:textId="5F76067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lastRenderedPageBreak/>
              <w:t>Строительство объездной авто</w:t>
            </w:r>
            <w:r>
              <w:rPr>
                <w:rFonts w:ascii="Arial Narrow" w:hAnsi="Arial Narrow"/>
                <w:sz w:val="20"/>
                <w:szCs w:val="20"/>
              </w:rPr>
              <w:t xml:space="preserve">мобильной дороги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«обход станицы Григорополисской»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3CF7C" w14:textId="2EE0CB4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75ED">
              <w:rPr>
                <w:rFonts w:ascii="Arial Narrow" w:hAnsi="Arial Narrow"/>
                <w:sz w:val="20"/>
                <w:szCs w:val="20"/>
              </w:rPr>
              <w:lastRenderedPageBreak/>
              <w:t>12,4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BB298" w14:textId="4031C7E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Восточнее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ст-цы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75ED">
              <w:rPr>
                <w:rFonts w:ascii="Arial Narrow" w:hAnsi="Arial Narrow"/>
                <w:sz w:val="20"/>
                <w:szCs w:val="20"/>
              </w:rPr>
              <w:t>Григорополисской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F564D" w14:textId="20F1C16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DAE7CCB" w14:textId="0B05B28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67A1F" w14:textId="4A5DC82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FB7D332" w14:textId="749F61C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3231E2" w:rsidRPr="0073045B" w14:paraId="5EAD3075" w14:textId="77777777" w:rsidTr="00624EC4">
        <w:tc>
          <w:tcPr>
            <w:tcW w:w="0" w:type="auto"/>
            <w:shd w:val="clear" w:color="auto" w:fill="auto"/>
            <w:vAlign w:val="center"/>
          </w:tcPr>
          <w:p w14:paraId="3C613EC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2402AC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B636F7" w14:textId="15EBCEB3" w:rsidR="003231E2" w:rsidRPr="009A65F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76252" w14:textId="1A594C8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33AD4C" w14:textId="3829100B" w:rsidR="003231E2" w:rsidRPr="009A65F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– х. Керамик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BF75A" w14:textId="12512E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99D211E" w14:textId="755F5F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C79ED" w14:textId="2C4F653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5AE66DF" w14:textId="190129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03594DC9" w14:textId="77777777" w:rsidTr="00624EC4">
        <w:tc>
          <w:tcPr>
            <w:tcW w:w="0" w:type="auto"/>
            <w:shd w:val="clear" w:color="auto" w:fill="auto"/>
            <w:vAlign w:val="center"/>
          </w:tcPr>
          <w:p w14:paraId="742BFF9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ED452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829A06" w14:textId="583DA8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B9C24" w14:textId="77BA649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1E140" w14:textId="58144F0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по </w:t>
            </w:r>
            <w:r w:rsidRPr="00495FC3">
              <w:rPr>
                <w:rFonts w:ascii="Arial Narrow" w:hAnsi="Arial Narrow"/>
                <w:sz w:val="20"/>
                <w:szCs w:val="20"/>
              </w:rPr>
              <w:t xml:space="preserve">ул. Водопадной от ул. </w:t>
            </w:r>
            <w:proofErr w:type="spellStart"/>
            <w:r w:rsidRPr="00495FC3">
              <w:rPr>
                <w:rFonts w:ascii="Arial Narrow" w:hAnsi="Arial Narrow"/>
                <w:sz w:val="20"/>
                <w:szCs w:val="20"/>
              </w:rPr>
              <w:t>М.Горького</w:t>
            </w:r>
            <w:proofErr w:type="spellEnd"/>
            <w:r w:rsidRPr="00495FC3">
              <w:rPr>
                <w:rFonts w:ascii="Arial Narrow" w:hAnsi="Arial Narrow"/>
                <w:sz w:val="20"/>
                <w:szCs w:val="20"/>
              </w:rPr>
              <w:t xml:space="preserve"> до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B3BB9" w14:textId="44DACE2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31F227D" w14:textId="476766E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7B0008" w14:textId="7CEA046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BD1EF4" w14:textId="64F4022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7FD8BF4F" w14:textId="77777777" w:rsidTr="00624EC4">
        <w:tc>
          <w:tcPr>
            <w:tcW w:w="0" w:type="auto"/>
            <w:shd w:val="clear" w:color="auto" w:fill="auto"/>
            <w:vAlign w:val="center"/>
          </w:tcPr>
          <w:p w14:paraId="5A52D24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2AA65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3B6412" w14:textId="56169F9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AB692" w14:textId="229628C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C4477" w14:textId="7777777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Горького от ул. Красной до </w:t>
            </w:r>
          </w:p>
          <w:p w14:paraId="34BAC313" w14:textId="259B6D4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Володарского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A870A" w14:textId="6ECFE12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97B945B" w14:textId="79BED89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71523" w14:textId="4BDE6A2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5F2D4C0" w14:textId="1D842B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6F35E2E8" w14:textId="77777777" w:rsidTr="00624EC4">
        <w:tc>
          <w:tcPr>
            <w:tcW w:w="0" w:type="auto"/>
            <w:shd w:val="clear" w:color="auto" w:fill="auto"/>
            <w:vAlign w:val="center"/>
          </w:tcPr>
          <w:p w14:paraId="7FD11E1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DBD86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08ECB0" w14:textId="265E651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6CE18B" w14:textId="0345B3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F2F6BC" w14:textId="68CAA32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Первомайской от начала до</w:t>
            </w:r>
          </w:p>
          <w:p w14:paraId="4C1587E2" w14:textId="62F071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 ул. Халтурина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AC2A3" w14:textId="37F9751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4D9E9BD" w14:textId="4052B9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8E1AE" w14:textId="1D7A21B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26D13C" w14:textId="0969E5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34D7F7B4" w14:textId="77777777" w:rsidTr="00624EC4">
        <w:tc>
          <w:tcPr>
            <w:tcW w:w="0" w:type="auto"/>
            <w:shd w:val="clear" w:color="auto" w:fill="auto"/>
            <w:vAlign w:val="center"/>
          </w:tcPr>
          <w:p w14:paraId="1B6296F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11471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E0075C" w14:textId="730A3B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70007" w14:textId="2B6458C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3D1D0F" w14:textId="77777777" w:rsidR="003231E2" w:rsidRPr="00495F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по </w:t>
            </w:r>
            <w:r w:rsidRPr="00495FC3">
              <w:rPr>
                <w:rFonts w:ascii="Arial Narrow" w:hAnsi="Arial Narrow"/>
                <w:sz w:val="20"/>
                <w:szCs w:val="20"/>
              </w:rPr>
              <w:t xml:space="preserve">ул. Демьяна Бедного от начала до </w:t>
            </w:r>
          </w:p>
          <w:p w14:paraId="411901CF" w14:textId="779097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95FC3">
              <w:rPr>
                <w:rFonts w:ascii="Arial Narrow" w:hAnsi="Arial Narrow"/>
                <w:sz w:val="20"/>
                <w:szCs w:val="20"/>
              </w:rPr>
              <w:t>ул. Чичерина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6736F1" w14:textId="5E939F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DB3A619" w14:textId="5A39A61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7F24E" w14:textId="579827E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617A9BF" w14:textId="2815613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3770E7A9" w14:textId="77777777" w:rsidTr="00624EC4">
        <w:tc>
          <w:tcPr>
            <w:tcW w:w="0" w:type="auto"/>
            <w:shd w:val="clear" w:color="auto" w:fill="auto"/>
            <w:vAlign w:val="center"/>
          </w:tcPr>
          <w:p w14:paraId="07B7A90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3432E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911BEF" w14:textId="47EC8E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98820" w14:textId="794A62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6D5E39" w14:textId="3132E00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Широкой, с асфальтовым покрытием, от</w:t>
            </w:r>
          </w:p>
          <w:p w14:paraId="4C180778" w14:textId="68C49AC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ул. Тимирязева до ул.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Форштадская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0E36A3F" w14:textId="5973B2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F6FE30E" w14:textId="6CA8FF50" w:rsidR="003231E2" w:rsidRPr="00B65AE4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666B4" w14:textId="2A579FE4" w:rsidR="003231E2" w:rsidRPr="00F9361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D7EE054" w14:textId="4692731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9C3C1B7" w14:textId="77777777" w:rsidTr="00624EC4">
        <w:tc>
          <w:tcPr>
            <w:tcW w:w="0" w:type="auto"/>
            <w:shd w:val="clear" w:color="auto" w:fill="auto"/>
            <w:vAlign w:val="center"/>
          </w:tcPr>
          <w:p w14:paraId="7D83B35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4E2C0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FCE629" w14:textId="7B554C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67AE7" w14:textId="1EE128D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5BF50" w14:textId="07C95D1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Тимирязева, с асфальтовым покрытием, от</w:t>
            </w:r>
          </w:p>
          <w:p w14:paraId="1675B8C0" w14:textId="76E931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пер. Школьного до ул. Калинина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D6682" w14:textId="6B1A53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7924B03" w14:textId="7E9DC32B" w:rsidR="003231E2" w:rsidRPr="00B65AE4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49E5D" w14:textId="0555448E" w:rsidR="003231E2" w:rsidRPr="00F9361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34C1B65" w14:textId="6BF6D0A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BE744CD" w14:textId="77777777" w:rsidTr="00624EC4">
        <w:tc>
          <w:tcPr>
            <w:tcW w:w="0" w:type="auto"/>
            <w:shd w:val="clear" w:color="auto" w:fill="auto"/>
            <w:vAlign w:val="center"/>
          </w:tcPr>
          <w:p w14:paraId="20132A3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0368A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D2AC54" w14:textId="76B04E2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29EE4E" w14:textId="415C82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04579" w14:textId="5304E81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Буденного, с асфальтовым покрытием, от</w:t>
            </w:r>
          </w:p>
          <w:p w14:paraId="14B5FFB0" w14:textId="7E487EB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Орджоникидзе до</w:t>
            </w:r>
          </w:p>
          <w:p w14:paraId="53A7ED5E" w14:textId="251EB66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A107A" w14:textId="2648D22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06716A6" w14:textId="3333BFD9" w:rsidR="003231E2" w:rsidRPr="00B65AE4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CC1BC" w14:textId="6353AD83" w:rsidR="003231E2" w:rsidRPr="00F9361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90124A2" w14:textId="52B4081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3CA8396" w14:textId="77777777" w:rsidTr="00624EC4">
        <w:tc>
          <w:tcPr>
            <w:tcW w:w="0" w:type="auto"/>
            <w:shd w:val="clear" w:color="auto" w:fill="auto"/>
            <w:vAlign w:val="center"/>
          </w:tcPr>
          <w:p w14:paraId="7E0660F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8AE0CE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3234F1" w14:textId="5FA79BA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5C36A" w14:textId="42438A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CAD24" w14:textId="3E3118F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Темижбекская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>, с асфальтовым покрытием, от</w:t>
            </w:r>
          </w:p>
          <w:p w14:paraId="28C68663" w14:textId="26E7DA6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Водопадной до конца улицы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E4560" w14:textId="0EBFDA1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B5863AC" w14:textId="1C3477F3" w:rsidR="003231E2" w:rsidRPr="00B65AE4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47143" w14:textId="23EA5456" w:rsidR="003231E2" w:rsidRPr="00F9361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4A9DE86" w14:textId="711EED1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CE55790" w14:textId="77777777" w:rsidTr="00624EC4">
        <w:tc>
          <w:tcPr>
            <w:tcW w:w="0" w:type="auto"/>
            <w:shd w:val="clear" w:color="auto" w:fill="auto"/>
            <w:vAlign w:val="center"/>
          </w:tcPr>
          <w:p w14:paraId="729FA0B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B3A94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714BB9" w14:textId="4A7A56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2F6FC" w14:textId="63E3D4E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82E69" w14:textId="7C971B9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по ул. Володарского, с асфальтовым покрытием, от</w:t>
            </w:r>
          </w:p>
          <w:p w14:paraId="7CA96169" w14:textId="341A9F6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М.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43F7A">
              <w:rPr>
                <w:rFonts w:ascii="Arial Narrow" w:hAnsi="Arial Narrow"/>
                <w:sz w:val="20"/>
                <w:szCs w:val="20"/>
              </w:rPr>
              <w:t>Горького до</w:t>
            </w:r>
          </w:p>
          <w:p w14:paraId="097A0847" w14:textId="090AEF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ул. Базарной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C4065" w14:textId="03888E7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A5F29CC" w14:textId="6FB21D6A" w:rsidR="003231E2" w:rsidRPr="00B65AE4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5AE4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35F68" w14:textId="1F1F51DD" w:rsidR="003231E2" w:rsidRPr="00F9361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361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B0012FD" w14:textId="28CE318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CED269B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56A1816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Кармалиновский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3186AB9B" w14:textId="77777777" w:rsidTr="00624EC4">
        <w:tc>
          <w:tcPr>
            <w:tcW w:w="0" w:type="auto"/>
            <w:shd w:val="clear" w:color="auto" w:fill="auto"/>
            <w:vAlign w:val="center"/>
          </w:tcPr>
          <w:p w14:paraId="00EEBCE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5000970D" w14:textId="0D318BB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FAD08" w14:textId="748F010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СТО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DE78C" w14:textId="555A110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 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F89EF4" w14:textId="4D7D5EB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6E037" w14:textId="31D4FA9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B047533" w14:textId="242ACBA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0E97D" w14:textId="2B74F94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02B4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34DA3096" w14:textId="5ECA317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A1D3146" w14:textId="77777777" w:rsidTr="00624EC4">
        <w:tc>
          <w:tcPr>
            <w:tcW w:w="0" w:type="auto"/>
            <w:shd w:val="clear" w:color="auto" w:fill="auto"/>
            <w:vAlign w:val="center"/>
          </w:tcPr>
          <w:p w14:paraId="79B7B62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BFBC9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B32DB8" w14:textId="154CA30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EDDA83" w14:textId="78C7BB2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4B84C" w14:textId="267D10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Пушкина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EF3E1" w14:textId="33811F2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35EE864" w14:textId="52AC0A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5FC27" w14:textId="09A9D7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FA72401" w14:textId="53B889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20AD318" w14:textId="77777777" w:rsidTr="00624EC4">
        <w:tc>
          <w:tcPr>
            <w:tcW w:w="0" w:type="auto"/>
            <w:shd w:val="clear" w:color="auto" w:fill="auto"/>
            <w:vAlign w:val="center"/>
          </w:tcPr>
          <w:p w14:paraId="5C9E443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CD9E23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C8B671" w14:textId="764416C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BF20D" w14:textId="2340BEC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1D73A" w14:textId="5447E9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ACBAC" w14:textId="749D173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4246C36" w14:textId="67849DE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82E94" w14:textId="70090AE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5FFD13D" w14:textId="25F4FC1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BD67472" w14:textId="77777777" w:rsidTr="00624EC4">
        <w:tc>
          <w:tcPr>
            <w:tcW w:w="0" w:type="auto"/>
            <w:shd w:val="clear" w:color="auto" w:fill="auto"/>
            <w:vAlign w:val="center"/>
          </w:tcPr>
          <w:p w14:paraId="0092551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C98BD6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A6CF27" w14:textId="1D75135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5EC5A" w14:textId="7E5E40B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902B9" w14:textId="3958FA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Интернациональная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A5EBC" w14:textId="07FE660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AF0F882" w14:textId="050D29F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A857E" w14:textId="4A2027D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C600CC4" w14:textId="4EA5AC8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D0FCC23" w14:textId="77777777" w:rsidTr="00624EC4">
        <w:tc>
          <w:tcPr>
            <w:tcW w:w="0" w:type="auto"/>
            <w:shd w:val="clear" w:color="auto" w:fill="auto"/>
            <w:vAlign w:val="center"/>
          </w:tcPr>
          <w:p w14:paraId="0EA2947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BB987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D454A9" w14:textId="6A53A3B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0ABE9" w14:textId="363F45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005A7" w14:textId="361F67A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Карла-Маркса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5A2BF" w14:textId="2D36BE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7B15360" w14:textId="2BC1890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8697C" w14:textId="3A5CC2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1538B32" w14:textId="13ACF2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5489180" w14:textId="77777777" w:rsidTr="00624EC4">
        <w:tc>
          <w:tcPr>
            <w:tcW w:w="0" w:type="auto"/>
            <w:shd w:val="clear" w:color="auto" w:fill="auto"/>
            <w:vAlign w:val="center"/>
          </w:tcPr>
          <w:p w14:paraId="32F3057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00B12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99480F" w14:textId="4FA0AEF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6E634E" w14:textId="62662F1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48AEA" w14:textId="5DBDC9D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Кирова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21C35" w14:textId="0197127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5F0F7FF" w14:textId="641A906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6A3D6" w14:textId="046873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A83D67" w14:textId="3617413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EE24526" w14:textId="77777777" w:rsidTr="00624EC4">
        <w:tc>
          <w:tcPr>
            <w:tcW w:w="0" w:type="auto"/>
            <w:shd w:val="clear" w:color="auto" w:fill="auto"/>
            <w:vAlign w:val="center"/>
          </w:tcPr>
          <w:p w14:paraId="59C36DB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1E732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35BFFE" w14:textId="36503B4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5F18" w14:textId="1EDEC8B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4042C" w14:textId="1824BE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Приозерная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0C768" w14:textId="6339EBE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43E95D5" w14:textId="5F52705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06D6EE" w14:textId="12A9BC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1705E67" w14:textId="14A9820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89F10D6" w14:textId="77777777" w:rsidTr="00624EC4">
        <w:tc>
          <w:tcPr>
            <w:tcW w:w="0" w:type="auto"/>
            <w:shd w:val="clear" w:color="auto" w:fill="auto"/>
            <w:vAlign w:val="center"/>
          </w:tcPr>
          <w:p w14:paraId="4C2A9C6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77EDE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EE4DFF" w14:textId="5F8F8B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30761" w14:textId="6F5593F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EE29C" w14:textId="7AEF40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Пролетарская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87AB9" w14:textId="7B70271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BC8F54E" w14:textId="192CA02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792F8" w14:textId="15C38C8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14E0192" w14:textId="09F2F6C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A7E8A28" w14:textId="77777777" w:rsidTr="00624EC4">
        <w:tc>
          <w:tcPr>
            <w:tcW w:w="0" w:type="auto"/>
            <w:shd w:val="clear" w:color="auto" w:fill="auto"/>
            <w:vAlign w:val="center"/>
          </w:tcPr>
          <w:p w14:paraId="670B370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D80C2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56AFE6" w14:textId="4D45FBE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6D6D6" w14:textId="1130283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C7FC6" w14:textId="04E0DD1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E92F7" w14:textId="32C296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028E4DF" w14:textId="571579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1225E" w14:textId="0F41E8A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6F04472" w14:textId="6E86568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68D284E" w14:textId="77777777" w:rsidTr="00624EC4">
        <w:tc>
          <w:tcPr>
            <w:tcW w:w="0" w:type="auto"/>
            <w:shd w:val="clear" w:color="auto" w:fill="auto"/>
            <w:vAlign w:val="center"/>
          </w:tcPr>
          <w:p w14:paraId="12582DE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29531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66692F" w14:textId="674D155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E0E68" w14:textId="16EE005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B9FEB" w14:textId="497177B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Пригородный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2E930" w14:textId="1033988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D08C927" w14:textId="5E6E540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9BA88" w14:textId="20DDD8E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715B352" w14:textId="79D813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920BA1F" w14:textId="77777777" w:rsidTr="00081A0F">
        <w:tc>
          <w:tcPr>
            <w:tcW w:w="0" w:type="auto"/>
            <w:shd w:val="clear" w:color="auto" w:fill="auto"/>
            <w:vAlign w:val="center"/>
          </w:tcPr>
          <w:p w14:paraId="11754C7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E28CF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45D795" w14:textId="235212B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C6DC2" w14:textId="39A1239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B846B" w14:textId="427F4E9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Садовый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3C7A7" w14:textId="4E63AC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E9F0FC8" w14:textId="319D223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F4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D5BBF" w14:textId="5223DB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225A466" w14:textId="44A5DE5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2CF2BD2" w14:textId="77777777" w:rsidTr="00081A0F">
        <w:tc>
          <w:tcPr>
            <w:tcW w:w="0" w:type="auto"/>
            <w:shd w:val="clear" w:color="auto" w:fill="auto"/>
            <w:vAlign w:val="center"/>
          </w:tcPr>
          <w:p w14:paraId="0ED5695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337F7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ACD004" w14:textId="65E67BB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50B9D" w14:textId="018433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B37B6" w14:textId="323F3E8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Северный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52B5D" w14:textId="10EC6DD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ABD7E82" w14:textId="5B8D632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F4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AEE1C" w14:textId="57C6F6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27D7A72" w14:textId="06F8C3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F585C37" w14:textId="77777777" w:rsidTr="00081A0F">
        <w:tc>
          <w:tcPr>
            <w:tcW w:w="0" w:type="auto"/>
            <w:shd w:val="clear" w:color="auto" w:fill="auto"/>
            <w:vAlign w:val="center"/>
          </w:tcPr>
          <w:p w14:paraId="6E3E90E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6EEAF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37E46A" w14:textId="374C1CB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26737" w14:textId="565AF37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E5F00" w14:textId="699D731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Тихий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F81C7" w14:textId="2C6D75C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7F29605" w14:textId="5521A8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F4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218C7" w14:textId="34FFE5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42D77C3" w14:textId="580C0EF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4A83B31" w14:textId="77777777" w:rsidTr="00081A0F">
        <w:tc>
          <w:tcPr>
            <w:tcW w:w="0" w:type="auto"/>
            <w:shd w:val="clear" w:color="auto" w:fill="auto"/>
            <w:vAlign w:val="center"/>
          </w:tcPr>
          <w:p w14:paraId="4C29531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AF6DB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0FC79D" w14:textId="47059F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9A13D" w14:textId="3DBD106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B546A" w14:textId="148F47B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C22347" w14:textId="2DF1E8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4D01A2F" w14:textId="13AADE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6F4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94A2D" w14:textId="2683232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3EF76AA" w14:textId="0FE97E8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53DF4B2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16722D3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Краснозоринский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3D9874E9" w14:textId="77777777" w:rsidTr="00624EC4">
        <w:tc>
          <w:tcPr>
            <w:tcW w:w="0" w:type="auto"/>
            <w:shd w:val="clear" w:color="auto" w:fill="auto"/>
            <w:vAlign w:val="center"/>
          </w:tcPr>
          <w:p w14:paraId="2539FCB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6E72579D" w14:textId="15931C2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810EE" w14:textId="7001FD4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E4DB4" w14:textId="785843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AD7A6" w14:textId="77777777" w:rsidR="003231E2" w:rsidRPr="00712668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266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712668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12668">
              <w:rPr>
                <w:rFonts w:ascii="Arial Narrow" w:hAnsi="Arial Narrow"/>
                <w:sz w:val="20"/>
                <w:szCs w:val="20"/>
              </w:rPr>
              <w:t>-</w:t>
            </w:r>
          </w:p>
          <w:p w14:paraId="6487EB06" w14:textId="702FE45A" w:rsidR="003231E2" w:rsidRPr="00712668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2668">
              <w:rPr>
                <w:rFonts w:ascii="Arial Narrow" w:hAnsi="Arial Narrow"/>
                <w:sz w:val="20"/>
                <w:szCs w:val="20"/>
              </w:rPr>
              <w:t>п. 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0301A" w14:textId="5E4867A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8523701" w14:textId="1ABCB3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4E7DF" w14:textId="593B64D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A2B5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E102CEE" w14:textId="5443F2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10175F87" w14:textId="77777777" w:rsidTr="00624EC4">
        <w:tc>
          <w:tcPr>
            <w:tcW w:w="0" w:type="auto"/>
            <w:shd w:val="clear" w:color="auto" w:fill="auto"/>
            <w:vAlign w:val="center"/>
          </w:tcPr>
          <w:p w14:paraId="29AA46B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153BD7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98F4BE" w14:textId="1DAEF0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подъезда к населенному пункту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20DCB" w14:textId="5257F42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7E663" w14:textId="1080CD92" w:rsidR="003231E2" w:rsidRPr="00712668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2668">
              <w:rPr>
                <w:rFonts w:ascii="Arial Narrow" w:hAnsi="Arial Narrow"/>
                <w:sz w:val="20"/>
                <w:szCs w:val="20"/>
              </w:rPr>
              <w:t xml:space="preserve">с. Раздольное - п. </w:t>
            </w:r>
            <w:proofErr w:type="spellStart"/>
            <w:r w:rsidRPr="00712668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11E1BEF" w14:textId="0F8006C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B2293F7" w14:textId="2F4A597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34A0A" w14:textId="56990AA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A2B5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58C3D46" w14:textId="73787C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6771A69D" w14:textId="77777777" w:rsidTr="00624EC4">
        <w:tc>
          <w:tcPr>
            <w:tcW w:w="0" w:type="auto"/>
            <w:shd w:val="clear" w:color="auto" w:fill="auto"/>
            <w:vAlign w:val="center"/>
          </w:tcPr>
          <w:p w14:paraId="1267466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7AC07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363347" w14:textId="5684F45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9FE69" w14:textId="60869D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1F742" w14:textId="7420958D" w:rsidR="003231E2" w:rsidRPr="00712668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0045">
              <w:rPr>
                <w:rFonts w:ascii="Arial Narrow" w:hAnsi="Arial Narrow"/>
                <w:sz w:val="20"/>
                <w:szCs w:val="20"/>
              </w:rPr>
              <w:t>п. Равнинный – х. Родионов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77538" w14:textId="2A6D8D9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358C1CE" w14:textId="47DD2D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FDB38" w14:textId="4839EA5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A2B5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E59D5F3" w14:textId="0B35AC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09A21E14" w14:textId="77777777" w:rsidTr="00624EC4">
        <w:tc>
          <w:tcPr>
            <w:tcW w:w="0" w:type="auto"/>
            <w:shd w:val="clear" w:color="auto" w:fill="auto"/>
            <w:vAlign w:val="center"/>
          </w:tcPr>
          <w:p w14:paraId="6294DAA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92F10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362BC7" w14:textId="4F52614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6A02" w14:textId="52F52B4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173BE" w14:textId="492FB0D5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0045">
              <w:rPr>
                <w:rFonts w:ascii="Arial Narrow" w:hAnsi="Arial Narrow"/>
                <w:sz w:val="20"/>
                <w:szCs w:val="20"/>
              </w:rPr>
              <w:t>х. Румяная Балка - п. 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20F85" w14:textId="4FDCC8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6DA56CD" w14:textId="63F8AF2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0EF7C" w14:textId="70DF6D8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A2B5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3302903" w14:textId="5664639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3231E2" w:rsidRPr="0073045B" w14:paraId="04D13BF7" w14:textId="77777777" w:rsidTr="00624EC4">
        <w:tc>
          <w:tcPr>
            <w:tcW w:w="0" w:type="auto"/>
            <w:shd w:val="clear" w:color="auto" w:fill="auto"/>
            <w:vAlign w:val="center"/>
          </w:tcPr>
          <w:p w14:paraId="325C2DB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29FD3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E3668B" w14:textId="3DA2BF9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1B43E" w14:textId="60AD0F7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CC8EE2" w14:textId="48A11F72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пос.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>, пер. Комсомольский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23E34" w14:textId="52D6583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2694362" w14:textId="75FD1E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ACF0E" w14:textId="682B3C86" w:rsidR="003231E2" w:rsidRPr="00DA2B5B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F63EB9" w14:textId="5DBDDC1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53B9B58" w14:textId="77777777" w:rsidTr="00624EC4">
        <w:tc>
          <w:tcPr>
            <w:tcW w:w="0" w:type="auto"/>
            <w:shd w:val="clear" w:color="auto" w:fill="auto"/>
            <w:vAlign w:val="center"/>
          </w:tcPr>
          <w:p w14:paraId="749889C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AC386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FB82A8" w14:textId="57B118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04151" w14:textId="3FF47F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0,10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66BBE8" w14:textId="21C5230A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пос.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>, пер. Ставропольский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39A50" w14:textId="06BB51D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9839940" w14:textId="3956643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AE9D7" w14:textId="424F946E" w:rsidR="003231E2" w:rsidRPr="00DA2B5B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A09CE4A" w14:textId="01FE22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EFDCFA8" w14:textId="77777777" w:rsidTr="00624EC4">
        <w:tc>
          <w:tcPr>
            <w:tcW w:w="0" w:type="auto"/>
            <w:shd w:val="clear" w:color="auto" w:fill="auto"/>
            <w:vAlign w:val="center"/>
          </w:tcPr>
          <w:p w14:paraId="016530C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F172A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C774DA" w14:textId="0D8C6F8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A8FA3" w14:textId="5F9E349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0,40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51BC8" w14:textId="5354E424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пос. Равнинный, ул. Комсомольская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7B101" w14:textId="0A6C14E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FDE5C0A" w14:textId="5DA8FF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DBC08" w14:textId="376E1E5B" w:rsidR="003231E2" w:rsidRPr="00DA2B5B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2A354EC" w14:textId="168F4F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2E89547" w14:textId="77777777" w:rsidTr="00624EC4">
        <w:tc>
          <w:tcPr>
            <w:tcW w:w="0" w:type="auto"/>
            <w:shd w:val="clear" w:color="auto" w:fill="auto"/>
            <w:vAlign w:val="center"/>
          </w:tcPr>
          <w:p w14:paraId="2E99D58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DB736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E7053E" w14:textId="12FAA3F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0F8A8" w14:textId="34705B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0,25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03CC4" w14:textId="556496CB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пос. Равнинный, пер. Зеленый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80F16" w14:textId="6C9234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2677757" w14:textId="1DFF4C9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A0EDB" w14:textId="662AA9A0" w:rsidR="003231E2" w:rsidRPr="00DA2B5B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F8E7FC" w14:textId="0DBA5EB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FDE741A" w14:textId="77777777" w:rsidTr="007E0BB2">
        <w:tc>
          <w:tcPr>
            <w:tcW w:w="0" w:type="auto"/>
            <w:shd w:val="clear" w:color="auto" w:fill="auto"/>
            <w:vAlign w:val="center"/>
          </w:tcPr>
          <w:p w14:paraId="6EAF13B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828A15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C28ED4" w14:textId="41D0EC3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E1709" w14:textId="07031AB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1,21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67AB3" w14:textId="1D24369F" w:rsidR="003231E2" w:rsidRPr="00720045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хут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>. Родионов, ул. 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E1B57" w14:textId="1A93E41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AFBAB40" w14:textId="4CCDCE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59D80" w14:textId="0E789637" w:rsidR="003231E2" w:rsidRPr="00DA2B5B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AD81D08" w14:textId="432783E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591ED79" w14:textId="77777777" w:rsidTr="004A249D">
        <w:tc>
          <w:tcPr>
            <w:tcW w:w="0" w:type="auto"/>
            <w:shd w:val="clear" w:color="auto" w:fill="auto"/>
            <w:vAlign w:val="center"/>
          </w:tcPr>
          <w:p w14:paraId="43B12CF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17216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56A2BB0" w14:textId="4B7A3EB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AD7BA" w14:textId="70156341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2DDC7" w14:textId="60EE98E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Пушкина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2E1A8" w14:textId="75CC9C3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AE78CA5" w14:textId="4592788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B9300" w14:textId="1F27691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132C28" w14:textId="45F7E6E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2BCF82B" w14:textId="77777777" w:rsidTr="004A249D">
        <w:tc>
          <w:tcPr>
            <w:tcW w:w="0" w:type="auto"/>
            <w:shd w:val="clear" w:color="auto" w:fill="auto"/>
            <w:vAlign w:val="center"/>
          </w:tcPr>
          <w:p w14:paraId="2284159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03D17C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2C6D411" w14:textId="2BC563C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23352" w14:textId="526231A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1,2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78B89" w14:textId="46D180F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Ветеранов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0E0D5" w14:textId="65F7B01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9EE31F6" w14:textId="6A2C7F3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F5109" w14:textId="48190E5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AD46F42" w14:textId="0446E8C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2FAECFD" w14:textId="77777777" w:rsidTr="004A249D">
        <w:tc>
          <w:tcPr>
            <w:tcW w:w="0" w:type="auto"/>
            <w:shd w:val="clear" w:color="auto" w:fill="auto"/>
            <w:vAlign w:val="center"/>
          </w:tcPr>
          <w:p w14:paraId="0A8F78C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19B14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DB3C199" w14:textId="4E90921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6D045" w14:textId="2F5D12B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0,584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097B2" w14:textId="1CB189F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085D15" w14:textId="35A418F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AE7CB29" w14:textId="735E62F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9F09D" w14:textId="07088B0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0406F4E" w14:textId="6DC9926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F4AA399" w14:textId="77777777" w:rsidTr="004A249D">
        <w:tc>
          <w:tcPr>
            <w:tcW w:w="0" w:type="auto"/>
            <w:shd w:val="clear" w:color="auto" w:fill="auto"/>
            <w:vAlign w:val="center"/>
          </w:tcPr>
          <w:p w14:paraId="29F7478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80D02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EBF3406" w14:textId="1B41784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BB6AE" w14:textId="69019E7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BE548" w14:textId="5AD2DAC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80494" w14:textId="7AAF4B4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8D45A56" w14:textId="31E7468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A7467" w14:textId="108A306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170611E" w14:textId="20703E4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BC901D4" w14:textId="77777777" w:rsidTr="004A249D">
        <w:tc>
          <w:tcPr>
            <w:tcW w:w="0" w:type="auto"/>
            <w:shd w:val="clear" w:color="auto" w:fill="auto"/>
            <w:vAlign w:val="center"/>
          </w:tcPr>
          <w:p w14:paraId="0797D76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30302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EB389C1" w14:textId="39B072F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B87F31" w14:textId="0D11251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1,061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4389E" w14:textId="7A9A66C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60 лет СССР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CD99E" w14:textId="689D81C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FA56289" w14:textId="7D89638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1D6F8" w14:textId="1ABCD60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560C095" w14:textId="596C11E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1A1C8C2" w14:textId="77777777" w:rsidTr="004A249D">
        <w:tc>
          <w:tcPr>
            <w:tcW w:w="0" w:type="auto"/>
            <w:shd w:val="clear" w:color="auto" w:fill="auto"/>
            <w:vAlign w:val="center"/>
          </w:tcPr>
          <w:p w14:paraId="77969EF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5CC93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A9FFD0D" w14:textId="4138586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BACCB" w14:textId="21F8983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0,719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0D61E" w14:textId="13874E3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Чапаева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305CF" w14:textId="184C09F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1827F90" w14:textId="3826E62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474FA" w14:textId="475934F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6E88778" w14:textId="445117A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620DD39" w14:textId="77777777" w:rsidTr="004A249D">
        <w:tc>
          <w:tcPr>
            <w:tcW w:w="0" w:type="auto"/>
            <w:shd w:val="clear" w:color="auto" w:fill="auto"/>
            <w:vAlign w:val="center"/>
          </w:tcPr>
          <w:p w14:paraId="1D83E74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4B53C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CD99E62" w14:textId="29A386D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DEC12" w14:textId="7604750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0,453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6398B" w14:textId="4BA9717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A5C84" w14:textId="363F87A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D0C17AF" w14:textId="3E43EBE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5656C" w14:textId="4EBD0B4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840B9B3" w14:textId="4565816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53626A3" w14:textId="77777777" w:rsidTr="004A249D">
        <w:tc>
          <w:tcPr>
            <w:tcW w:w="0" w:type="auto"/>
            <w:shd w:val="clear" w:color="auto" w:fill="auto"/>
            <w:vAlign w:val="center"/>
          </w:tcPr>
          <w:p w14:paraId="1537AE9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31D35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6847296" w14:textId="0178946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CCC1F" w14:textId="6221F62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0,46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F7CC0" w14:textId="6B70496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Октябрьская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81DA7F" w14:textId="618BC2E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0A800A6" w14:textId="49C068B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D90DC" w14:textId="757DFDA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71B1660" w14:textId="7D7A0E2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815FBFA" w14:textId="77777777" w:rsidTr="004A249D">
        <w:tc>
          <w:tcPr>
            <w:tcW w:w="0" w:type="auto"/>
            <w:shd w:val="clear" w:color="auto" w:fill="auto"/>
            <w:vAlign w:val="center"/>
          </w:tcPr>
          <w:p w14:paraId="4D781A5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97989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9C55436" w14:textId="09E263B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C6B6A" w14:textId="4E7E818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0,307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1AC81" w14:textId="1B489DD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3B963" w14:textId="27C9199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E9BF3B8" w14:textId="68E7D39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18AC6" w14:textId="20ACBC2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A9598DB" w14:textId="1DBB8A9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94EB99F" w14:textId="77777777" w:rsidTr="004A249D">
        <w:tc>
          <w:tcPr>
            <w:tcW w:w="0" w:type="auto"/>
            <w:shd w:val="clear" w:color="auto" w:fill="auto"/>
            <w:vAlign w:val="center"/>
          </w:tcPr>
          <w:p w14:paraId="7587111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A784E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AA1B0BD" w14:textId="4D18996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605F1" w14:textId="3EBFF1C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0,135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EF31A" w14:textId="6170C3E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>, пер. Савицкой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0EC5C" w14:textId="20277E0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1585CF1" w14:textId="261ABC9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24306" w14:textId="6AC0E15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01FCDF" w14:textId="0491983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1B81ED8" w14:textId="77777777" w:rsidTr="004A249D">
        <w:tc>
          <w:tcPr>
            <w:tcW w:w="0" w:type="auto"/>
            <w:shd w:val="clear" w:color="auto" w:fill="auto"/>
            <w:vAlign w:val="center"/>
          </w:tcPr>
          <w:p w14:paraId="716EAEF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3AD78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26C2173" w14:textId="43C2110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C21D4" w14:textId="6088D54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A8EF8" w14:textId="00B619E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E0BB2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  <w:r w:rsidRPr="007E0BB2">
              <w:rPr>
                <w:rFonts w:ascii="Arial Narrow" w:hAnsi="Arial Narrow"/>
                <w:sz w:val="20"/>
                <w:szCs w:val="20"/>
              </w:rPr>
              <w:t xml:space="preserve">, пер.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Юбилейный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B8879" w14:textId="5D89F78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D7F75A2" w14:textId="10E99F5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07C01" w14:textId="6D92369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31F607" w14:textId="1D44962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8C3EEB0" w14:textId="77777777" w:rsidTr="004A249D">
        <w:tc>
          <w:tcPr>
            <w:tcW w:w="0" w:type="auto"/>
            <w:shd w:val="clear" w:color="auto" w:fill="auto"/>
            <w:vAlign w:val="center"/>
          </w:tcPr>
          <w:p w14:paraId="4779151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2A6F9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608C195" w14:textId="0713D41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77261" w14:textId="6B41D7B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0,110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CACF7" w14:textId="650CADE0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57EBD9D0" w14:textId="327746F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пер. 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FF3F5" w14:textId="5ABFE16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50EA6FE" w14:textId="0E381A2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91F75" w14:textId="194FC77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A8CCC2" w14:textId="24A4321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BE4F382" w14:textId="77777777" w:rsidTr="004A249D">
        <w:tc>
          <w:tcPr>
            <w:tcW w:w="0" w:type="auto"/>
            <w:shd w:val="clear" w:color="auto" w:fill="auto"/>
            <w:vAlign w:val="center"/>
          </w:tcPr>
          <w:p w14:paraId="3C9A3B6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E6420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380BFD2" w14:textId="1EBB758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B9F9F" w14:textId="4A23757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0,606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E9539" w14:textId="3122F7CD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093789C8" w14:textId="24EB2A5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Западная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D6A3D" w14:textId="5D05FD6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1D182EC" w14:textId="49D72DB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86CA1" w14:textId="5F00878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B8C2E9B" w14:textId="325C815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CD5B3FD" w14:textId="77777777" w:rsidTr="004A249D">
        <w:tc>
          <w:tcPr>
            <w:tcW w:w="0" w:type="auto"/>
            <w:shd w:val="clear" w:color="auto" w:fill="auto"/>
            <w:vAlign w:val="center"/>
          </w:tcPr>
          <w:p w14:paraId="2457796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D8EF6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F6643B2" w14:textId="1899993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003B8" w14:textId="21DBAA8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0,808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99313" w14:textId="25893530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5FDB6DA7" w14:textId="1BCA3161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0A8846" w14:textId="1B04C74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F1A886C" w14:textId="215D8D9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06A68" w14:textId="1D0DA66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D2EF0B8" w14:textId="2FB6BC3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84F7D68" w14:textId="77777777" w:rsidTr="004A249D">
        <w:tc>
          <w:tcPr>
            <w:tcW w:w="0" w:type="auto"/>
            <w:shd w:val="clear" w:color="auto" w:fill="auto"/>
            <w:vAlign w:val="center"/>
          </w:tcPr>
          <w:p w14:paraId="45413EA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0E39A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3C6AE76" w14:textId="5797712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FA2D4" w14:textId="105FD6F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0,400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75A30" w14:textId="36D51FE5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70B6A788" w14:textId="29355CE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Новая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60AD0" w14:textId="1949C65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C199185" w14:textId="3E4B594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091DA" w14:textId="6BAD499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7183FAC" w14:textId="71EE152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BA71F6A" w14:textId="77777777" w:rsidTr="004A249D">
        <w:tc>
          <w:tcPr>
            <w:tcW w:w="0" w:type="auto"/>
            <w:shd w:val="clear" w:color="auto" w:fill="auto"/>
            <w:vAlign w:val="center"/>
          </w:tcPr>
          <w:p w14:paraId="5EC1F2C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8BBBF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B706B6" w14:textId="67DDACE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896A5B" w14:textId="55AE629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0,485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92A93" w14:textId="7F38B831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52C1F0CF" w14:textId="3DFF203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40 лет Победы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02789" w14:textId="525BFEB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939BA04" w14:textId="2E472E49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2000B" w14:textId="7BC779C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FE8A8F9" w14:textId="2E97267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523FDA5" w14:textId="77777777" w:rsidTr="004A249D">
        <w:tc>
          <w:tcPr>
            <w:tcW w:w="0" w:type="auto"/>
            <w:shd w:val="clear" w:color="auto" w:fill="auto"/>
            <w:vAlign w:val="center"/>
          </w:tcPr>
          <w:p w14:paraId="2928D7E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EF31F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5C153C" w14:textId="3E3F06C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79675" w14:textId="77ABDAE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8CB4C" w14:textId="7F82E352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0443E36B" w14:textId="5B57B3B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Октябрьская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83C57" w14:textId="3550BA8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EAF9F7D" w14:textId="7511C62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635A3" w14:textId="45EBCDF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1C45CAB" w14:textId="02484F2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C6DDAAE" w14:textId="77777777" w:rsidTr="004A249D">
        <w:tc>
          <w:tcPr>
            <w:tcW w:w="0" w:type="auto"/>
            <w:shd w:val="clear" w:color="auto" w:fill="auto"/>
            <w:vAlign w:val="center"/>
          </w:tcPr>
          <w:p w14:paraId="5400195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D8758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5224104" w14:textId="12F44A4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52964" w14:textId="2B10376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0,853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AF7F0" w14:textId="4E96D8FC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22B1D399" w14:textId="0C0F236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F4836" w14:textId="45AD3CCD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691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451F8DD" w14:textId="2202638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5076F" w14:textId="50B22BA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BAFC4C" w14:textId="5E429E0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AE1460A" w14:textId="77777777" w:rsidTr="004A249D">
        <w:tc>
          <w:tcPr>
            <w:tcW w:w="0" w:type="auto"/>
            <w:shd w:val="clear" w:color="auto" w:fill="auto"/>
            <w:vAlign w:val="center"/>
          </w:tcPr>
          <w:p w14:paraId="34A830E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68401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6EB094" w14:textId="40D33A6C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906E4" w14:textId="3CB5815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0,506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061D8" w14:textId="3BCDD074" w:rsidR="003231E2" w:rsidRPr="007E0BB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п.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BB2"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  <w:p w14:paraId="140A2C9A" w14:textId="61C2C828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DC644" w14:textId="51EBC8D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98C12FE" w14:textId="5D85E296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17083" w14:textId="74526A9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106546A" w14:textId="18CFCB0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9E1D8A8" w14:textId="77777777" w:rsidTr="004A249D">
        <w:tc>
          <w:tcPr>
            <w:tcW w:w="0" w:type="auto"/>
            <w:shd w:val="clear" w:color="auto" w:fill="auto"/>
            <w:vAlign w:val="center"/>
          </w:tcPr>
          <w:p w14:paraId="4587048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C49E6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CFECC6E" w14:textId="027521E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59C6F" w14:textId="76AC401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F2D8F" w14:textId="0885947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х. Родионов ул. Приозерная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39B9F" w14:textId="63BA84C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175DFFB" w14:textId="0585341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1E6306" w14:textId="622D2A9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C9918F" w14:textId="79C84FA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F282FD8" w14:textId="77777777" w:rsidTr="004A249D">
        <w:tc>
          <w:tcPr>
            <w:tcW w:w="0" w:type="auto"/>
            <w:shd w:val="clear" w:color="auto" w:fill="auto"/>
            <w:vAlign w:val="center"/>
          </w:tcPr>
          <w:p w14:paraId="0CDF0C0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DCC6A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7BEB0CB" w14:textId="62A20DCE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11C55" w14:textId="14A3ACB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0,580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8D8C0" w14:textId="079CEB8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х. Родионов ул. Новая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F87F" w14:textId="64CA3892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30CE332" w14:textId="3CE92683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4E4D0" w14:textId="5777318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7AA567" w14:textId="12B3DBE4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3DE3A4B" w14:textId="77777777" w:rsidTr="004A249D">
        <w:tc>
          <w:tcPr>
            <w:tcW w:w="0" w:type="auto"/>
            <w:shd w:val="clear" w:color="auto" w:fill="auto"/>
            <w:vAlign w:val="center"/>
          </w:tcPr>
          <w:p w14:paraId="575AA4E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745D4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A2A3059" w14:textId="7DF879D7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1A6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DA6D7" w14:textId="1907771F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1,250 км.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65E26" w14:textId="2A04552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BB2">
              <w:rPr>
                <w:rFonts w:ascii="Arial Narrow" w:hAnsi="Arial Narrow"/>
                <w:sz w:val="20"/>
                <w:szCs w:val="20"/>
              </w:rPr>
              <w:t>х. Родионов ул. Гаркуши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69BB1" w14:textId="799624CA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666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2DF9E82" w14:textId="100E58B0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0A677" w14:textId="116D22CB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8ED06A" w14:textId="22DC8AD5" w:rsidR="003231E2" w:rsidRPr="00A43F7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9CF71BB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5665C8A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Красночервонный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1EFB5B10" w14:textId="77777777" w:rsidTr="00624EC4">
        <w:tc>
          <w:tcPr>
            <w:tcW w:w="0" w:type="auto"/>
            <w:shd w:val="clear" w:color="auto" w:fill="auto"/>
            <w:vAlign w:val="center"/>
          </w:tcPr>
          <w:p w14:paraId="464ADC3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2A673880" w14:textId="397DB77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F4EA8" w14:textId="288F245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959CB" w14:textId="5F3D318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1,642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6CDFD" w14:textId="0204E0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Волынская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92585" w14:textId="4BAC4F6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9A14B84" w14:textId="2C70295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AC586" w14:textId="7ACF03C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2D84C7E" w14:textId="017E5C4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3CFD738" w14:textId="77777777" w:rsidTr="00624EC4">
        <w:tc>
          <w:tcPr>
            <w:tcW w:w="0" w:type="auto"/>
            <w:shd w:val="clear" w:color="auto" w:fill="auto"/>
            <w:vAlign w:val="center"/>
          </w:tcPr>
          <w:p w14:paraId="067793D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B49BD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CAED08" w14:textId="1348A8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41DA8" w14:textId="1023F75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0,954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27006" w14:textId="0470BEF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Громова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086A5" w14:textId="2703788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AAA5A6F" w14:textId="4B33424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C1CC7" w14:textId="72D1534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CC8F0EF" w14:textId="0881C3C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FF0B00D" w14:textId="77777777" w:rsidTr="00624EC4">
        <w:tc>
          <w:tcPr>
            <w:tcW w:w="0" w:type="auto"/>
            <w:shd w:val="clear" w:color="auto" w:fill="auto"/>
            <w:vAlign w:val="center"/>
          </w:tcPr>
          <w:p w14:paraId="341E067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F5A1C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4B656B" w14:textId="754189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EA0D3" w14:textId="745B26D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0,264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C8829" w14:textId="18C5138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Лермонтова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047A4" w14:textId="35463B3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F3921A4" w14:textId="6259F24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C59DC" w14:textId="6375484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3A0191F" w14:textId="2FB1B84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A4DA331" w14:textId="77777777" w:rsidTr="00624EC4">
        <w:tc>
          <w:tcPr>
            <w:tcW w:w="0" w:type="auto"/>
            <w:shd w:val="clear" w:color="auto" w:fill="auto"/>
            <w:vAlign w:val="center"/>
          </w:tcPr>
          <w:p w14:paraId="513C788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EC052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8E91FE" w14:textId="4FF79E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39B88" w14:textId="699B7B5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0,926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29D94" w14:textId="333DEC3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Московская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40331" w14:textId="7A7770C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14B5321" w14:textId="532EFCD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0FB26" w14:textId="2562922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36F9255" w14:textId="4CA7209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B281180" w14:textId="77777777" w:rsidTr="00624EC4">
        <w:tc>
          <w:tcPr>
            <w:tcW w:w="0" w:type="auto"/>
            <w:shd w:val="clear" w:color="auto" w:fill="auto"/>
            <w:vAlign w:val="center"/>
          </w:tcPr>
          <w:p w14:paraId="2E7B127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E67F5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AFF583" w14:textId="429B3D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A7250" w14:textId="0A042C5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04B18" w14:textId="5ABC6F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Набережная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D9E14" w14:textId="7F2BC2F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6E62E3F" w14:textId="4CE2D2C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8FD95" w14:textId="518DAB2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D74F6AD" w14:textId="34BDB2F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E8E5EFD" w14:textId="77777777" w:rsidTr="00624EC4">
        <w:tc>
          <w:tcPr>
            <w:tcW w:w="0" w:type="auto"/>
            <w:shd w:val="clear" w:color="auto" w:fill="auto"/>
            <w:vAlign w:val="center"/>
          </w:tcPr>
          <w:p w14:paraId="7FDB781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FF158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EA2BBE" w14:textId="697C871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9D0558" w14:textId="02E9730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1,015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2DB55" w14:textId="20588E8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527F7" w14:textId="4185DF0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6DB11A2" w14:textId="47C8FB8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06B10" w14:textId="6585930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B581E48" w14:textId="046780C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D4F7B0A" w14:textId="77777777" w:rsidTr="00624EC4">
        <w:tc>
          <w:tcPr>
            <w:tcW w:w="0" w:type="auto"/>
            <w:shd w:val="clear" w:color="auto" w:fill="auto"/>
            <w:vAlign w:val="center"/>
          </w:tcPr>
          <w:p w14:paraId="463CD9F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85721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7660ED" w14:textId="58F4DA9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14115" w14:textId="447317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0,556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AAC6D" w14:textId="141CB7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х</w:t>
            </w:r>
            <w:r>
              <w:rPr>
                <w:rFonts w:ascii="Arial Narrow" w:hAnsi="Arial Narrow"/>
                <w:sz w:val="20"/>
                <w:szCs w:val="20"/>
              </w:rPr>
              <w:t>.Красночервонный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Червонная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5BDB8" w14:textId="4162122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91C19CD" w14:textId="473D7B9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6C522" w14:textId="1A4B1ECA" w:rsidR="003231E2" w:rsidRPr="007B73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9573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2958656" w14:textId="6D7D34E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F38B2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8F38B2"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 w:rsidRPr="008F38B2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01010F2" w14:textId="77777777" w:rsidTr="00624EC4">
        <w:tc>
          <w:tcPr>
            <w:tcW w:w="0" w:type="auto"/>
            <w:shd w:val="clear" w:color="auto" w:fill="auto"/>
            <w:vAlign w:val="center"/>
          </w:tcPr>
          <w:p w14:paraId="5EA0D4D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55591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489636" w14:textId="1691F04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765F1" w14:textId="77BA955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1,5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E9D9A" w14:textId="0D4EC31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х.Красночервонный</w:t>
            </w:r>
            <w:proofErr w:type="spellEnd"/>
            <w:r w:rsidRPr="005E26F5">
              <w:rPr>
                <w:rFonts w:ascii="Arial Narrow" w:hAnsi="Arial Narrow"/>
                <w:sz w:val="20"/>
                <w:szCs w:val="20"/>
              </w:rPr>
              <w:t>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Школьная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0E89F" w14:textId="4044A12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0690723" w14:textId="4ED7091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3886E" w14:textId="5AAB6233" w:rsidR="003231E2" w:rsidRPr="007B73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9573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1D5BF13" w14:textId="243AAB4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F38B2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8F38B2"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 w:rsidRPr="008F38B2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547FB1A" w14:textId="77777777" w:rsidTr="00624EC4">
        <w:tc>
          <w:tcPr>
            <w:tcW w:w="0" w:type="auto"/>
            <w:shd w:val="clear" w:color="auto" w:fill="auto"/>
            <w:vAlign w:val="center"/>
          </w:tcPr>
          <w:p w14:paraId="6D2A6D7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FE6B8B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47EC64" w14:textId="1D64EB3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4717F" w14:textId="439F821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0,793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305AD" w14:textId="594F0E5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х.Красночервонный</w:t>
            </w:r>
            <w:proofErr w:type="spellEnd"/>
            <w:r w:rsidRPr="005E26F5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5E26F5">
              <w:rPr>
                <w:rFonts w:ascii="Arial Narrow" w:hAnsi="Arial Narrow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7BDB74E" w14:textId="7E14AA9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42E1609" w14:textId="38A2677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E26F5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023ED" w14:textId="53CB6D11" w:rsidR="003231E2" w:rsidRPr="007B73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9573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13EE79A" w14:textId="3C3BFB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F38B2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8F38B2"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 w:rsidRPr="008F38B2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899FF97" w14:textId="77777777" w:rsidTr="00624EC4">
        <w:tc>
          <w:tcPr>
            <w:tcW w:w="0" w:type="auto"/>
            <w:shd w:val="clear" w:color="auto" w:fill="auto"/>
            <w:vAlign w:val="center"/>
          </w:tcPr>
          <w:p w14:paraId="308AAEF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3C49C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E82A32" w14:textId="11C343D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78926" w14:textId="5C4CA1D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0,923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52722" w14:textId="5FD47A9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Чапцев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B2343" w14:textId="5824088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4848800" w14:textId="796773A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2267E" w14:textId="5066FA0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F6B75FB" w14:textId="10CE089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F049FA4" w14:textId="77777777" w:rsidTr="00624EC4">
        <w:tc>
          <w:tcPr>
            <w:tcW w:w="0" w:type="auto"/>
            <w:shd w:val="clear" w:color="auto" w:fill="auto"/>
            <w:vAlign w:val="center"/>
          </w:tcPr>
          <w:p w14:paraId="2D5E5C6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D4BC4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48E442" w14:textId="5AB22F4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9B5B5" w14:textId="0671F18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1,064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6CB2A6" w14:textId="7C3B35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Чапцев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E789A" w14:textId="4BFEFEF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E356DCF" w14:textId="10893C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26B14" w14:textId="1D1FACE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929FAD" w14:textId="7BF04FA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758F018" w14:textId="77777777" w:rsidTr="00624EC4">
        <w:tc>
          <w:tcPr>
            <w:tcW w:w="0" w:type="auto"/>
            <w:shd w:val="clear" w:color="auto" w:fill="auto"/>
            <w:vAlign w:val="center"/>
          </w:tcPr>
          <w:p w14:paraId="37C3DCD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68C39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25382C" w14:textId="1688359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8DD87" w14:textId="7BE7821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1,410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77377" w14:textId="3F24185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Чапцев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5539B" w14:textId="7681CDE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7451DB4" w14:textId="58211B3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15C4E" w14:textId="091D33F8" w:rsidR="003231E2" w:rsidRPr="007B73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B73C7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08EF4FB" w14:textId="405F6CA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Красночервонного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8A5471C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2BE12DC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6FCC61B7" w14:textId="77777777" w:rsidTr="00624EC4">
        <w:tc>
          <w:tcPr>
            <w:tcW w:w="0" w:type="auto"/>
            <w:shd w:val="clear" w:color="auto" w:fill="auto"/>
            <w:vAlign w:val="center"/>
          </w:tcPr>
          <w:p w14:paraId="77A602F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0C7F22DE" w14:textId="0E5B52B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96157" w14:textId="068113C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подъезда к населенному пункту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7ED0B" w14:textId="15FB8B6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D9FCD" w14:textId="5B3832A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Ударный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86F64" w14:textId="0771A48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FE602BB" w14:textId="2DC14CF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38AA4" w14:textId="67BDD7D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0EA83BA" w14:textId="6BB1B67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3231E2" w:rsidRPr="0073045B" w14:paraId="1DB0BE08" w14:textId="77777777" w:rsidTr="00624EC4">
        <w:tc>
          <w:tcPr>
            <w:tcW w:w="0" w:type="auto"/>
            <w:shd w:val="clear" w:color="auto" w:fill="auto"/>
            <w:vAlign w:val="center"/>
          </w:tcPr>
          <w:p w14:paraId="59B8099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57074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BE5D0D" w14:textId="463E83B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468AD" w14:textId="54A9B3F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0,434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0B474" w14:textId="1B39B1A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Лесная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78681" w14:textId="75368D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83FDDD3" w14:textId="0BF8ED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2DD51F" w14:textId="36ABBCE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A55EEA4" w14:textId="6020D1D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F482C5B" w14:textId="77777777" w:rsidTr="00624EC4">
        <w:tc>
          <w:tcPr>
            <w:tcW w:w="0" w:type="auto"/>
            <w:shd w:val="clear" w:color="auto" w:fill="auto"/>
            <w:vAlign w:val="center"/>
          </w:tcPr>
          <w:p w14:paraId="6BCF22C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716B15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9DEEE1" w14:textId="657B7D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2283F" w14:textId="0D6A589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0,935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ED220" w14:textId="07BC623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Полевая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FFC47" w14:textId="2EE9359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0BE03F0" w14:textId="43BA50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9E75A" w14:textId="5D9DED4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51D4762" w14:textId="46F21B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8C6BDE5" w14:textId="77777777" w:rsidTr="00624EC4">
        <w:tc>
          <w:tcPr>
            <w:tcW w:w="0" w:type="auto"/>
            <w:shd w:val="clear" w:color="auto" w:fill="auto"/>
            <w:vAlign w:val="center"/>
          </w:tcPr>
          <w:p w14:paraId="03DF4B2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7CA67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0B2408" w14:textId="7990E4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229F7" w14:textId="6D4F622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0A128" w14:textId="48E83F1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пер. Школьный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32665" w14:textId="016F2E7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214A046" w14:textId="2155F4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55E05" w14:textId="799B571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204AF52" w14:textId="511F98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94F4A39" w14:textId="77777777" w:rsidTr="00624EC4">
        <w:tc>
          <w:tcPr>
            <w:tcW w:w="0" w:type="auto"/>
            <w:shd w:val="clear" w:color="auto" w:fill="auto"/>
            <w:vAlign w:val="center"/>
          </w:tcPr>
          <w:p w14:paraId="3297715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56279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396376" w14:textId="03575D9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961A8" w14:textId="4C8D8C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4684A" w14:textId="76B800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Виноградный, </w:t>
            </w:r>
            <w:r w:rsidRPr="00E06E34">
              <w:rPr>
                <w:rFonts w:ascii="Arial Narrow" w:hAnsi="Arial Narrow"/>
                <w:sz w:val="20"/>
                <w:szCs w:val="20"/>
              </w:rPr>
              <w:t>ул. Железнодорожная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194E8" w14:textId="0251AA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9EA60B2" w14:textId="120F042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C7364" w14:textId="651E0AB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339E5E" w14:textId="4434BF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571CC23" w14:textId="77777777" w:rsidTr="00624EC4">
        <w:tc>
          <w:tcPr>
            <w:tcW w:w="0" w:type="auto"/>
            <w:shd w:val="clear" w:color="auto" w:fill="auto"/>
            <w:vAlign w:val="center"/>
          </w:tcPr>
          <w:p w14:paraId="4172A2E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175CF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5569C1" w14:textId="75621E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71A02" w14:textId="6128839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D932D" w14:textId="1522977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Виноградный,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F1C69">
              <w:rPr>
                <w:rFonts w:ascii="Arial Narrow" w:hAnsi="Arial Narrow"/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3CDA9" w14:textId="6930EDE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E359B98" w14:textId="0D8E64E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EFB56" w14:textId="2AC0F28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31CDDB3" w14:textId="47257A10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0C87B34" w14:textId="77777777" w:rsidTr="00624EC4">
        <w:tc>
          <w:tcPr>
            <w:tcW w:w="0" w:type="auto"/>
            <w:shd w:val="clear" w:color="auto" w:fill="auto"/>
            <w:vAlign w:val="center"/>
          </w:tcPr>
          <w:p w14:paraId="2AA9328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94988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ABC15E" w14:textId="7AB1B4E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5FC94" w14:textId="6A6F04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793E8" w14:textId="1E79EC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Виноградный,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1F276" w14:textId="27609ED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D4F8822" w14:textId="40BA832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67670" w14:textId="4E477D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19A8AB8" w14:textId="279A6F7C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45DC0CD" w14:textId="77777777" w:rsidTr="00081A0F">
        <w:tc>
          <w:tcPr>
            <w:tcW w:w="0" w:type="auto"/>
            <w:shd w:val="clear" w:color="auto" w:fill="auto"/>
            <w:vAlign w:val="center"/>
          </w:tcPr>
          <w:p w14:paraId="12E82A8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2C363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27FBB3" w14:textId="20C987C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FCC47" w14:textId="076617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CC038" w14:textId="02333D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Ударный,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F1C69">
              <w:rPr>
                <w:rFonts w:ascii="Arial Narrow" w:hAnsi="Arial Narrow"/>
                <w:sz w:val="20"/>
                <w:szCs w:val="20"/>
              </w:rPr>
              <w:t>Центральная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70AEC" w14:textId="7B702DA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99ACCC3" w14:textId="044FF0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0338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E2431" w14:textId="7AB6586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DAF2CFD" w14:textId="2B449C77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BD5A6DB" w14:textId="77777777" w:rsidTr="00081A0F">
        <w:tc>
          <w:tcPr>
            <w:tcW w:w="0" w:type="auto"/>
            <w:shd w:val="clear" w:color="auto" w:fill="auto"/>
            <w:vAlign w:val="center"/>
          </w:tcPr>
          <w:p w14:paraId="1F15726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62942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D99299" w14:textId="3D4D822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9E4E7" w14:textId="41E6B7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F4C5C" w14:textId="7E13F2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Ударный,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Восточная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1221E" w14:textId="4908DA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BD69152" w14:textId="4DA007D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0338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1C804" w14:textId="6C26F0D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0B2F108" w14:textId="2CF329ED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D7BF348" w14:textId="77777777" w:rsidTr="00081A0F">
        <w:tc>
          <w:tcPr>
            <w:tcW w:w="0" w:type="auto"/>
            <w:shd w:val="clear" w:color="auto" w:fill="auto"/>
            <w:vAlign w:val="center"/>
          </w:tcPr>
          <w:p w14:paraId="1C24B5E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6419C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3DDE5A" w14:textId="3E24F43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81496" w14:textId="225FA14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A9BEE" w14:textId="78FED2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Ударный,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Западная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CC057" w14:textId="1B55A97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0BBC35D" w14:textId="178BC3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0338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2A6FD" w14:textId="7A7ECA2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0D40CD" w14:textId="6D1DF9C8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25BB4FE" w14:textId="77777777" w:rsidTr="00081A0F">
        <w:tc>
          <w:tcPr>
            <w:tcW w:w="0" w:type="auto"/>
            <w:shd w:val="clear" w:color="auto" w:fill="auto"/>
            <w:vAlign w:val="center"/>
          </w:tcPr>
          <w:p w14:paraId="76387C0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DE16C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1C79E0" w14:textId="6D6423E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7C7F4F" w14:textId="4C06551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CDA21" w14:textId="1427C15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Ударный,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91B7F" w14:textId="14ED088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660CC8D" w14:textId="10EBAF8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0338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408FA" w14:textId="69F9C8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C292ACC" w14:textId="2E8C404B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15AFD30" w14:textId="77777777" w:rsidTr="00081A0F">
        <w:tc>
          <w:tcPr>
            <w:tcW w:w="0" w:type="auto"/>
            <w:shd w:val="clear" w:color="auto" w:fill="auto"/>
            <w:vAlign w:val="center"/>
          </w:tcPr>
          <w:p w14:paraId="3FF2DBE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16A06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143FF9" w14:textId="562485C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701E9" w14:textId="759D86F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101F1" w14:textId="1041C12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Ударный, </w:t>
            </w:r>
            <w:r w:rsidRPr="00CF1C69">
              <w:rPr>
                <w:rFonts w:ascii="Arial Narrow" w:hAnsi="Arial Narrow"/>
                <w:sz w:val="20"/>
                <w:szCs w:val="20"/>
              </w:rPr>
              <w:t>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43A2B" w14:textId="0D8D06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D683F44" w14:textId="48876CB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0338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FDDA8" w14:textId="758EB80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9F75A97" w14:textId="7F35C192" w:rsidR="003231E2" w:rsidRPr="00CF05D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F05D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CF05DA"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 w:rsidRPr="00CF05D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18380E1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0ECDA01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Радужский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23168226" w14:textId="77777777" w:rsidTr="00624EC4">
        <w:tc>
          <w:tcPr>
            <w:tcW w:w="0" w:type="auto"/>
            <w:shd w:val="clear" w:color="auto" w:fill="auto"/>
            <w:vAlign w:val="center"/>
          </w:tcPr>
          <w:p w14:paraId="2CF3E82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DC1EC0B" w14:textId="0515F1F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92F83" w14:textId="61329AC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подъезда к населенному пункту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077B0" w14:textId="307CE6F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C7AE3" w14:textId="27201F2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Радуга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0D6E" w14:textId="5E731B6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DD6DE36" w14:textId="00EE329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78403" w14:textId="0065683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C3046BD" w14:textId="4D181A0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3231E2" w:rsidRPr="0073045B" w14:paraId="07A08D1C" w14:textId="77777777" w:rsidTr="00624EC4">
        <w:tc>
          <w:tcPr>
            <w:tcW w:w="0" w:type="auto"/>
            <w:shd w:val="clear" w:color="auto" w:fill="auto"/>
            <w:vAlign w:val="center"/>
          </w:tcPr>
          <w:p w14:paraId="628006A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8DF975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BC7A9C" w14:textId="296BE3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85C08" w14:textId="570575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F82F0" w14:textId="5254448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Радуга, ул. Крестьянская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3EF778" w14:textId="0388D68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A89EF9" w14:textId="4F28D9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76AE9" w14:textId="4D5C2BD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1FD25D1" w14:textId="3811382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Радужского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84E035D" w14:textId="77777777" w:rsidTr="00624EC4">
        <w:tc>
          <w:tcPr>
            <w:tcW w:w="0" w:type="auto"/>
            <w:shd w:val="clear" w:color="auto" w:fill="auto"/>
            <w:vAlign w:val="center"/>
          </w:tcPr>
          <w:p w14:paraId="314764D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D9DB1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B79266" w14:textId="708332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802A3" w14:textId="09616F7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0,262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9E7CF" w14:textId="409F3A9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Радуга, ул. Юбилейная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E9357" w14:textId="61933A6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F3751B6" w14:textId="68353D6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69C8C" w14:textId="5D80FE5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7F049DB" w14:textId="38AA47B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Радужского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46267DA" w14:textId="77777777" w:rsidTr="00624EC4">
        <w:tc>
          <w:tcPr>
            <w:tcW w:w="0" w:type="auto"/>
            <w:shd w:val="clear" w:color="auto" w:fill="auto"/>
            <w:vAlign w:val="center"/>
          </w:tcPr>
          <w:p w14:paraId="473AF1D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12899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342C2F" w14:textId="16780BA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8FDCDF" w14:textId="20EBC4E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0,398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909A9" w14:textId="282F37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Радуга, 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49080" w14:textId="15A9EE5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278854D" w14:textId="3329B19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E85C1" w14:textId="618DA3F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07E3274" w14:textId="11D960C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Радужского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8BFECE8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318BBC3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Раздольненский территориальный отдел</w:t>
            </w:r>
          </w:p>
        </w:tc>
      </w:tr>
      <w:tr w:rsidR="003231E2" w:rsidRPr="0073045B" w14:paraId="683C9C7B" w14:textId="77777777" w:rsidTr="005564B1">
        <w:tc>
          <w:tcPr>
            <w:tcW w:w="0" w:type="auto"/>
            <w:shd w:val="clear" w:color="auto" w:fill="auto"/>
            <w:vAlign w:val="center"/>
          </w:tcPr>
          <w:p w14:paraId="07E6A87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32717EF0" w14:textId="08266D47" w:rsidR="003231E2" w:rsidRPr="00A364C3" w:rsidRDefault="005564B1" w:rsidP="005564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F9288" w14:textId="63483B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540FA" w14:textId="6517DD2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0,800км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A7AED" w14:textId="745F6AB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70BD">
              <w:rPr>
                <w:rFonts w:ascii="Arial Narrow" w:hAnsi="Arial Narrow"/>
                <w:sz w:val="20"/>
                <w:szCs w:val="20"/>
              </w:rPr>
              <w:t>Ивженко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0AADA91" w14:textId="1751B7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58FF245" w14:textId="34EA15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E3C2C" w14:textId="7DCA0E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674E87" w14:textId="134D33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09726055" w14:textId="77777777" w:rsidTr="00624EC4">
        <w:tc>
          <w:tcPr>
            <w:tcW w:w="0" w:type="auto"/>
            <w:shd w:val="clear" w:color="auto" w:fill="auto"/>
            <w:vAlign w:val="center"/>
          </w:tcPr>
          <w:p w14:paraId="146F843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8C284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F0EFB8" w14:textId="6775114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96931" w14:textId="11246D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0,700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566AD" w14:textId="41036AF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Пушкина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0C7A5" w14:textId="0F1E40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D680C1E" w14:textId="16AABC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A58215" w14:textId="5B4542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77C5FC2" w14:textId="2EFFAB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B7368F4" w14:textId="77777777" w:rsidTr="00624EC4">
        <w:tc>
          <w:tcPr>
            <w:tcW w:w="0" w:type="auto"/>
            <w:shd w:val="clear" w:color="auto" w:fill="auto"/>
            <w:vAlign w:val="center"/>
          </w:tcPr>
          <w:p w14:paraId="427BC9A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D9FB1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8253C8" w14:textId="215CACF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502DC" w14:textId="2E69B3D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 xml:space="preserve">310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DB9EA5" w14:textId="322B26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Садовая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1E8EC" w14:textId="6BC9A7E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5317C6E" w14:textId="759F43B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F4182" w14:textId="0B1D81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B00DEE1" w14:textId="79F6BC4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0010795" w14:textId="77777777" w:rsidTr="00624EC4">
        <w:tc>
          <w:tcPr>
            <w:tcW w:w="0" w:type="auto"/>
            <w:shd w:val="clear" w:color="auto" w:fill="auto"/>
            <w:vAlign w:val="center"/>
          </w:tcPr>
          <w:p w14:paraId="617D8BF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B30DE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28B9A0" w14:textId="09A2753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5E1C7" w14:textId="3877B57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0,500км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93610A" w14:textId="169F1EF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E9CFD" w14:textId="234E95F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BD98661" w14:textId="18DCF52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5035E" w14:textId="05FB4B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25EF59B" w14:textId="6FB5EF1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209F8E62" w14:textId="77777777" w:rsidTr="00624EC4">
        <w:tc>
          <w:tcPr>
            <w:tcW w:w="0" w:type="auto"/>
            <w:shd w:val="clear" w:color="auto" w:fill="auto"/>
            <w:vAlign w:val="center"/>
          </w:tcPr>
          <w:p w14:paraId="36BAC6C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7E8F3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4933E1" w14:textId="31A27D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82518" w14:textId="41BC4FC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3C1FE" w14:textId="6B31C66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Комсомольский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5F090" w14:textId="43D3F74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86A7C23" w14:textId="35C1C0E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90A8D" w14:textId="147C0A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986BA22" w14:textId="6511FF2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2D425C95" w14:textId="77777777" w:rsidTr="00624EC4">
        <w:tc>
          <w:tcPr>
            <w:tcW w:w="0" w:type="auto"/>
            <w:shd w:val="clear" w:color="auto" w:fill="auto"/>
            <w:vAlign w:val="center"/>
          </w:tcPr>
          <w:p w14:paraId="4556591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EA225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3332C6" w14:textId="7E77A0C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FBC5B" w14:textId="4E6042B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0,650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9D483" w14:textId="5B13F15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A7D2E" w14:textId="758D76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CE13483" w14:textId="4EFD8D0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86785" w14:textId="75A1CD6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59842AB" w14:textId="7018060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2B8F8E1F" w14:textId="77777777" w:rsidTr="00624EC4">
        <w:tc>
          <w:tcPr>
            <w:tcW w:w="0" w:type="auto"/>
            <w:shd w:val="clear" w:color="auto" w:fill="auto"/>
            <w:vAlign w:val="center"/>
          </w:tcPr>
          <w:p w14:paraId="4CBEE41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9AE6B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91B23B" w14:textId="64AD2F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F3A4E" w14:textId="6316BB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0,600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C9702" w14:textId="3A21D5B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9E4F2" w14:textId="658A00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630DAC1" w14:textId="7A54A46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4D27D" w14:textId="5B51E3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A4BDDF9" w14:textId="1C34E47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29AF322" w14:textId="77777777" w:rsidTr="00624EC4">
        <w:tc>
          <w:tcPr>
            <w:tcW w:w="0" w:type="auto"/>
            <w:shd w:val="clear" w:color="auto" w:fill="auto"/>
            <w:vAlign w:val="center"/>
          </w:tcPr>
          <w:p w14:paraId="6BC7FC2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612FC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73C06F" w14:textId="342E185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A50EC" w14:textId="6768199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0,1500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F251B" w14:textId="29108A3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Партизанская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6F5F91" w14:textId="731CEED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EB20096" w14:textId="380465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D5C33" w14:textId="6F89D69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A56E4F8" w14:textId="1BB422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B098C95" w14:textId="77777777" w:rsidTr="00624EC4">
        <w:tc>
          <w:tcPr>
            <w:tcW w:w="0" w:type="auto"/>
            <w:shd w:val="clear" w:color="auto" w:fill="auto"/>
            <w:vAlign w:val="center"/>
          </w:tcPr>
          <w:p w14:paraId="1C013BE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4CDBF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9F4574" w14:textId="689788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8724B" w14:textId="185E749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0,700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58A87" w14:textId="7655CD1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Кирова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202A5E" w14:textId="2C5FEED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D06435F" w14:textId="775AFA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536A95" w14:textId="15FB367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F2C8C28" w14:textId="78465AF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E697088" w14:textId="77777777" w:rsidTr="00624EC4">
        <w:tc>
          <w:tcPr>
            <w:tcW w:w="0" w:type="auto"/>
            <w:shd w:val="clear" w:color="auto" w:fill="auto"/>
            <w:vAlign w:val="center"/>
          </w:tcPr>
          <w:p w14:paraId="1BB7A6B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45079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40D18B" w14:textId="3E1CFCF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3A959" w14:textId="792168F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0,300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48BBB" w14:textId="7847F2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Социалистический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15AF4" w14:textId="47BBEB8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6AB0A32" w14:textId="0F47999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30BE9" w14:textId="6165C07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1DCCB20" w14:textId="48DB55B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4B1C5566" w14:textId="77777777" w:rsidTr="00624EC4">
        <w:tc>
          <w:tcPr>
            <w:tcW w:w="0" w:type="auto"/>
            <w:shd w:val="clear" w:color="auto" w:fill="auto"/>
            <w:vAlign w:val="center"/>
          </w:tcPr>
          <w:p w14:paraId="7173DB6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978F6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663CBC" w14:textId="217472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4E6F7" w14:textId="0B52A50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0,600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8D7682" w14:textId="3873E3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Космонавтов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83ED4" w14:textId="6225AB2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55F308B" w14:textId="5A2487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62322" w14:textId="179536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50E92A2" w14:textId="465F112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983636E" w14:textId="77777777" w:rsidTr="00624EC4">
        <w:tc>
          <w:tcPr>
            <w:tcW w:w="0" w:type="auto"/>
            <w:shd w:val="clear" w:color="auto" w:fill="auto"/>
            <w:vAlign w:val="center"/>
          </w:tcPr>
          <w:p w14:paraId="14B80CB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074F2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73A364" w14:textId="482143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01DA8" w14:textId="3F312D5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8E5FD7" w14:textId="3CDCCC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C970BD">
              <w:rPr>
                <w:rFonts w:ascii="Arial Narrow" w:hAnsi="Arial Narrow"/>
                <w:sz w:val="20"/>
                <w:szCs w:val="20"/>
              </w:rPr>
              <w:t>Собчинского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6FFA294" w14:textId="6A0D028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80D020C" w14:textId="102608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470FC" w14:textId="524759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93F393B" w14:textId="1E2B5BB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4F424A95" w14:textId="77777777" w:rsidTr="00624EC4">
        <w:tc>
          <w:tcPr>
            <w:tcW w:w="0" w:type="auto"/>
            <w:shd w:val="clear" w:color="auto" w:fill="auto"/>
            <w:vAlign w:val="center"/>
          </w:tcPr>
          <w:p w14:paraId="17D672D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3C4E4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941738" w14:textId="006A2F6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B8AF2" w14:textId="04A97D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E4A51" w14:textId="1507EA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Лермонтова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5EE8C" w14:textId="10A87B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06D6B12" w14:textId="2A87521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14EE8" w14:textId="1646453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D2CEB0E" w14:textId="2465E8D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2736212" w14:textId="77777777" w:rsidTr="00624EC4">
        <w:tc>
          <w:tcPr>
            <w:tcW w:w="0" w:type="auto"/>
            <w:shd w:val="clear" w:color="auto" w:fill="auto"/>
            <w:vAlign w:val="center"/>
          </w:tcPr>
          <w:p w14:paraId="79BAE87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58BC7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434DB7" w14:textId="74A182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94492" w14:textId="73109EC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83568" w14:textId="54550B0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Маяковского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5C29B" w14:textId="5A2665D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8477666" w14:textId="0E1DC32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5E27A" w14:textId="20DA0C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91E175E" w14:textId="26D52F3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8C58BFC" w14:textId="77777777" w:rsidTr="00624EC4">
        <w:tc>
          <w:tcPr>
            <w:tcW w:w="0" w:type="auto"/>
            <w:shd w:val="clear" w:color="auto" w:fill="auto"/>
            <w:vAlign w:val="center"/>
          </w:tcPr>
          <w:p w14:paraId="5D02DD9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9E07E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A24D03" w14:textId="5B8084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13DFD" w14:textId="6C6A0AE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0,1100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3DAD8" w14:textId="412B9C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F5255" w14:textId="15C1EF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B9653C1" w14:textId="4C1DB2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7FAE3" w14:textId="6824029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000C656" w14:textId="2A45B3C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7D4CEA17" w14:textId="77777777" w:rsidTr="00624EC4">
        <w:tc>
          <w:tcPr>
            <w:tcW w:w="0" w:type="auto"/>
            <w:shd w:val="clear" w:color="auto" w:fill="auto"/>
            <w:vAlign w:val="center"/>
          </w:tcPr>
          <w:p w14:paraId="51E0365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D063C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905B20" w14:textId="4F0FE06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4BD4E" w14:textId="2F21490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F3BA5" w14:textId="09AA70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Набережная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FFE868" w14:textId="68170A9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383B1D9" w14:textId="56FE0A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4ACA64" w14:textId="48841CD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6434222" w14:textId="6AD9AA4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F132C65" w14:textId="77777777" w:rsidTr="00624EC4">
        <w:tc>
          <w:tcPr>
            <w:tcW w:w="0" w:type="auto"/>
            <w:shd w:val="clear" w:color="auto" w:fill="auto"/>
            <w:vAlign w:val="center"/>
          </w:tcPr>
          <w:p w14:paraId="376417E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39D06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FC8E8D" w14:textId="3B6653A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5AB96" w14:textId="5FA3792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476C6" w14:textId="110A689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Луговой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D8F9B" w14:textId="388D83A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B4AE295" w14:textId="2801AFE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34D96" w14:textId="0F544B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245D11" w14:textId="63C54CB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38EB41E" w14:textId="77777777" w:rsidTr="00624EC4">
        <w:tc>
          <w:tcPr>
            <w:tcW w:w="0" w:type="auto"/>
            <w:shd w:val="clear" w:color="auto" w:fill="auto"/>
            <w:vAlign w:val="center"/>
          </w:tcPr>
          <w:p w14:paraId="014A63A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0D4AB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F7C2FB" w14:textId="231DCE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FE26A" w14:textId="49793E7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0,500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DBE11" w14:textId="4FB917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Раздольное,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18FE8" w14:textId="0341A55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D4A8954" w14:textId="086F97E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33162" w14:textId="2FDFCD6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70A5C96" w14:textId="3C222D7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A4B045B" w14:textId="77777777" w:rsidTr="00624EC4">
        <w:tc>
          <w:tcPr>
            <w:tcW w:w="0" w:type="auto"/>
            <w:shd w:val="clear" w:color="auto" w:fill="auto"/>
            <w:vAlign w:val="center"/>
          </w:tcPr>
          <w:p w14:paraId="3B42BB1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51308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BEF060" w14:textId="0637FF5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8641A" w14:textId="6A3794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4E906" w14:textId="6B41DB1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пос.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Курганный,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Социалистическая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C7222" w14:textId="7C5A5F5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2234BDB" w14:textId="3208A8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1F1AA" w14:textId="37D7B29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440F02F" w14:textId="112503E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BECFC14" w14:textId="77777777" w:rsidTr="00624EC4">
        <w:tc>
          <w:tcPr>
            <w:tcW w:w="0" w:type="auto"/>
            <w:shd w:val="clear" w:color="auto" w:fill="auto"/>
            <w:vAlign w:val="center"/>
          </w:tcPr>
          <w:p w14:paraId="75C8D49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C23FD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173EF2" w14:textId="54125E7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693B9" w14:textId="714278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0,215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DD076" w14:textId="2758535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пос.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Курганный,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Весёлая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317D0" w14:textId="32684DF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4952AFA" w14:textId="6683739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E9D4E" w14:textId="68EB6AA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5056B29" w14:textId="5BF63B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BB0ED17" w14:textId="77777777" w:rsidTr="00624EC4">
        <w:tc>
          <w:tcPr>
            <w:tcW w:w="0" w:type="auto"/>
            <w:shd w:val="clear" w:color="auto" w:fill="auto"/>
            <w:vAlign w:val="center"/>
          </w:tcPr>
          <w:p w14:paraId="4182515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65A0F2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031B76" w14:textId="105765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159BA" w14:textId="1E28624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0,170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C28EF" w14:textId="63981C9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пос.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Курганный,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Молодёжная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B360A" w14:textId="688992C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534CF9D" w14:textId="00D0108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D736F" w14:textId="2A6859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D12220B" w14:textId="491765D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9C4BACC" w14:textId="77777777" w:rsidTr="00624EC4">
        <w:tc>
          <w:tcPr>
            <w:tcW w:w="0" w:type="auto"/>
            <w:shd w:val="clear" w:color="auto" w:fill="auto"/>
            <w:vAlign w:val="center"/>
          </w:tcPr>
          <w:p w14:paraId="290EF64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03EB9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71D354" w14:textId="21AA853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4FE55" w14:textId="0E4EBB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0,100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DBAED" w14:textId="4D21E76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Октябрьская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8EAD8" w14:textId="36B93C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4B63BA9" w14:textId="7B538B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B780B" w14:textId="00401C8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ED919EE" w14:textId="4F11839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2F2C18A6" w14:textId="77777777" w:rsidTr="00624EC4">
        <w:tc>
          <w:tcPr>
            <w:tcW w:w="0" w:type="auto"/>
            <w:shd w:val="clear" w:color="auto" w:fill="auto"/>
            <w:vAlign w:val="center"/>
          </w:tcPr>
          <w:p w14:paraId="6991CC3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05882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44A27F" w14:textId="6DF22F5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ABEAD" w14:textId="7D7512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0,300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1B2D5" w14:textId="18E3881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69A3B" w14:textId="2182743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C578A65" w14:textId="24B038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5310A" w14:textId="3692A0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6171923" w14:textId="177F98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013FF01D" w14:textId="77777777" w:rsidTr="00624EC4">
        <w:tc>
          <w:tcPr>
            <w:tcW w:w="0" w:type="auto"/>
            <w:shd w:val="clear" w:color="auto" w:fill="auto"/>
            <w:vAlign w:val="center"/>
          </w:tcPr>
          <w:p w14:paraId="1258C1C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22C8E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810354" w14:textId="14F89EB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99212" w14:textId="0F611BC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0,230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58D3D" w14:textId="2D856C7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Комсомольская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828AF" w14:textId="4B2D0ED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D9DC55F" w14:textId="1A9FA9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9BAD6" w14:textId="3222A4A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27157BD" w14:textId="7A44A0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48543CD8" w14:textId="77777777" w:rsidTr="00624EC4">
        <w:tc>
          <w:tcPr>
            <w:tcW w:w="0" w:type="auto"/>
            <w:shd w:val="clear" w:color="auto" w:fill="auto"/>
            <w:vAlign w:val="center"/>
          </w:tcPr>
          <w:p w14:paraId="29F3973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88E433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B643EA" w14:textId="35C7D24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85BAA" w14:textId="1B73480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0,800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136FD" w14:textId="568759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Школьная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76485" w14:textId="4F7541B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F882FA2" w14:textId="60666A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85A94" w14:textId="7613CE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DD7BC01" w14:textId="5423222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02313DEB" w14:textId="77777777" w:rsidTr="00624EC4">
        <w:tc>
          <w:tcPr>
            <w:tcW w:w="0" w:type="auto"/>
            <w:shd w:val="clear" w:color="auto" w:fill="auto"/>
            <w:vAlign w:val="center"/>
          </w:tcPr>
          <w:p w14:paraId="49191EE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9DA41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AE034B" w14:textId="62E245D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11968" w14:textId="309F31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0,500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8775C" w14:textId="4D7172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Гагарина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7D053" w14:textId="4DC0E4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6CFDA11" w14:textId="7BFE633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D96D0" w14:textId="70F1350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BBFA531" w14:textId="69304E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7760F84" w14:textId="77777777" w:rsidTr="00624EC4">
        <w:tc>
          <w:tcPr>
            <w:tcW w:w="0" w:type="auto"/>
            <w:shd w:val="clear" w:color="auto" w:fill="auto"/>
            <w:vAlign w:val="center"/>
          </w:tcPr>
          <w:p w14:paraId="4366F99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179DA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089E62" w14:textId="7D454BD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0F9B5" w14:textId="66303B2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0,300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86201" w14:textId="0C4D49F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4A49E" w14:textId="4EA860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6AC1C96" w14:textId="2C9708E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18280" w14:textId="708D6F4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7886ACD" w14:textId="393DF4C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4D0E7C57" w14:textId="77777777" w:rsidTr="00624EC4">
        <w:tc>
          <w:tcPr>
            <w:tcW w:w="0" w:type="auto"/>
            <w:shd w:val="clear" w:color="auto" w:fill="auto"/>
            <w:vAlign w:val="center"/>
          </w:tcPr>
          <w:p w14:paraId="347777E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7498D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18B6E5" w14:textId="18E4C5E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D1E8C" w14:textId="635988F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0,450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9B2E8" w14:textId="0FF7DF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Маяковского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514426" w14:textId="15DFDB0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4B045CB" w14:textId="47E1E88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22415" w14:textId="7CF2766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ADF2155" w14:textId="40A1F56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8217143" w14:textId="77777777" w:rsidTr="00624EC4">
        <w:tc>
          <w:tcPr>
            <w:tcW w:w="0" w:type="auto"/>
            <w:shd w:val="clear" w:color="auto" w:fill="auto"/>
            <w:vAlign w:val="center"/>
          </w:tcPr>
          <w:p w14:paraId="337835F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78454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060D9B" w14:textId="20506E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4CD4C" w14:textId="5987C5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4BC38" w14:textId="25EFDA7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Новая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5817E" w14:textId="33D740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8B58DBF" w14:textId="63D6FC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BC375" w14:textId="7CB5C44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6564EFF" w14:textId="499F25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E58624C" w14:textId="77777777" w:rsidTr="00624EC4">
        <w:tc>
          <w:tcPr>
            <w:tcW w:w="0" w:type="auto"/>
            <w:shd w:val="clear" w:color="auto" w:fill="auto"/>
            <w:vAlign w:val="center"/>
          </w:tcPr>
          <w:p w14:paraId="6DC89CB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B8DB1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BAEF27" w14:textId="795BB32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5A287" w14:textId="5504E80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0,80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8FC72" w14:textId="6536C0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Первомайская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96E5E" w14:textId="399C83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37BD487" w14:textId="4478CE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52AB8" w14:textId="6438D1A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59488FE" w14:textId="699C903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E8A9CC6" w14:textId="77777777" w:rsidTr="00624EC4">
        <w:tc>
          <w:tcPr>
            <w:tcW w:w="0" w:type="auto"/>
            <w:shd w:val="clear" w:color="auto" w:fill="auto"/>
            <w:vAlign w:val="center"/>
          </w:tcPr>
          <w:p w14:paraId="5781520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1FADC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5AF97F" w14:textId="36558C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2522F" w14:textId="1E3C020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1,000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78EC5" w14:textId="1190188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ст.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Воскресенская,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CF029" w14:textId="6CE5B74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DC63182" w14:textId="43B4D62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60F2F" w14:textId="72CFF47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1615871" w14:textId="0B88EC1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1069F55C" w14:textId="77777777" w:rsidTr="00624EC4">
        <w:tc>
          <w:tcPr>
            <w:tcW w:w="0" w:type="auto"/>
            <w:shd w:val="clear" w:color="auto" w:fill="auto"/>
            <w:vAlign w:val="center"/>
          </w:tcPr>
          <w:p w14:paraId="42E5145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8B276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7404CB" w14:textId="1ED5F83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8C02E" w14:textId="4460BF8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1,000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175C9" w14:textId="51509B8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06807" w14:textId="0179B96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D939D5F" w14:textId="35C9EBE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934A2" w14:textId="2EE282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334ECB7" w14:textId="1E6C983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7867E49" w14:textId="77777777" w:rsidTr="00624EC4">
        <w:tc>
          <w:tcPr>
            <w:tcW w:w="0" w:type="auto"/>
            <w:shd w:val="clear" w:color="auto" w:fill="auto"/>
            <w:vAlign w:val="center"/>
          </w:tcPr>
          <w:p w14:paraId="7DB796B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20BC9F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4FA44E" w14:textId="47189F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F182E" w14:textId="4EA1A63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1,555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F805E" w14:textId="4707599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C5FF4" w14:textId="15DED2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5D9EA42" w14:textId="204BC6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CBEEB" w14:textId="42BAF93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2350827" w14:textId="16106C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148521D" w14:textId="77777777" w:rsidTr="00624EC4">
        <w:tc>
          <w:tcPr>
            <w:tcW w:w="0" w:type="auto"/>
            <w:shd w:val="clear" w:color="auto" w:fill="auto"/>
            <w:vAlign w:val="center"/>
          </w:tcPr>
          <w:p w14:paraId="287419C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F3BF2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81B46" w14:textId="0F1C6C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3B0E72" w14:textId="2A7280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2,100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A5DFDE" w14:textId="551F002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Горького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A00D3" w14:textId="43F5F6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54E5979" w14:textId="4E0A7ED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B40FC" w14:textId="19F8785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588EF12" w14:textId="03B048C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8FA0AF8" w14:textId="77777777" w:rsidTr="00624EC4">
        <w:tc>
          <w:tcPr>
            <w:tcW w:w="0" w:type="auto"/>
            <w:shd w:val="clear" w:color="auto" w:fill="auto"/>
            <w:vAlign w:val="center"/>
          </w:tcPr>
          <w:p w14:paraId="411D351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5C106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EE55B9" w14:textId="1CE407B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5B8248" w14:textId="05C98C2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1E975" w14:textId="56E412E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Маяковского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61D86" w14:textId="772F473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6276670" w14:textId="6BCB05B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19879" w14:textId="6C2CAF7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C93463A" w14:textId="66A6C19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53A2511C" w14:textId="77777777" w:rsidTr="00624EC4">
        <w:tc>
          <w:tcPr>
            <w:tcW w:w="0" w:type="auto"/>
            <w:shd w:val="clear" w:color="auto" w:fill="auto"/>
            <w:vAlign w:val="center"/>
          </w:tcPr>
          <w:p w14:paraId="10DD6CB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FF121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662A69" w14:textId="265E0A7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5FC79" w14:textId="2012452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39162" w14:textId="15563D2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Космонавтов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D5E3A" w14:textId="50EA38B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FA4BA32" w14:textId="448EA9D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81C47" w14:textId="0955361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B1C369" w14:textId="3015BD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B86E0B0" w14:textId="77777777" w:rsidTr="00624EC4">
        <w:tc>
          <w:tcPr>
            <w:tcW w:w="0" w:type="auto"/>
            <w:shd w:val="clear" w:color="auto" w:fill="auto"/>
            <w:vAlign w:val="center"/>
          </w:tcPr>
          <w:p w14:paraId="2AC052F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57EFF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9E80CC" w14:textId="4D19536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BFDB51" w14:textId="77F4B2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0,450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D77A9" w14:textId="7ACD9F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Социалистическая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461F0" w14:textId="6C0648B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B5E2256" w14:textId="4821776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7F12C" w14:textId="2509B90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CBD3BE" w14:textId="46EF07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0EA47F7C" w14:textId="77777777" w:rsidTr="00624EC4">
        <w:tc>
          <w:tcPr>
            <w:tcW w:w="0" w:type="auto"/>
            <w:shd w:val="clear" w:color="auto" w:fill="auto"/>
            <w:vAlign w:val="center"/>
          </w:tcPr>
          <w:p w14:paraId="6DDD63F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221F4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16EF9E" w14:textId="5B12064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32770" w14:textId="016178B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0,280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CBF84" w14:textId="731F86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Терешковой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BFDE6" w14:textId="5E0BD14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2983D50" w14:textId="066853A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52153" w14:textId="010AEC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98C18E8" w14:textId="6B5D223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7C21436D" w14:textId="77777777" w:rsidTr="00624EC4">
        <w:tc>
          <w:tcPr>
            <w:tcW w:w="0" w:type="auto"/>
            <w:shd w:val="clear" w:color="auto" w:fill="auto"/>
            <w:vAlign w:val="center"/>
          </w:tcPr>
          <w:p w14:paraId="40417B7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ADDF4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5B7193" w14:textId="6EF6E3A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20D284" w14:textId="13610C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0,300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9020B" w14:textId="2CE4E7C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пер.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105602" w14:textId="205F1C5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7C067DD" w14:textId="7BCFACF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5D5AA8" w14:textId="1B2EFA5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6BC2E8" w14:textId="692A8A3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B132B8F" w14:textId="77777777" w:rsidTr="00624EC4">
        <w:tc>
          <w:tcPr>
            <w:tcW w:w="0" w:type="auto"/>
            <w:shd w:val="clear" w:color="auto" w:fill="auto"/>
            <w:vAlign w:val="center"/>
          </w:tcPr>
          <w:p w14:paraId="7364518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F45C3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2C814" w14:textId="20064D8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28B4B" w14:textId="588CF46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</w:t>
            </w:r>
            <w:r w:rsidRPr="00C970BD">
              <w:rPr>
                <w:rFonts w:ascii="Arial Narrow" w:hAnsi="Arial Narrow"/>
                <w:sz w:val="20"/>
                <w:szCs w:val="20"/>
              </w:rPr>
              <w:t>600</w:t>
            </w:r>
            <w:r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6A8E5" w14:textId="511D59D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Фельдмаршальский,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Коминтерна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A1B5A" w14:textId="748A56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6283472" w14:textId="7A33EF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0D0DA" w14:textId="74478E3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093A6C" w14:textId="35667C3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65E5F54F" w14:textId="77777777" w:rsidTr="00624EC4">
        <w:tc>
          <w:tcPr>
            <w:tcW w:w="0" w:type="auto"/>
            <w:shd w:val="clear" w:color="auto" w:fill="auto"/>
            <w:vAlign w:val="center"/>
          </w:tcPr>
          <w:p w14:paraId="402650C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4A3A9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B5F903" w14:textId="37B766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EB93C" w14:textId="11D4C86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1,400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52822" w14:textId="6907AF6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Краснодарский,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Солнечная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18B93" w14:textId="080EBD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3E45D79" w14:textId="3880E8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2A0FB" w14:textId="78279D7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346959A" w14:textId="4471975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30241E10" w14:textId="77777777" w:rsidTr="00624EC4">
        <w:tc>
          <w:tcPr>
            <w:tcW w:w="0" w:type="auto"/>
            <w:shd w:val="clear" w:color="auto" w:fill="auto"/>
            <w:vAlign w:val="center"/>
          </w:tcPr>
          <w:p w14:paraId="0765692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0BE68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973B7C" w14:textId="54C6A0A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1BC3F" w14:textId="630E9A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1,300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F7935" w14:textId="0042F97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х.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Краснодарский, ул.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970BD">
              <w:rPr>
                <w:rFonts w:ascii="Arial Narrow" w:hAnsi="Arial Narrow"/>
                <w:sz w:val="20"/>
                <w:szCs w:val="20"/>
              </w:rPr>
              <w:t>Калинина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9A233" w14:textId="37E01E7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CE03DFE" w14:textId="2BFDFE6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70D58" w14:textId="22D00F5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61E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87BB2A" w14:textId="4A162F6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70BD"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FE377E" w:rsidRPr="0073045B" w14:paraId="3A2404DB" w14:textId="77777777" w:rsidTr="00624EC4">
        <w:tc>
          <w:tcPr>
            <w:tcW w:w="0" w:type="auto"/>
            <w:shd w:val="clear" w:color="auto" w:fill="auto"/>
            <w:vAlign w:val="center"/>
          </w:tcPr>
          <w:p w14:paraId="3489DB22" w14:textId="77777777" w:rsidR="00FE377E" w:rsidRPr="008E215A" w:rsidRDefault="00FE377E" w:rsidP="00FE377E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A86984" w14:textId="77777777" w:rsidR="00FE377E" w:rsidRPr="00A364C3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E4AF58" w14:textId="602375D3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773E6" w14:textId="4B6BFA04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96097B" w14:textId="0863478B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с. Раздольное, ул. 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F6BD19" w14:textId="63BC5C09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8C16D61" w14:textId="4C23BC7B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E0178" w14:textId="12029427" w:rsidR="00FE377E" w:rsidRPr="00C461E5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5DB53A1" w14:textId="07FA4B00" w:rsidR="00FE377E" w:rsidRPr="00C970BD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3231E2" w:rsidRPr="0073045B" w14:paraId="26EF16B0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72DD180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Расшеватский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27B0DBF2" w14:textId="77777777" w:rsidTr="00624EC4">
        <w:tc>
          <w:tcPr>
            <w:tcW w:w="0" w:type="auto"/>
            <w:shd w:val="clear" w:color="auto" w:fill="auto"/>
            <w:vAlign w:val="center"/>
          </w:tcPr>
          <w:p w14:paraId="3D46317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A82844F" w14:textId="1705110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A7975" w14:textId="6B2EBFE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23E2B" w14:textId="789D60C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1,337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7C818" w14:textId="14CC4C8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Красноармейская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41DB4" w14:textId="604787D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D446C31" w14:textId="464E64E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7598F" w14:textId="488253F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033A0EA" w14:textId="532416C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DD4A627" w14:textId="77777777" w:rsidTr="00624EC4">
        <w:tc>
          <w:tcPr>
            <w:tcW w:w="0" w:type="auto"/>
            <w:shd w:val="clear" w:color="auto" w:fill="auto"/>
            <w:vAlign w:val="center"/>
          </w:tcPr>
          <w:p w14:paraId="2EA9C0B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696F5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E170A9" w14:textId="55CDFA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C0099" w14:textId="7D22C13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>480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FDB81" w14:textId="04D552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пер.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Короткий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4A953" w14:textId="23366DF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9D0973C" w14:textId="0B8C92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6E0F1" w14:textId="2AD5F2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430590B" w14:textId="6CC27153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4EB48DA" w14:textId="77777777" w:rsidTr="00624EC4">
        <w:tc>
          <w:tcPr>
            <w:tcW w:w="0" w:type="auto"/>
            <w:shd w:val="clear" w:color="auto" w:fill="auto"/>
            <w:vAlign w:val="center"/>
          </w:tcPr>
          <w:p w14:paraId="4FA9FB9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A0CFA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4C1304" w14:textId="5A1293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23AE5" w14:textId="774FFA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0,6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A571C" w14:textId="66F571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Школьная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C8092" w14:textId="14BC780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E2D521B" w14:textId="7A3567A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3B352" w14:textId="6DD5989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7F31EA3" w14:textId="364B40CE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D7C3F69" w14:textId="77777777" w:rsidTr="00624EC4">
        <w:tc>
          <w:tcPr>
            <w:tcW w:w="0" w:type="auto"/>
            <w:shd w:val="clear" w:color="auto" w:fill="auto"/>
            <w:vAlign w:val="center"/>
          </w:tcPr>
          <w:p w14:paraId="3A0EAC7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F442C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B1E531" w14:textId="15B339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26509" w14:textId="61248B9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1,955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AFB1C" w14:textId="2E2E32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Розы Люксембург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05024" w14:textId="4D562F0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C6F4F5E" w14:textId="64ED6A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49E45" w14:textId="0322FEC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4787DBC" w14:textId="70946D35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7BD49EE" w14:textId="77777777" w:rsidTr="00624EC4">
        <w:tc>
          <w:tcPr>
            <w:tcW w:w="0" w:type="auto"/>
            <w:shd w:val="clear" w:color="auto" w:fill="auto"/>
            <w:vAlign w:val="center"/>
          </w:tcPr>
          <w:p w14:paraId="026AD3C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206F4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5A3928" w14:textId="17C116C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F9445" w14:textId="6B96D3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>882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7BB4A" w14:textId="2F43A64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8BD68" w14:textId="722171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E7177D" w14:textId="56F6109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CE35D" w14:textId="38E816B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2B2F2A" w14:textId="3ABCA02F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AA1E0F1" w14:textId="77777777" w:rsidTr="00624EC4">
        <w:trPr>
          <w:trHeight w:val="241"/>
        </w:trPr>
        <w:tc>
          <w:tcPr>
            <w:tcW w:w="0" w:type="auto"/>
            <w:shd w:val="clear" w:color="auto" w:fill="auto"/>
            <w:vAlign w:val="center"/>
          </w:tcPr>
          <w:p w14:paraId="2CA1E44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7D83C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5DF48" w14:textId="6594A60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3B382" w14:textId="469368C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>950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A60B6" w14:textId="2B16B87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proofErr w:type="spellStart"/>
            <w:r w:rsidRPr="005A32CA">
              <w:rPr>
                <w:rFonts w:ascii="Arial Narrow" w:hAnsi="Arial Narrow"/>
                <w:sz w:val="20"/>
                <w:szCs w:val="20"/>
              </w:rPr>
              <w:t>Певкина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7ED01D5" w14:textId="440FDB3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A6C0872" w14:textId="227BD93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CBC81" w14:textId="0448B9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B287874" w14:textId="750F5DE6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83422EB" w14:textId="77777777" w:rsidTr="00624EC4">
        <w:tc>
          <w:tcPr>
            <w:tcW w:w="0" w:type="auto"/>
            <w:shd w:val="clear" w:color="auto" w:fill="auto"/>
            <w:vAlign w:val="center"/>
          </w:tcPr>
          <w:p w14:paraId="437AB1F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1D275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7BCFFD" w14:textId="12B2B9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6CF09" w14:textId="46FA53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1,982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A179F8" w14:textId="3A9181E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Карла Маркса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0CF92" w14:textId="1031D54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7B801E3" w14:textId="2AFEE1E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D2008" w14:textId="0F2CF11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332A015" w14:textId="4A2A1CEE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F61492F" w14:textId="77777777" w:rsidTr="00624EC4">
        <w:tc>
          <w:tcPr>
            <w:tcW w:w="0" w:type="auto"/>
            <w:shd w:val="clear" w:color="auto" w:fill="auto"/>
            <w:vAlign w:val="center"/>
          </w:tcPr>
          <w:p w14:paraId="268FBBC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894A1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EC0595" w14:textId="6D78DFF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F0BEE" w14:textId="76F73F0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1,14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98B64" w14:textId="1E7EE11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Лермонтова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564AE" w14:textId="601A8A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E742986" w14:textId="64FDEC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9CA00" w14:textId="7C5EC0E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A77576A" w14:textId="5A1A4417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AE5A02A" w14:textId="77777777" w:rsidTr="00624EC4">
        <w:tc>
          <w:tcPr>
            <w:tcW w:w="0" w:type="auto"/>
            <w:shd w:val="clear" w:color="auto" w:fill="auto"/>
            <w:vAlign w:val="center"/>
          </w:tcPr>
          <w:p w14:paraId="6924343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8D6F7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FA95E8" w14:textId="513567F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59F0E" w14:textId="2AC2C33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2,730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39149" w14:textId="4FF971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proofErr w:type="spellStart"/>
            <w:r w:rsidRPr="005A32CA">
              <w:rPr>
                <w:rFonts w:ascii="Arial Narrow" w:hAnsi="Arial Narrow"/>
                <w:sz w:val="20"/>
                <w:szCs w:val="20"/>
              </w:rPr>
              <w:t>Жевтобрюхова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FA97602" w14:textId="68EE75D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321186C" w14:textId="3AA549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2BE14" w14:textId="720678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32CCBF" w14:textId="7D58564E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9DD60CE" w14:textId="77777777" w:rsidTr="00624EC4">
        <w:tc>
          <w:tcPr>
            <w:tcW w:w="0" w:type="auto"/>
            <w:shd w:val="clear" w:color="auto" w:fill="auto"/>
            <w:vAlign w:val="center"/>
          </w:tcPr>
          <w:p w14:paraId="78BF83D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94F28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29B9FB" w14:textId="08E2492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092DA" w14:textId="1EDD03A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2,320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E5F4E" w14:textId="16E8286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Калинина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B1052" w14:textId="4999A3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76E0396" w14:textId="6A6066E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C7D9D" w14:textId="0F57946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2BBCE11" w14:textId="2DE575B5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187F3A7" w14:textId="77777777" w:rsidTr="00624EC4">
        <w:tc>
          <w:tcPr>
            <w:tcW w:w="0" w:type="auto"/>
            <w:shd w:val="clear" w:color="auto" w:fill="auto"/>
            <w:vAlign w:val="center"/>
          </w:tcPr>
          <w:p w14:paraId="683B0C5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30690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39C121" w14:textId="6C1DD9A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2E070" w14:textId="0789382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1,3</w:t>
            </w: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8ED2C" w14:textId="57940F4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Кожевникова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F8B92" w14:textId="7DB3B7F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6EA5109" w14:textId="23204B4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37672" w14:textId="28F4C8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53EBBF" w14:textId="51BE6FF6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DEC6D90" w14:textId="77777777" w:rsidTr="00624EC4">
        <w:tc>
          <w:tcPr>
            <w:tcW w:w="0" w:type="auto"/>
            <w:shd w:val="clear" w:color="auto" w:fill="auto"/>
            <w:vAlign w:val="center"/>
          </w:tcPr>
          <w:p w14:paraId="6572377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61488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76CBA" w14:textId="5034A0A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3230B" w14:textId="7226806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0,3</w:t>
            </w:r>
            <w:r>
              <w:rPr>
                <w:rFonts w:ascii="Arial Narrow" w:hAnsi="Arial Narrow"/>
                <w:sz w:val="20"/>
                <w:szCs w:val="20"/>
              </w:rPr>
              <w:t>76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4200F" w14:textId="3995B79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Пугачева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EA8BB" w14:textId="4EF8835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08BDA22" w14:textId="743F4B0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C4024" w14:textId="3B2D40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2756D3B" w14:textId="52151D41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73E1509" w14:textId="77777777" w:rsidTr="00624EC4">
        <w:tc>
          <w:tcPr>
            <w:tcW w:w="0" w:type="auto"/>
            <w:shd w:val="clear" w:color="auto" w:fill="auto"/>
            <w:vAlign w:val="center"/>
          </w:tcPr>
          <w:p w14:paraId="1330AA3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79F92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576458" w14:textId="0E03382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15964" w14:textId="0E52AE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1,</w:t>
            </w:r>
            <w:r>
              <w:rPr>
                <w:rFonts w:ascii="Arial Narrow" w:hAnsi="Arial Narrow"/>
                <w:sz w:val="20"/>
                <w:szCs w:val="20"/>
              </w:rPr>
              <w:t>076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F12F8" w14:textId="1A16056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пер.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Комсомольский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76C11" w14:textId="29FDCD1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40995F5" w14:textId="7A82DF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A79F1" w14:textId="09BB70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8B51D9E" w14:textId="76DA4E1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F2B354B" w14:textId="77777777" w:rsidTr="00624EC4">
        <w:tc>
          <w:tcPr>
            <w:tcW w:w="0" w:type="auto"/>
            <w:shd w:val="clear" w:color="auto" w:fill="auto"/>
            <w:vAlign w:val="center"/>
          </w:tcPr>
          <w:p w14:paraId="57A8395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36901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0DCA8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1EDBDC" w14:textId="2C8DE6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53959" w14:textId="5199A7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5EE8B" w14:textId="672F4E6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пер. </w:t>
            </w:r>
            <w:r w:rsidRPr="005A32CA">
              <w:rPr>
                <w:rFonts w:ascii="Arial Narrow" w:hAnsi="Arial Narrow"/>
                <w:sz w:val="20"/>
                <w:szCs w:val="20"/>
              </w:rPr>
              <w:t>Глухой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CEA7F" w14:textId="0F44111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12CACC1" w14:textId="217ABEA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C55CD" w14:textId="7CF18BD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AA46107" w14:textId="598FDD7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2E8DF3F" w14:textId="77777777" w:rsidTr="00624EC4">
        <w:tc>
          <w:tcPr>
            <w:tcW w:w="0" w:type="auto"/>
            <w:shd w:val="clear" w:color="auto" w:fill="auto"/>
            <w:vAlign w:val="center"/>
          </w:tcPr>
          <w:p w14:paraId="17206D2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FEF2F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BB1757" w14:textId="5AD8DD4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B2DE2" w14:textId="4E473CA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0,484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C29AB" w14:textId="167278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Пионерский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7548C" w14:textId="256BAAC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8734704" w14:textId="7F079B8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83B38" w14:textId="61E5EE1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484BA38" w14:textId="4CEBF226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47D66BB" w14:textId="77777777" w:rsidTr="00624EC4">
        <w:tc>
          <w:tcPr>
            <w:tcW w:w="0" w:type="auto"/>
            <w:shd w:val="clear" w:color="auto" w:fill="auto"/>
            <w:vAlign w:val="center"/>
          </w:tcPr>
          <w:p w14:paraId="5230439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BF6B4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82C5A7" w14:textId="4CAF0FF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5691E" w14:textId="6D2413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0,4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E6861" w14:textId="00C036F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Октябрьский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75230" w14:textId="5FE016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918EC82" w14:textId="56A5AA2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5EE74" w14:textId="2C7D985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C098698" w14:textId="694A63AC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776DE7D" w14:textId="77777777" w:rsidTr="00624EC4">
        <w:tc>
          <w:tcPr>
            <w:tcW w:w="0" w:type="auto"/>
            <w:shd w:val="clear" w:color="auto" w:fill="auto"/>
            <w:vAlign w:val="center"/>
          </w:tcPr>
          <w:p w14:paraId="3CED788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854C1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C43B8F" w14:textId="73036E2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DC1CD" w14:textId="6B57F2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1,300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0C232" w14:textId="04A2D96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Степана Разина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6C124" w14:textId="537AE5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DBC7F23" w14:textId="2C7C01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61B42" w14:textId="2C64D8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F309FFF" w14:textId="33CA947B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60DEABA" w14:textId="77777777" w:rsidTr="00624EC4">
        <w:tc>
          <w:tcPr>
            <w:tcW w:w="0" w:type="auto"/>
            <w:shd w:val="clear" w:color="auto" w:fill="auto"/>
            <w:vAlign w:val="center"/>
          </w:tcPr>
          <w:p w14:paraId="0C47869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9DE0C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C58931" w14:textId="65A5098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2CCE2E" w14:textId="6E34E1D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E8916" w14:textId="78FD929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Братский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DEAAE" w14:textId="2052F95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DF0FF4F" w14:textId="3EB9EB4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F5B54" w14:textId="7D83C5B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DDF996F" w14:textId="43446C19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6906A84" w14:textId="77777777" w:rsidTr="00624EC4">
        <w:tc>
          <w:tcPr>
            <w:tcW w:w="0" w:type="auto"/>
            <w:shd w:val="clear" w:color="auto" w:fill="auto"/>
            <w:vAlign w:val="center"/>
          </w:tcPr>
          <w:p w14:paraId="0A041AA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C9706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E93D1D" w14:textId="076B97E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A4F62" w14:textId="26E4208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1,548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4583D" w14:textId="43A4AF8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Армавирская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9FCE4" w14:textId="456004B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C47A3C5" w14:textId="4E6D3C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2C0D1" w14:textId="4FBF2E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E8BDC54" w14:textId="7456359C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1B0F3A6" w14:textId="77777777" w:rsidTr="00624EC4">
        <w:tc>
          <w:tcPr>
            <w:tcW w:w="0" w:type="auto"/>
            <w:shd w:val="clear" w:color="auto" w:fill="auto"/>
            <w:vAlign w:val="center"/>
          </w:tcPr>
          <w:p w14:paraId="79009A0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EEDA7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3EFC51" w14:textId="45B019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26C0C" w14:textId="445996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0,939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7B9D0" w14:textId="4218E54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Буденного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035E8" w14:textId="6B42AC7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620DADA" w14:textId="611A924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8A14F" w14:textId="536B68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D10B73" w14:textId="5A834031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731B6D8" w14:textId="77777777" w:rsidTr="00624EC4">
        <w:tc>
          <w:tcPr>
            <w:tcW w:w="0" w:type="auto"/>
            <w:shd w:val="clear" w:color="auto" w:fill="auto"/>
            <w:vAlign w:val="center"/>
          </w:tcPr>
          <w:p w14:paraId="215F546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2EF3A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470DD6" w14:textId="0FD676C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AAA6C" w14:textId="069F6F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1,</w:t>
            </w:r>
            <w:r>
              <w:rPr>
                <w:rFonts w:ascii="Arial Narrow" w:hAnsi="Arial Narrow"/>
                <w:sz w:val="20"/>
                <w:szCs w:val="20"/>
              </w:rPr>
              <w:t>374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8EFB6" w14:textId="152DDC9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Кооперативная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10A56" w14:textId="75C5DAE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C664A53" w14:textId="298CC10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E3E1F" w14:textId="17D6DE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DE221A5" w14:textId="29161EA5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0C125CA" w14:textId="77777777" w:rsidTr="00624EC4">
        <w:tc>
          <w:tcPr>
            <w:tcW w:w="0" w:type="auto"/>
            <w:shd w:val="clear" w:color="auto" w:fill="auto"/>
            <w:vAlign w:val="center"/>
          </w:tcPr>
          <w:p w14:paraId="734F586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E2544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C90D81" w14:textId="3197F4E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7C72E" w14:textId="161276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0,7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12E31" w14:textId="6FD623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 w:rsidRPr="005A32CA">
              <w:rPr>
                <w:rFonts w:ascii="Arial Narrow" w:hAnsi="Arial Narrow"/>
                <w:sz w:val="20"/>
                <w:szCs w:val="20"/>
              </w:rPr>
              <w:t>Крупской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5D8A7" w14:textId="7DFE3AC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8A56A1D" w14:textId="0038AC9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4C681" w14:textId="19420D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FA03940" w14:textId="1600358B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B2B54CE" w14:textId="77777777" w:rsidTr="00624EC4">
        <w:tc>
          <w:tcPr>
            <w:tcW w:w="0" w:type="auto"/>
            <w:shd w:val="clear" w:color="auto" w:fill="auto"/>
            <w:vAlign w:val="center"/>
          </w:tcPr>
          <w:p w14:paraId="2F0A0F30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31300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C5901" w14:textId="2D9B33B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F5AE5" w14:textId="0ADB6EA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>420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EF3BD" w14:textId="735FE3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Молодежный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9468B" w14:textId="1053382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50414C5" w14:textId="697D491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D8DFA" w14:textId="066A874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F5C8371" w14:textId="3FD44293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2A038D6" w14:textId="77777777" w:rsidTr="00624EC4">
        <w:tc>
          <w:tcPr>
            <w:tcW w:w="0" w:type="auto"/>
            <w:shd w:val="clear" w:color="auto" w:fill="auto"/>
            <w:vAlign w:val="center"/>
          </w:tcPr>
          <w:p w14:paraId="700D6BE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8072B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BCFD51" w14:textId="361C89C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EE06C" w14:textId="727E43E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</w:t>
            </w:r>
            <w:r>
              <w:rPr>
                <w:rFonts w:ascii="Arial Narrow" w:hAnsi="Arial Narrow"/>
                <w:sz w:val="20"/>
                <w:szCs w:val="20"/>
              </w:rPr>
              <w:t xml:space="preserve">400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45A77" w14:textId="5A47D08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Малый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F48CC" w14:textId="4BC5C3B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B686B1D" w14:textId="3444AE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2096E" w14:textId="49DF89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D90AF42" w14:textId="1F9E6EF2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C43F4CF" w14:textId="77777777" w:rsidTr="00624EC4">
        <w:tc>
          <w:tcPr>
            <w:tcW w:w="0" w:type="auto"/>
            <w:shd w:val="clear" w:color="auto" w:fill="auto"/>
            <w:vAlign w:val="center"/>
          </w:tcPr>
          <w:p w14:paraId="769D6C5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C9B2F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E326B0" w14:textId="7FDDEF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004EE" w14:textId="4CCD80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A32CA">
              <w:rPr>
                <w:rFonts w:ascii="Arial Narrow" w:hAnsi="Arial Narrow"/>
                <w:sz w:val="20"/>
                <w:szCs w:val="20"/>
              </w:rPr>
              <w:t>0,7</w:t>
            </w:r>
            <w:r>
              <w:rPr>
                <w:rFonts w:ascii="Arial Narrow" w:hAnsi="Arial Narrow"/>
                <w:sz w:val="20"/>
                <w:szCs w:val="20"/>
              </w:rPr>
              <w:t>72</w:t>
            </w:r>
            <w:r w:rsidRPr="005A32CA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9F3E2" w14:textId="0A297A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5A32CA">
              <w:rPr>
                <w:rFonts w:ascii="Arial Narrow" w:hAnsi="Arial Narrow"/>
                <w:sz w:val="20"/>
                <w:szCs w:val="20"/>
              </w:rPr>
              <w:t>пер. Заречный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6DDB46" w14:textId="714C480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281F2C8" w14:textId="21F82FA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BC125" w14:textId="4948CD9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B3D5DCB" w14:textId="09041557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A67FC0F" w14:textId="77777777" w:rsidTr="00624EC4">
        <w:tc>
          <w:tcPr>
            <w:tcW w:w="0" w:type="auto"/>
            <w:shd w:val="clear" w:color="auto" w:fill="auto"/>
            <w:vAlign w:val="center"/>
          </w:tcPr>
          <w:p w14:paraId="3D682DE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03270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FC358B" w14:textId="479ABCBE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EE9B8" w14:textId="0F7D4D19" w:rsidR="003231E2" w:rsidRPr="005A32C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1,610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8F19E" w14:textId="5503656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 xml:space="preserve">ст. </w:t>
            </w:r>
            <w:proofErr w:type="spellStart"/>
            <w:r w:rsidRPr="003A13EF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3A13EF">
              <w:rPr>
                <w:rFonts w:ascii="Arial Narrow" w:hAnsi="Arial Narrow"/>
                <w:sz w:val="20"/>
                <w:szCs w:val="20"/>
              </w:rPr>
              <w:t>, ул.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9EF9A" w14:textId="13914E6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4C99912" w14:textId="1B5C67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2353C" w14:textId="42ECC4F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0C115A3" w14:textId="104BF944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0D5BB01" w14:textId="77777777" w:rsidTr="00624EC4">
        <w:tc>
          <w:tcPr>
            <w:tcW w:w="0" w:type="auto"/>
            <w:shd w:val="clear" w:color="auto" w:fill="auto"/>
            <w:vAlign w:val="center"/>
          </w:tcPr>
          <w:p w14:paraId="5943866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2F191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E38749" w14:textId="4BE0D202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9F13B" w14:textId="0BED9D1B" w:rsidR="003231E2" w:rsidRPr="005A32CA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84C0E" w14:textId="35B0C5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 xml:space="preserve">ст. </w:t>
            </w:r>
            <w:proofErr w:type="spellStart"/>
            <w:r w:rsidRPr="003A13EF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3A13EF">
              <w:rPr>
                <w:rFonts w:ascii="Arial Narrow" w:hAnsi="Arial Narrow"/>
                <w:sz w:val="20"/>
                <w:szCs w:val="20"/>
              </w:rPr>
              <w:t>, ул. Первомайская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CABD4F" w14:textId="3203933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6CD3BDE" w14:textId="5176EA6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E8805" w14:textId="5A0BE6F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334EF87" w14:textId="15A827E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99E3315" w14:textId="77777777" w:rsidTr="00624EC4">
        <w:tc>
          <w:tcPr>
            <w:tcW w:w="0" w:type="auto"/>
            <w:shd w:val="clear" w:color="auto" w:fill="auto"/>
            <w:vAlign w:val="center"/>
          </w:tcPr>
          <w:p w14:paraId="326C841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19DBEF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B44E6B" w14:textId="180231FB" w:rsidR="003231E2" w:rsidRPr="003A13EF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1315E" w14:textId="251AA33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FBC76" w14:textId="430E560D" w:rsidR="003231E2" w:rsidRPr="003A13EF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 xml:space="preserve">ст. </w:t>
            </w:r>
            <w:proofErr w:type="spellStart"/>
            <w:r w:rsidRPr="003A13EF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3A13EF"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Вербовская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12DE87E" w14:textId="3C0A8FD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93CD35C" w14:textId="52382C5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542FF" w14:textId="500A577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C67EA8F" w14:textId="37CADAE8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E35A891" w14:textId="77777777" w:rsidTr="00624EC4">
        <w:tc>
          <w:tcPr>
            <w:tcW w:w="0" w:type="auto"/>
            <w:shd w:val="clear" w:color="auto" w:fill="auto"/>
            <w:vAlign w:val="center"/>
          </w:tcPr>
          <w:p w14:paraId="3C9E637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7ED13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2DB521" w14:textId="4DF2C533" w:rsidR="003231E2" w:rsidRPr="003A13EF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A6DA8" w14:textId="52F2EA9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DA87E" w14:textId="61A2D013" w:rsidR="003231E2" w:rsidRPr="003A13EF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13EF">
              <w:rPr>
                <w:rFonts w:ascii="Arial Narrow" w:hAnsi="Arial Narrow"/>
                <w:sz w:val="20"/>
                <w:szCs w:val="20"/>
              </w:rPr>
              <w:t xml:space="preserve">ст. </w:t>
            </w:r>
            <w:proofErr w:type="spellStart"/>
            <w:r w:rsidRPr="003A13EF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3A13EF"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>
              <w:rPr>
                <w:rFonts w:ascii="Arial Narrow" w:hAnsi="Arial Narrow"/>
                <w:sz w:val="20"/>
                <w:szCs w:val="20"/>
              </w:rPr>
              <w:t>Почтовая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590D0" w14:textId="027748B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FA14763" w14:textId="2B7DB4E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C9A46" w14:textId="10930A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4F74C44" w14:textId="73FFBFEE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19056B2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46F2897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Светлинский территориальный отдел</w:t>
            </w:r>
          </w:p>
        </w:tc>
      </w:tr>
      <w:tr w:rsidR="003231E2" w:rsidRPr="0073045B" w14:paraId="319E88F6" w14:textId="77777777" w:rsidTr="00624EC4">
        <w:tc>
          <w:tcPr>
            <w:tcW w:w="0" w:type="auto"/>
            <w:shd w:val="clear" w:color="auto" w:fill="auto"/>
            <w:vAlign w:val="center"/>
          </w:tcPr>
          <w:p w14:paraId="5870249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67F3FB72" w14:textId="6AD1F13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231E3" w14:textId="651917DA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09366" w14:textId="0EB4E7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0,325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3AA43" w14:textId="4D28BDC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Дружбы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7B012" w14:textId="2F0449C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B7A7350" w14:textId="528F987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6968F" w14:textId="69D8A4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8EAC544" w14:textId="3732A1CB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0BCDF13" w14:textId="77777777" w:rsidTr="00624EC4">
        <w:tc>
          <w:tcPr>
            <w:tcW w:w="0" w:type="auto"/>
            <w:shd w:val="clear" w:color="auto" w:fill="auto"/>
            <w:vAlign w:val="center"/>
          </w:tcPr>
          <w:p w14:paraId="6268CC3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0A74A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2A1CF0" w14:textId="2C75C8E1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A4D6BD" w14:textId="3DA83B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0,32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EE94C" w14:textId="79F7D1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Центральная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9043E" w14:textId="332B899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3848D1F" w14:textId="2849302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6CCDA" w14:textId="1AC9360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E8DCB4B" w14:textId="3429F5DF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132A980" w14:textId="77777777" w:rsidTr="00624EC4">
        <w:tc>
          <w:tcPr>
            <w:tcW w:w="0" w:type="auto"/>
            <w:shd w:val="clear" w:color="auto" w:fill="auto"/>
            <w:vAlign w:val="center"/>
          </w:tcPr>
          <w:p w14:paraId="51693E1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3AC06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F3E777" w14:textId="48CA2B40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0394F9" w14:textId="0EEA1BC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6FF02" w14:textId="46387FD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Восточная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1AE72" w14:textId="008DB0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92E002B" w14:textId="56C763A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9204E" w14:textId="3A47F00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E90A09" w14:textId="74D08F2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B5DBEB8" w14:textId="77777777" w:rsidTr="00624EC4">
        <w:tc>
          <w:tcPr>
            <w:tcW w:w="0" w:type="auto"/>
            <w:shd w:val="clear" w:color="auto" w:fill="auto"/>
            <w:vAlign w:val="center"/>
          </w:tcPr>
          <w:p w14:paraId="42B3CFC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CDD30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263CB8" w14:textId="00112ECE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40BA7" w14:textId="2E3D41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0,38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FD0FA" w14:textId="7F0F021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Западная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0BFFD" w14:textId="7DD10AF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3C23D74" w14:textId="579DBB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C5E62" w14:textId="593CA79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E7DCE3C" w14:textId="06F5F5F8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6964D26" w14:textId="77777777" w:rsidTr="00624EC4">
        <w:tc>
          <w:tcPr>
            <w:tcW w:w="0" w:type="auto"/>
            <w:shd w:val="clear" w:color="auto" w:fill="auto"/>
            <w:vAlign w:val="center"/>
          </w:tcPr>
          <w:p w14:paraId="0E02DDD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8A1F5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1D840" w14:textId="24E9E1B8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1E233" w14:textId="72ED2F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1,080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F74ED" w14:textId="7B4176E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Заречная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57CFD" w14:textId="47B0EB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2C8EE64" w14:textId="3D73178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E7588" w14:textId="035AF3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59F97FB" w14:textId="534EBEC5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13C540F" w14:textId="77777777" w:rsidTr="00624EC4">
        <w:tc>
          <w:tcPr>
            <w:tcW w:w="0" w:type="auto"/>
            <w:shd w:val="clear" w:color="auto" w:fill="auto"/>
            <w:vAlign w:val="center"/>
          </w:tcPr>
          <w:p w14:paraId="29423DB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13417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C29ACB" w14:textId="0EF97C90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91232" w14:textId="142C507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1,75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BE7B4" w14:textId="0318C3C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Мокрая Балка, ул. Центральная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493AB" w14:textId="681A454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DD1F890" w14:textId="52E0E5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98674" w14:textId="18D60F6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8E7D753" w14:textId="6718D76D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75EC36E" w14:textId="77777777" w:rsidTr="00624EC4">
        <w:tc>
          <w:tcPr>
            <w:tcW w:w="0" w:type="auto"/>
            <w:shd w:val="clear" w:color="auto" w:fill="auto"/>
            <w:vAlign w:val="center"/>
          </w:tcPr>
          <w:p w14:paraId="6927D3F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7619B4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C4F499" w14:textId="3F0D4C9C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83BC5" w14:textId="7C40D89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0,65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49B229" w14:textId="5EC2ADA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Садовая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48E36" w14:textId="6D8C45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51073BF" w14:textId="395F499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56731" w14:textId="179686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2C47F92" w14:textId="04C271D0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22C782E" w14:textId="77777777" w:rsidTr="00624EC4">
        <w:tc>
          <w:tcPr>
            <w:tcW w:w="0" w:type="auto"/>
            <w:shd w:val="clear" w:color="auto" w:fill="auto"/>
            <w:vAlign w:val="center"/>
          </w:tcPr>
          <w:p w14:paraId="76BF110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C3326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720658" w14:textId="3294F1E2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A1EEE" w14:textId="1710433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0,2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317CCF" w14:textId="65EF863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Строительная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DDDB3" w14:textId="30FC179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F7F0753" w14:textId="5222A7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8D930" w14:textId="168634F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0C0DEB4" w14:textId="35AAC145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824332E" w14:textId="77777777" w:rsidTr="00624EC4">
        <w:tc>
          <w:tcPr>
            <w:tcW w:w="0" w:type="auto"/>
            <w:shd w:val="clear" w:color="auto" w:fill="auto"/>
            <w:vAlign w:val="center"/>
          </w:tcPr>
          <w:p w14:paraId="5F97CB8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CF7B8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C39FDF" w14:textId="72C5503A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90B13" w14:textId="16A3AAF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0,25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8AA24E" w14:textId="1FE1D2B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пер. Новый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17256" w14:textId="355D97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F0C2B94" w14:textId="6281BF6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F09A8A" w14:textId="2699DF1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9658ECD" w14:textId="7810400E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DFD2472" w14:textId="77777777" w:rsidTr="00624EC4">
        <w:tc>
          <w:tcPr>
            <w:tcW w:w="0" w:type="auto"/>
            <w:shd w:val="clear" w:color="auto" w:fill="auto"/>
            <w:vAlign w:val="center"/>
          </w:tcPr>
          <w:p w14:paraId="1B7B79D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8955D5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29EFEC" w14:textId="22765CF6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62878" w14:textId="31D9173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0,15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B679F" w14:textId="705C8E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Казачья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32B69" w14:textId="29D823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2951D4F" w14:textId="63E9334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22216" w14:textId="0460A4C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327D48" w14:textId="0A9F11EF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C65C7BD" w14:textId="77777777" w:rsidTr="00624EC4">
        <w:tc>
          <w:tcPr>
            <w:tcW w:w="0" w:type="auto"/>
            <w:shd w:val="clear" w:color="auto" w:fill="auto"/>
            <w:vAlign w:val="center"/>
          </w:tcPr>
          <w:p w14:paraId="418FD50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71A3C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A5D53A" w14:textId="137FBFEA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1DF2D" w14:textId="26F22F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0,68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B714E" w14:textId="341244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67A67" w14:textId="3BC7F1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C929CAE" w14:textId="008E16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1A230" w14:textId="66029C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108099F" w14:textId="0D2946E4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A3518E5" w14:textId="77777777" w:rsidTr="00624EC4">
        <w:tc>
          <w:tcPr>
            <w:tcW w:w="0" w:type="auto"/>
            <w:shd w:val="clear" w:color="auto" w:fill="auto"/>
            <w:vAlign w:val="center"/>
          </w:tcPr>
          <w:p w14:paraId="00D179F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9BC35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A25EFC" w14:textId="03913F32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2DD17" w14:textId="763214A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0,45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887246" w14:textId="7A4EA9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Широкая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94ED1B" w14:textId="36BFD5C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258DA16" w14:textId="787982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33717" w14:textId="6894D83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7553091" w14:textId="31388B48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411AB2A" w14:textId="77777777" w:rsidTr="00624EC4">
        <w:tc>
          <w:tcPr>
            <w:tcW w:w="0" w:type="auto"/>
            <w:shd w:val="clear" w:color="auto" w:fill="auto"/>
            <w:vAlign w:val="center"/>
          </w:tcPr>
          <w:p w14:paraId="771522A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343FD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81FB77" w14:textId="61440AF1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8D9D5" w14:textId="0A64ABD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0,358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9C184" w14:textId="5320832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Мира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1D438" w14:textId="2155917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A275E82" w14:textId="6ABB6C6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165DD" w14:textId="333BBA1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A8D9172" w14:textId="155FB192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0317992" w14:textId="77777777" w:rsidTr="00624EC4">
        <w:tc>
          <w:tcPr>
            <w:tcW w:w="0" w:type="auto"/>
            <w:shd w:val="clear" w:color="auto" w:fill="auto"/>
            <w:vAlign w:val="center"/>
          </w:tcPr>
          <w:p w14:paraId="5B10F0A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D5E22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51C711" w14:textId="132BE903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E82EF" w14:textId="1696C9B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0,91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1E7A9" w14:textId="31C46E9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Мокрая Балка, ул. 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128A5" w14:textId="57D3177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A210B25" w14:textId="5837A85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57609" w14:textId="6A42CED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C7E312D" w14:textId="20065D96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D53C4E7" w14:textId="77777777" w:rsidTr="00624EC4">
        <w:tc>
          <w:tcPr>
            <w:tcW w:w="0" w:type="auto"/>
            <w:shd w:val="clear" w:color="auto" w:fill="auto"/>
            <w:vAlign w:val="center"/>
          </w:tcPr>
          <w:p w14:paraId="35E56596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9BD07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9A4DEF" w14:textId="2F40F58C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CB3B3" w14:textId="6A18BC3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0,25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6A6C1" w14:textId="51F9B1A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813F3" w14:textId="7321DA9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D524950" w14:textId="74CBBB2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35B73" w14:textId="46D7C1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F683F5E" w14:textId="5E22639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09B4A75" w14:textId="77777777" w:rsidTr="00624EC4">
        <w:tc>
          <w:tcPr>
            <w:tcW w:w="0" w:type="auto"/>
            <w:shd w:val="clear" w:color="auto" w:fill="auto"/>
            <w:vAlign w:val="center"/>
          </w:tcPr>
          <w:p w14:paraId="1B81471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0F412D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84728A" w14:textId="68540214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AF246" w14:textId="5ABF379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0,600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D2E9C" w14:textId="3C1E4EF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Светлый, ул. Тургенева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205F1" w14:textId="40E796A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F7ABE5A" w14:textId="0327E71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E54754" w14:textId="2CD88FA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0EE4A0A" w14:textId="0B0BEC04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DC8FDDC" w14:textId="77777777" w:rsidTr="00624EC4">
        <w:tc>
          <w:tcPr>
            <w:tcW w:w="0" w:type="auto"/>
            <w:shd w:val="clear" w:color="auto" w:fill="auto"/>
            <w:vAlign w:val="center"/>
          </w:tcPr>
          <w:p w14:paraId="6851CDA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1CA25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8BA5E3" w14:textId="636A009C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7D29A" w14:textId="74A6527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72F50" w14:textId="2BB75BE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Встречный, ул. Полевая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F1A4E" w14:textId="344C91E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D91011E" w14:textId="7885B8C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4D37C" w14:textId="3D0ED28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B9211FD" w14:textId="7CAE96D2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F3E1ECC" w14:textId="77777777" w:rsidTr="00624EC4">
        <w:tc>
          <w:tcPr>
            <w:tcW w:w="0" w:type="auto"/>
            <w:shd w:val="clear" w:color="auto" w:fill="auto"/>
            <w:vAlign w:val="center"/>
          </w:tcPr>
          <w:p w14:paraId="361ABB0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5E53D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C3C510" w14:textId="50DCEF13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BBBBE" w14:textId="46CC7E4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0,6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0E6C6B" w14:textId="2E1428A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260C">
              <w:rPr>
                <w:rFonts w:ascii="Arial Narrow" w:hAnsi="Arial Narrow"/>
                <w:sz w:val="20"/>
                <w:szCs w:val="20"/>
              </w:rPr>
              <w:t xml:space="preserve">п. Встречный, ул. </w:t>
            </w:r>
            <w:r>
              <w:rPr>
                <w:rFonts w:ascii="Arial Narrow" w:hAnsi="Arial Narrow"/>
                <w:sz w:val="20"/>
                <w:szCs w:val="20"/>
              </w:rPr>
              <w:t>Солдатская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24392" w14:textId="566777F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8C73E3C" w14:textId="5A72F40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B69ED" w14:textId="0708CFE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10B72C0" w14:textId="781D2B42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98EF646" w14:textId="77777777" w:rsidTr="00624EC4">
        <w:tc>
          <w:tcPr>
            <w:tcW w:w="0" w:type="auto"/>
            <w:shd w:val="clear" w:color="auto" w:fill="auto"/>
            <w:vAlign w:val="center"/>
          </w:tcPr>
          <w:p w14:paraId="6ED21F2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62138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93FDC2" w14:textId="1211685C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ABB8A" w14:textId="40DD3BC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0,4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98297" w14:textId="024A4D0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260C">
              <w:rPr>
                <w:rFonts w:ascii="Arial Narrow" w:hAnsi="Arial Narrow"/>
                <w:sz w:val="20"/>
                <w:szCs w:val="20"/>
              </w:rPr>
              <w:t xml:space="preserve">п. Встречный, ул. </w:t>
            </w:r>
            <w:r>
              <w:rPr>
                <w:rFonts w:ascii="Arial Narrow" w:hAnsi="Arial Narrow"/>
                <w:sz w:val="20"/>
                <w:szCs w:val="20"/>
              </w:rPr>
              <w:t>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38C16" w14:textId="7778FCC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071E86F" w14:textId="77870B5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EB164" w14:textId="12CB8C8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184153" w14:textId="25DB1B98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3B7B07A" w14:textId="77777777" w:rsidTr="00624EC4">
        <w:tc>
          <w:tcPr>
            <w:tcW w:w="0" w:type="auto"/>
            <w:shd w:val="clear" w:color="auto" w:fill="auto"/>
            <w:vAlign w:val="center"/>
          </w:tcPr>
          <w:p w14:paraId="1CACD9D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EF084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1D91B1" w14:textId="61BE560E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AFD7A" w14:textId="5DF84DF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0,23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B2AC8" w14:textId="19D5139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4260C">
              <w:rPr>
                <w:rFonts w:ascii="Arial Narrow" w:hAnsi="Arial Narrow"/>
                <w:sz w:val="20"/>
                <w:szCs w:val="20"/>
              </w:rPr>
              <w:t xml:space="preserve">п. Встречный, ул. </w:t>
            </w:r>
            <w:r>
              <w:rPr>
                <w:rFonts w:ascii="Arial Narrow" w:hAnsi="Arial Narrow"/>
                <w:sz w:val="20"/>
                <w:szCs w:val="20"/>
              </w:rPr>
              <w:t>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4FEFD" w14:textId="1E5D6D8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33CE"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CE722ED" w14:textId="013FE6E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3B0F9" w14:textId="0B8A065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C18EFE2" w14:textId="4922B41D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48D2CE3" w14:textId="77777777" w:rsidTr="00624EC4">
        <w:tc>
          <w:tcPr>
            <w:tcW w:w="0" w:type="auto"/>
            <w:shd w:val="clear" w:color="auto" w:fill="auto"/>
            <w:vAlign w:val="center"/>
          </w:tcPr>
          <w:p w14:paraId="5305D27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E50B29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E9D1D4" w14:textId="71143D90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372C1" w14:textId="7089E6D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0,500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F62D8F" w14:textId="4CFD4A67" w:rsidR="003231E2" w:rsidRPr="00D4260C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</w:t>
            </w:r>
            <w:r w:rsidRPr="00D4260C"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>
              <w:rPr>
                <w:rFonts w:ascii="Arial Narrow" w:hAnsi="Arial Narrow"/>
                <w:sz w:val="20"/>
                <w:szCs w:val="20"/>
              </w:rPr>
              <w:t>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E7974" w14:textId="2883EDF9" w:rsidR="003231E2" w:rsidRPr="004133CE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FC61AF3" w14:textId="6F271FF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4C4E0" w14:textId="4B020E4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801B518" w14:textId="28EAF258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FA66582" w14:textId="77777777" w:rsidTr="00624EC4">
        <w:tc>
          <w:tcPr>
            <w:tcW w:w="0" w:type="auto"/>
            <w:shd w:val="clear" w:color="auto" w:fill="auto"/>
            <w:vAlign w:val="center"/>
          </w:tcPr>
          <w:p w14:paraId="0E45196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8AA65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CDE28" w14:textId="3E1CAC07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369FE" w14:textId="430948F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0,600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5F75C" w14:textId="289779C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</w:t>
            </w:r>
            <w:r w:rsidRPr="00D4260C">
              <w:rPr>
                <w:rFonts w:ascii="Arial Narrow" w:hAnsi="Arial Narrow"/>
                <w:sz w:val="20"/>
                <w:szCs w:val="20"/>
              </w:rPr>
              <w:t xml:space="preserve">, ул. </w:t>
            </w:r>
            <w:r>
              <w:rPr>
                <w:rFonts w:ascii="Arial Narrow" w:hAnsi="Arial Narrow"/>
                <w:sz w:val="20"/>
                <w:szCs w:val="20"/>
              </w:rPr>
              <w:t>Профсоюзная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6F6635" w14:textId="5237D91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DB0B44E" w14:textId="43901D8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1DEE4" w14:textId="0AC9732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D0A067" w14:textId="6D54427D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855A1B5" w14:textId="77777777" w:rsidTr="00624EC4">
        <w:tc>
          <w:tcPr>
            <w:tcW w:w="0" w:type="auto"/>
            <w:shd w:val="clear" w:color="auto" w:fill="auto"/>
            <w:vAlign w:val="center"/>
          </w:tcPr>
          <w:p w14:paraId="1FC0706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BA8D9D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D7A2B8" w14:textId="4572B439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42DC7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A28CA" w14:textId="5AD2EC5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1,300 </w:t>
            </w:r>
            <w:r w:rsidRPr="005A32CA">
              <w:rPr>
                <w:rFonts w:ascii="Arial Narrow" w:hAnsi="Arial Narrow"/>
                <w:sz w:val="20"/>
                <w:szCs w:val="20"/>
              </w:rPr>
              <w:t>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BC7B0" w14:textId="77777777" w:rsidR="003231E2" w:rsidRPr="00987DC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Светлый</w:t>
            </w:r>
            <w:r w:rsidRPr="00D4260C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87DC0">
              <w:rPr>
                <w:rFonts w:ascii="Arial Narrow" w:hAnsi="Arial Narrow"/>
                <w:sz w:val="20"/>
                <w:szCs w:val="20"/>
              </w:rPr>
              <w:t>Автомобильная дорога</w:t>
            </w:r>
          </w:p>
          <w:p w14:paraId="054B8CDA" w14:textId="741F0FA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7DC0">
              <w:rPr>
                <w:rFonts w:ascii="Arial Narrow" w:hAnsi="Arial Narrow"/>
                <w:sz w:val="20"/>
                <w:szCs w:val="20"/>
              </w:rPr>
              <w:t xml:space="preserve"> Промзона – подъезд к дороге на Встречный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6734E7" w14:textId="5BEB533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865541E" w14:textId="6DE387E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8C058" w14:textId="4CE22BA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1D7A159" w14:textId="1BB13ABA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1846607" w14:textId="77777777" w:rsidTr="00624EC4">
        <w:tc>
          <w:tcPr>
            <w:tcW w:w="0" w:type="auto"/>
            <w:shd w:val="clear" w:color="auto" w:fill="auto"/>
            <w:vAlign w:val="center"/>
          </w:tcPr>
          <w:p w14:paraId="7FB9BD5A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DC401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94D402" w14:textId="2CBB6E98" w:rsidR="003231E2" w:rsidRPr="00242DC7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7DC0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 п. Светлый – п. Встречный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61609" w14:textId="0BCFCDF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8,000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39B8C" w14:textId="771FA289" w:rsidR="003231E2" w:rsidRPr="00987DC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7DC0">
              <w:rPr>
                <w:rFonts w:ascii="Arial Narrow" w:hAnsi="Arial Narrow"/>
                <w:sz w:val="20"/>
                <w:szCs w:val="20"/>
              </w:rPr>
              <w:t>п. Светлый –</w:t>
            </w:r>
          </w:p>
          <w:p w14:paraId="6CD831C8" w14:textId="13AB467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7DC0">
              <w:rPr>
                <w:rFonts w:ascii="Arial Narrow" w:hAnsi="Arial Narrow"/>
                <w:sz w:val="20"/>
                <w:szCs w:val="20"/>
              </w:rPr>
              <w:t>п. Встречный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AAFAE" w14:textId="75A879C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7DC0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83280F2" w14:textId="50CB98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9C2D8" w14:textId="2DB8B2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04A6EA" w14:textId="219AE54B" w:rsidR="003231E2" w:rsidRPr="00DE7486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r>
              <w:rPr>
                <w:rFonts w:ascii="Arial Narrow" w:hAnsi="Arial Narrow"/>
                <w:sz w:val="20"/>
                <w:szCs w:val="20"/>
              </w:rPr>
              <w:t>Светлинского</w:t>
            </w:r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6FD83FE" w14:textId="77777777" w:rsidTr="00624EC4">
        <w:tc>
          <w:tcPr>
            <w:tcW w:w="0" w:type="auto"/>
            <w:gridSpan w:val="9"/>
            <w:shd w:val="clear" w:color="auto" w:fill="auto"/>
            <w:vAlign w:val="center"/>
          </w:tcPr>
          <w:p w14:paraId="3A9E53B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Темижбекский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3231E2" w:rsidRPr="0073045B" w14:paraId="16F4DBA3" w14:textId="77777777" w:rsidTr="00624EC4">
        <w:tc>
          <w:tcPr>
            <w:tcW w:w="0" w:type="auto"/>
            <w:shd w:val="clear" w:color="auto" w:fill="auto"/>
            <w:vAlign w:val="center"/>
          </w:tcPr>
          <w:p w14:paraId="26BD872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72DBD6C9" w14:textId="70F5132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40D40">
              <w:rPr>
                <w:rFonts w:ascii="Arial Narrow" w:hAnsi="Arial Narrow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BC996" w14:textId="7053D5E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4307B5">
              <w:rPr>
                <w:rFonts w:ascii="Arial Narrow" w:hAnsi="Arial Narrow"/>
                <w:sz w:val="20"/>
                <w:szCs w:val="20"/>
              </w:rPr>
              <w:t>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18757" w14:textId="524C808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0,475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1D438" w14:textId="59F49B5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ул. 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74A59" w14:textId="2854EC5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75C3FBA" w14:textId="2DF55DC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5A51A" w14:textId="4A3CE75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89BAAD0" w14:textId="6308C1B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DE7486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71FF545" w14:textId="77777777" w:rsidTr="00624EC4">
        <w:tc>
          <w:tcPr>
            <w:tcW w:w="0" w:type="auto"/>
            <w:shd w:val="clear" w:color="auto" w:fill="auto"/>
            <w:vAlign w:val="center"/>
          </w:tcPr>
          <w:p w14:paraId="4A9AA92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D1F2F5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068B06B" w14:textId="0E32F06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C419" w14:textId="17F8A96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0,459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3DB02" w14:textId="1D6ED48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Майская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5B32C" w14:textId="13D7D6F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407517C" w14:textId="4232D3A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DEC39" w14:textId="32EDBB1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1EC08F3" w14:textId="61FC0CC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DE7486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CB40F58" w14:textId="77777777" w:rsidTr="00624EC4">
        <w:tc>
          <w:tcPr>
            <w:tcW w:w="0" w:type="auto"/>
            <w:shd w:val="clear" w:color="auto" w:fill="auto"/>
            <w:vAlign w:val="center"/>
          </w:tcPr>
          <w:p w14:paraId="00112B3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3CAC1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0A19D27" w14:textId="533D507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6DBFA" w14:textId="633951B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0,331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1D480" w14:textId="16C6C9D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Молодежная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1DB56" w14:textId="38D1EB4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D884BDA" w14:textId="6163658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2F3B0" w14:textId="3D3B0DB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7DB8CC3" w14:textId="1D8307D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E7486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DE7486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DE7486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B5773C8" w14:textId="77777777" w:rsidTr="00624EC4">
        <w:tc>
          <w:tcPr>
            <w:tcW w:w="0" w:type="auto"/>
            <w:shd w:val="clear" w:color="auto" w:fill="auto"/>
            <w:vAlign w:val="center"/>
          </w:tcPr>
          <w:p w14:paraId="52BDA27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912D2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77DCD6A" w14:textId="7245F10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3E47B4" w14:textId="6396251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0,620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1A952" w14:textId="011A28A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Западная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97BF7" w14:textId="6EEA862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D759005" w14:textId="144B524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2C8C3" w14:textId="28A0490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B7CBC7A" w14:textId="1C6397B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23E5A52" w14:textId="77777777" w:rsidTr="00624EC4">
        <w:tc>
          <w:tcPr>
            <w:tcW w:w="0" w:type="auto"/>
            <w:shd w:val="clear" w:color="auto" w:fill="auto"/>
            <w:vAlign w:val="center"/>
          </w:tcPr>
          <w:p w14:paraId="73E7D2E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667A3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46C3E8B" w14:textId="003B772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81FCD" w14:textId="7EF5F43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1,876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8FC5A" w14:textId="6F49D82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Новая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5CC5C" w14:textId="5BA740F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88D99B8" w14:textId="3B30F3F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F1FCE" w14:textId="600C353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83F442" w14:textId="2D5DA84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8D923C0" w14:textId="77777777" w:rsidTr="00624EC4">
        <w:tc>
          <w:tcPr>
            <w:tcW w:w="0" w:type="auto"/>
            <w:shd w:val="clear" w:color="auto" w:fill="auto"/>
            <w:vAlign w:val="center"/>
          </w:tcPr>
          <w:p w14:paraId="616B520E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D5C51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3F5AFAE" w14:textId="0457BBA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1A13F" w14:textId="1DEA177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0,495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3AB41" w14:textId="07B3F5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Юбилейная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DAD63" w14:textId="7D976DD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B718176" w14:textId="6CBE512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80652F" w14:textId="5C3B8A6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4B68355" w14:textId="597F46A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4487F26" w14:textId="77777777" w:rsidTr="00624EC4">
        <w:tc>
          <w:tcPr>
            <w:tcW w:w="0" w:type="auto"/>
            <w:shd w:val="clear" w:color="auto" w:fill="auto"/>
            <w:vAlign w:val="center"/>
          </w:tcPr>
          <w:p w14:paraId="4B6478C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05872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31DF15A" w14:textId="34C712B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0E6E7" w14:textId="4496C9E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1,100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72A9E" w14:textId="4B9C41D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Светлая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AF599" w14:textId="579017B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C0CAE59" w14:textId="1CFD224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955E9" w14:textId="361824B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8B1B3B9" w14:textId="02C5E8D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E7E1186" w14:textId="77777777" w:rsidTr="00624EC4">
        <w:tc>
          <w:tcPr>
            <w:tcW w:w="0" w:type="auto"/>
            <w:shd w:val="clear" w:color="auto" w:fill="auto"/>
            <w:vAlign w:val="center"/>
          </w:tcPr>
          <w:p w14:paraId="13F103F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28F19F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9CA29BD" w14:textId="5425FA4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B034B8" w14:textId="192B5D1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0,497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33065" w14:textId="12927F5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Солнечная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432FD" w14:textId="0000A27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8E4D268" w14:textId="0992B22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8969F" w14:textId="5BC9DD8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0671ADB" w14:textId="7D81F26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A3968A1" w14:textId="77777777" w:rsidTr="00624EC4">
        <w:tc>
          <w:tcPr>
            <w:tcW w:w="0" w:type="auto"/>
            <w:shd w:val="clear" w:color="auto" w:fill="auto"/>
            <w:vAlign w:val="center"/>
          </w:tcPr>
          <w:p w14:paraId="24BBCDA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5AAEF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F69C5B" w14:textId="4FFED90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94778" w14:textId="0465EC4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0,759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79C89" w14:textId="2C8EFBF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пер. Н. Микрорайон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D1AB9" w14:textId="61CEA63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2D6F4B5" w14:textId="08EA716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6CB3A" w14:textId="250D463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75F3321" w14:textId="7D3CDD5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4ABA73E8" w14:textId="77777777" w:rsidTr="00624EC4">
        <w:tc>
          <w:tcPr>
            <w:tcW w:w="0" w:type="auto"/>
            <w:shd w:val="clear" w:color="auto" w:fill="auto"/>
            <w:vAlign w:val="center"/>
          </w:tcPr>
          <w:p w14:paraId="082FC2C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3BAE4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9A87C0" w14:textId="7ED9E83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6D167" w14:textId="5760A63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2,55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AC319D" w14:textId="0A6E07E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Северная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81BAA" w14:textId="0D666BF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D4A3B7A" w14:textId="4171459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86E51" w14:textId="117D718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10CFFB4" w14:textId="2303481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E5CEA12" w14:textId="77777777" w:rsidTr="00624EC4">
        <w:tc>
          <w:tcPr>
            <w:tcW w:w="0" w:type="auto"/>
            <w:shd w:val="clear" w:color="auto" w:fill="auto"/>
            <w:vAlign w:val="center"/>
          </w:tcPr>
          <w:p w14:paraId="7CDFD25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128FD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F24789B" w14:textId="08AE890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39BD1" w14:textId="203CAD6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2,335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D5BAB" w14:textId="0652596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Железнодорожная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2988B" w14:textId="6C4532A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B02FC24" w14:textId="2A4809E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FBD6E" w14:textId="28AFA77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1630252" w14:textId="4FF06D5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FEEA43F" w14:textId="77777777" w:rsidTr="00624EC4">
        <w:tc>
          <w:tcPr>
            <w:tcW w:w="0" w:type="auto"/>
            <w:shd w:val="clear" w:color="auto" w:fill="auto"/>
            <w:vAlign w:val="center"/>
          </w:tcPr>
          <w:p w14:paraId="1085D76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AF05B3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87A673C" w14:textId="2ACBC5E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76661" w14:textId="29A8011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3,092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F5B32" w14:textId="759D2BD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Комсомольская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A83B3" w14:textId="22B91DD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DFB51A7" w14:textId="4A86DE6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85587" w14:textId="330FE7D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C75D80F" w14:textId="559FB98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58A2E6C" w14:textId="77777777" w:rsidTr="00624EC4">
        <w:tc>
          <w:tcPr>
            <w:tcW w:w="0" w:type="auto"/>
            <w:shd w:val="clear" w:color="auto" w:fill="auto"/>
            <w:vAlign w:val="center"/>
          </w:tcPr>
          <w:p w14:paraId="7DD4224C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13C56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C8944BB" w14:textId="6674327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E8FE1" w14:textId="193D9F4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0,725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826B54" w14:textId="0F64632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Гремучая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5C3F05" w14:textId="15CAF8C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FEA83EC" w14:textId="252773A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3DE29" w14:textId="758C114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4FE943F" w14:textId="6B9CA9AF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D413247" w14:textId="77777777" w:rsidTr="00624EC4">
        <w:tc>
          <w:tcPr>
            <w:tcW w:w="0" w:type="auto"/>
            <w:shd w:val="clear" w:color="auto" w:fill="auto"/>
            <w:vAlign w:val="center"/>
          </w:tcPr>
          <w:p w14:paraId="0BDC71D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BE0BB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9D563EC" w14:textId="12C1E41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71DCA" w14:textId="498AEC5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0,515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EAC0A" w14:textId="151E616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Шоссейная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AFDC9" w14:textId="58FCE372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AF6CF20" w14:textId="4F71B53D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4E6EC" w14:textId="5842CA7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4CBE5F2" w14:textId="7426894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A3473D5" w14:textId="77777777" w:rsidTr="00624EC4">
        <w:tc>
          <w:tcPr>
            <w:tcW w:w="0" w:type="auto"/>
            <w:shd w:val="clear" w:color="auto" w:fill="auto"/>
            <w:vAlign w:val="center"/>
          </w:tcPr>
          <w:p w14:paraId="0CAF228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A765D0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2F9CC0E" w14:textId="33590C4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619B7" w14:textId="2E63292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0,220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55925" w14:textId="03F6CEA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9CE36" w14:textId="6839528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A88CB82" w14:textId="5254CD25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3DE31" w14:textId="1A4EE5A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29FDED5" w14:textId="056D0F1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377CFA14" w14:textId="77777777" w:rsidTr="00624EC4">
        <w:tc>
          <w:tcPr>
            <w:tcW w:w="0" w:type="auto"/>
            <w:shd w:val="clear" w:color="auto" w:fill="auto"/>
            <w:vAlign w:val="center"/>
          </w:tcPr>
          <w:p w14:paraId="773B609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24ABF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E69C8A" w14:textId="7A39785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04A99" w14:textId="76EA1B4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0,150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AC213" w14:textId="17EDB26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Полевая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41B5D" w14:textId="419C7C1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25A64B2" w14:textId="2E88C4B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5FD6C" w14:textId="4FEE86E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C67DC57" w14:textId="43E86B9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E9FE871" w14:textId="77777777" w:rsidTr="00624EC4">
        <w:tc>
          <w:tcPr>
            <w:tcW w:w="0" w:type="auto"/>
            <w:shd w:val="clear" w:color="auto" w:fill="auto"/>
            <w:vAlign w:val="center"/>
          </w:tcPr>
          <w:p w14:paraId="4B0C160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9CC7BC8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B57428" w14:textId="53ADD13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360DD5" w14:textId="4E3F9CD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0,475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D5C0D" w14:textId="796FF17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Степная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136FD" w14:textId="568F3F8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B276F15" w14:textId="50848A56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D7D67" w14:textId="07BBE7D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620AD29" w14:textId="4EBA4B2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2DF74F9" w14:textId="77777777" w:rsidTr="00624EC4">
        <w:tc>
          <w:tcPr>
            <w:tcW w:w="0" w:type="auto"/>
            <w:shd w:val="clear" w:color="auto" w:fill="auto"/>
            <w:vAlign w:val="center"/>
          </w:tcPr>
          <w:p w14:paraId="67BCF504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46A50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E3511F1" w14:textId="1F50A6B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E510C" w14:textId="7419500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0,913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814FF" w14:textId="0A1F7B8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>ул. Южная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A5A19" w14:textId="74D1B37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5EF344B" w14:textId="2BDDDD01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5F876" w14:textId="7974390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409B130" w14:textId="7ABC3D7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92D4719" w14:textId="77777777" w:rsidTr="00624EC4">
        <w:tc>
          <w:tcPr>
            <w:tcW w:w="0" w:type="auto"/>
            <w:shd w:val="clear" w:color="auto" w:fill="auto"/>
            <w:vAlign w:val="center"/>
          </w:tcPr>
          <w:p w14:paraId="1E8455F2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058EA6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3E5098" w14:textId="1F83A323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6AC57" w14:textId="572A769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0,456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E4645" w14:textId="79FE84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 xml:space="preserve">ул. </w:t>
            </w:r>
            <w:r>
              <w:rPr>
                <w:rFonts w:ascii="Arial Narrow" w:hAnsi="Arial Narrow"/>
                <w:sz w:val="20"/>
                <w:szCs w:val="20"/>
              </w:rPr>
              <w:t>Пушкина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A958B" w14:textId="5F18DCE0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157C31E" w14:textId="57DE77B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55CFE" w14:textId="0CA4328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02D694B" w14:textId="1233269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171970E" w14:textId="77777777" w:rsidTr="00624EC4">
        <w:tc>
          <w:tcPr>
            <w:tcW w:w="0" w:type="auto"/>
            <w:shd w:val="clear" w:color="auto" w:fill="auto"/>
            <w:vAlign w:val="center"/>
          </w:tcPr>
          <w:p w14:paraId="576F7A0F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ACEBF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6E47602" w14:textId="16FF23E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0156D" w14:textId="53D43DE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0,733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2C340" w14:textId="26BF26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Почтовая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59411E" w14:textId="4C446E3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B24180E" w14:textId="7846150A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BAA2E" w14:textId="33A21CA4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47C5911" w14:textId="6D318ABB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00CEEF01" w14:textId="77777777" w:rsidTr="00624EC4">
        <w:tc>
          <w:tcPr>
            <w:tcW w:w="0" w:type="auto"/>
            <w:shd w:val="clear" w:color="auto" w:fill="auto"/>
            <w:vAlign w:val="center"/>
          </w:tcPr>
          <w:p w14:paraId="07B4434B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91ABD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7B20B6" w14:textId="450BC54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2E7BF" w14:textId="7D66DC5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0,829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14727" w14:textId="0DEDF89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388ED" w14:textId="203020AE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41892D6" w14:textId="71627179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5F20F" w14:textId="68A82CFC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DE40CE2" w14:textId="16D2AD78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4E889D6" w14:textId="77777777" w:rsidTr="00624EC4">
        <w:tc>
          <w:tcPr>
            <w:tcW w:w="0" w:type="auto"/>
            <w:shd w:val="clear" w:color="auto" w:fill="auto"/>
            <w:vAlign w:val="center"/>
          </w:tcPr>
          <w:p w14:paraId="2652B88D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03D97F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5FB97FB" w14:textId="1A825631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0222F8" w14:textId="15314C2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0,786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45312" w14:textId="1BCF47A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Лермонтова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39E3F" w14:textId="6F795E0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20AC662" w14:textId="1E19C2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95BDE" w14:textId="5D3D438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F62B50" w14:textId="12554434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5136A5E" w14:textId="77777777" w:rsidTr="00624EC4">
        <w:tc>
          <w:tcPr>
            <w:tcW w:w="0" w:type="auto"/>
            <w:shd w:val="clear" w:color="auto" w:fill="auto"/>
            <w:vAlign w:val="center"/>
          </w:tcPr>
          <w:p w14:paraId="148148B1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16FD2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2FA29CB" w14:textId="066F08F7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210CF" w14:textId="6CB79B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0,730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EBBAA8" w14:textId="06A672BE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Студенческая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47069" w14:textId="5CB1D06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5393A84" w14:textId="2C9409D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6DA02" w14:textId="464AF09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3664289" w14:textId="43FDEA57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FF41D10" w14:textId="77777777" w:rsidTr="00624EC4">
        <w:tc>
          <w:tcPr>
            <w:tcW w:w="0" w:type="auto"/>
            <w:shd w:val="clear" w:color="auto" w:fill="auto"/>
            <w:vAlign w:val="center"/>
          </w:tcPr>
          <w:p w14:paraId="0C017665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18343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B986491" w14:textId="3C76B1CA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7042B" w14:textId="308F5CC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0,841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791E8" w14:textId="0A4DEED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ул. Механизаторов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B5322C" w14:textId="7F262D9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3528F62" w14:textId="76B1343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394CB" w14:textId="072DA4D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E8002B2" w14:textId="7D1A5546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BB63647" w14:textId="77777777" w:rsidTr="00624EC4">
        <w:tc>
          <w:tcPr>
            <w:tcW w:w="0" w:type="auto"/>
            <w:shd w:val="clear" w:color="auto" w:fill="auto"/>
            <w:vAlign w:val="center"/>
          </w:tcPr>
          <w:p w14:paraId="73E1BE68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76A40E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D807A43" w14:textId="30C6DB13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F39A1" w14:textId="57CF46D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0,556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28E70" w14:textId="1C4FDD8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Момотова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70F13F7" w14:textId="61BE400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87DA3D4" w14:textId="5AAC7CA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2D63B" w14:textId="2637008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2E16395" w14:textId="271B865F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7EE521F9" w14:textId="77777777" w:rsidTr="00624EC4">
        <w:tc>
          <w:tcPr>
            <w:tcW w:w="0" w:type="auto"/>
            <w:shd w:val="clear" w:color="auto" w:fill="auto"/>
            <w:vAlign w:val="center"/>
          </w:tcPr>
          <w:p w14:paraId="42AA966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54AD51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89C5C7" w14:textId="3D63D557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55CD4" w14:textId="39FC46D8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6FC52" w14:textId="3913A8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 xml:space="preserve">«Отмыкание от а/д «пос. </w:t>
            </w:r>
            <w:proofErr w:type="spellStart"/>
            <w:r w:rsidRPr="00684B12"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  <w:r w:rsidRPr="00684B12">
              <w:rPr>
                <w:rFonts w:ascii="Arial Narrow" w:hAnsi="Arial Narrow"/>
                <w:sz w:val="20"/>
                <w:szCs w:val="20"/>
              </w:rPr>
              <w:t xml:space="preserve"> – ст. </w:t>
            </w:r>
            <w:proofErr w:type="spellStart"/>
            <w:r w:rsidRPr="00684B12">
              <w:rPr>
                <w:rFonts w:ascii="Arial Narrow" w:hAnsi="Arial Narrow"/>
                <w:sz w:val="20"/>
                <w:szCs w:val="20"/>
              </w:rPr>
              <w:t>Темижбекская</w:t>
            </w:r>
            <w:proofErr w:type="spellEnd"/>
            <w:r w:rsidRPr="00684B12">
              <w:rPr>
                <w:rFonts w:ascii="Arial Narrow" w:hAnsi="Arial Narrow"/>
                <w:sz w:val="20"/>
                <w:szCs w:val="20"/>
              </w:rPr>
              <w:t>- пос. Озерный»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A9E52" w14:textId="57B66593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A588309" w14:textId="64B0B9A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7C28A" w14:textId="0A95AAD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EDF12E7" w14:textId="2AC86A07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C33BF22" w14:textId="77777777" w:rsidTr="00624EC4">
        <w:tc>
          <w:tcPr>
            <w:tcW w:w="0" w:type="auto"/>
            <w:shd w:val="clear" w:color="auto" w:fill="auto"/>
            <w:vAlign w:val="center"/>
          </w:tcPr>
          <w:p w14:paraId="557DF98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31274A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BD2DB5" w14:textId="7514F042" w:rsidR="003231E2" w:rsidRPr="00684B1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F3AD7" w14:textId="4C5F828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12BE4" w14:textId="4C03E470" w:rsidR="003231E2" w:rsidRPr="00684B1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B12">
              <w:rPr>
                <w:rFonts w:ascii="Arial Narrow" w:hAnsi="Arial Narrow"/>
                <w:sz w:val="20"/>
                <w:szCs w:val="20"/>
              </w:rPr>
              <w:t xml:space="preserve">ст. Григорополисская - пос. </w:t>
            </w:r>
            <w:proofErr w:type="spellStart"/>
            <w:r w:rsidRPr="00684B12"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  <w:r w:rsidRPr="00684B12">
              <w:rPr>
                <w:rFonts w:ascii="Arial Narrow" w:hAnsi="Arial Narrow"/>
                <w:sz w:val="20"/>
                <w:szCs w:val="20"/>
              </w:rPr>
              <w:t xml:space="preserve"> (от </w:t>
            </w:r>
            <w:proofErr w:type="spellStart"/>
            <w:r w:rsidRPr="00684B12">
              <w:rPr>
                <w:rFonts w:ascii="Arial Narrow" w:hAnsi="Arial Narrow"/>
                <w:sz w:val="20"/>
                <w:szCs w:val="20"/>
              </w:rPr>
              <w:t>хут.Первомайского</w:t>
            </w:r>
            <w:proofErr w:type="spellEnd"/>
            <w:r w:rsidRPr="00684B12">
              <w:rPr>
                <w:rFonts w:ascii="Arial Narrow" w:hAnsi="Arial Narrow"/>
                <w:sz w:val="20"/>
                <w:szCs w:val="20"/>
              </w:rPr>
              <w:t xml:space="preserve"> до ст. Григорополисской)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D7EE0" w14:textId="0D78935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249484C" w14:textId="6376AF4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734D2" w14:textId="5B2FA5F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2623263" w14:textId="4DFEC6C7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D9835F2" w14:textId="77777777" w:rsidTr="00624EC4">
        <w:tc>
          <w:tcPr>
            <w:tcW w:w="0" w:type="auto"/>
            <w:shd w:val="clear" w:color="auto" w:fill="auto"/>
            <w:vAlign w:val="center"/>
          </w:tcPr>
          <w:p w14:paraId="3E294A33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C0C2A5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9F8284F" w14:textId="63479055" w:rsidR="003231E2" w:rsidRPr="00684B1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F15A0" w14:textId="4B78F6E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1,328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D5411" w14:textId="7AA4D694" w:rsidR="003231E2" w:rsidRPr="00684B1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Славенский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C6F122E" w14:textId="20C8E3BA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C1927E2" w14:textId="55D5291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BD349" w14:textId="6D954A7D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2854441" w14:textId="13578B09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5769DF43" w14:textId="77777777" w:rsidTr="00624EC4">
        <w:tc>
          <w:tcPr>
            <w:tcW w:w="0" w:type="auto"/>
            <w:shd w:val="clear" w:color="auto" w:fill="auto"/>
            <w:vAlign w:val="center"/>
          </w:tcPr>
          <w:p w14:paraId="50126EF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2733A7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3F59044" w14:textId="09EB8122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C719E" w14:textId="2AC5AF4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1,982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FB057" w14:textId="7CE1D39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Озёрный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CA955" w14:textId="7E7E31E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72A916C4" w14:textId="4A4E1941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B44D4" w14:textId="312BA97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5EC5AF3" w14:textId="7310B4FC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68A25971" w14:textId="77777777" w:rsidTr="00624EC4">
        <w:tc>
          <w:tcPr>
            <w:tcW w:w="0" w:type="auto"/>
            <w:shd w:val="clear" w:color="auto" w:fill="auto"/>
            <w:vAlign w:val="center"/>
          </w:tcPr>
          <w:p w14:paraId="1E7B9E8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CD0F72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ED689AA" w14:textId="7A71B1D4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C2556" w14:textId="76BFFE8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1,628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12145" w14:textId="3E93C20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Восточный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6236A" w14:textId="458769A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149810F" w14:textId="76EDD13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8F757" w14:textId="1C80DE44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36584C0" w14:textId="16DB86BC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1277E055" w14:textId="77777777" w:rsidTr="00624EC4">
        <w:tc>
          <w:tcPr>
            <w:tcW w:w="0" w:type="auto"/>
            <w:shd w:val="clear" w:color="auto" w:fill="auto"/>
            <w:vAlign w:val="center"/>
          </w:tcPr>
          <w:p w14:paraId="1881E5F7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8A08DB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829DBD" w14:textId="0AE2FA06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A2FE1" w14:textId="409E753F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2,483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BAADE" w14:textId="1A04CD27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70892" w14:textId="453F0DC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6CB0C80A" w14:textId="1F00AFD6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72357" w14:textId="78667A15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8139640" w14:textId="0E667390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3231E2" w:rsidRPr="0073045B" w14:paraId="2B957906" w14:textId="77777777" w:rsidTr="00624EC4">
        <w:tc>
          <w:tcPr>
            <w:tcW w:w="0" w:type="auto"/>
            <w:shd w:val="clear" w:color="auto" w:fill="auto"/>
            <w:vAlign w:val="center"/>
          </w:tcPr>
          <w:p w14:paraId="0A6FB529" w14:textId="77777777" w:rsidR="003231E2" w:rsidRPr="008E215A" w:rsidRDefault="003231E2" w:rsidP="003231E2">
            <w:pPr>
              <w:pStyle w:val="af7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D5121C" w14:textId="77777777" w:rsidR="003231E2" w:rsidRPr="00A364C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024B52E" w14:textId="4E5DCA9D" w:rsidR="003231E2" w:rsidRPr="00AF6963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6963">
              <w:rPr>
                <w:rFonts w:ascii="Arial Narrow" w:hAnsi="Arial Narrow"/>
                <w:sz w:val="20"/>
                <w:szCs w:val="20"/>
              </w:rPr>
              <w:t>Реконструкция автомобильных дорог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78D0A" w14:textId="7F32DA40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2,125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A7E9D" w14:textId="5CEBB4B2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Краснокубанский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ED83FE7" w14:textId="597FFCC9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91845EE" w14:textId="1E1188FB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F7A1A" w14:textId="21C0D67C" w:rsidR="003231E2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3C0B97" w14:textId="7DF10997" w:rsidR="003231E2" w:rsidRPr="00EB1B50" w:rsidRDefault="003231E2" w:rsidP="003231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1B50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EB1B50">
              <w:rPr>
                <w:rFonts w:ascii="Arial Narrow" w:hAnsi="Arial Narrow"/>
                <w:sz w:val="20"/>
                <w:szCs w:val="20"/>
              </w:rPr>
              <w:t>Темижбекского</w:t>
            </w:r>
            <w:proofErr w:type="spellEnd"/>
            <w:r w:rsidRPr="00EB1B50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</w:tbl>
    <w:p w14:paraId="350182DE" w14:textId="77777777" w:rsidR="008711C4" w:rsidRDefault="008711C4" w:rsidP="008711C4">
      <w:pPr>
        <w:rPr>
          <w:lang w:val="x-none"/>
        </w:rPr>
      </w:pPr>
    </w:p>
    <w:p w14:paraId="160655DE" w14:textId="1A604C5C" w:rsidR="008711C4" w:rsidRPr="006A48EF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23" w:name="_Toc532057569"/>
      <w:bookmarkStart w:id="24" w:name="_Toc150250563"/>
      <w:r w:rsidRPr="006A48EF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3</w:t>
      </w:r>
      <w:r w:rsidRPr="006A48EF">
        <w:rPr>
          <w:rFonts w:ascii="Arial" w:hAnsi="Arial" w:cs="Arial"/>
          <w:bCs w:val="0"/>
          <w:noProof/>
          <w:sz w:val="24"/>
          <w:szCs w:val="24"/>
        </w:rPr>
        <w:t>. Объекты инженерной инфраструктуры</w:t>
      </w:r>
      <w:bookmarkEnd w:id="23"/>
      <w:bookmarkEnd w:id="24"/>
    </w:p>
    <w:p w14:paraId="0C18E99D" w14:textId="684C2EEB" w:rsidR="008711C4" w:rsidRPr="006A48EF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25" w:name="_Toc464720223"/>
      <w:bookmarkStart w:id="26" w:name="_Toc532057570"/>
      <w:bookmarkStart w:id="27" w:name="_Toc150250564"/>
      <w:r w:rsidRPr="006A48EF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3</w:t>
      </w:r>
      <w:r w:rsidRPr="006A48EF">
        <w:rPr>
          <w:rFonts w:ascii="Arial" w:hAnsi="Arial" w:cs="Arial"/>
          <w:bCs w:val="0"/>
          <w:noProof/>
          <w:sz w:val="24"/>
          <w:szCs w:val="24"/>
        </w:rPr>
        <w:t>.1 Объекты водоснабжения и водоотведени</w:t>
      </w:r>
      <w:bookmarkEnd w:id="25"/>
      <w:r w:rsidRPr="006A48EF">
        <w:rPr>
          <w:rFonts w:ascii="Arial" w:hAnsi="Arial" w:cs="Arial"/>
          <w:bCs w:val="0"/>
          <w:noProof/>
          <w:sz w:val="24"/>
          <w:szCs w:val="24"/>
        </w:rPr>
        <w:t>я</w:t>
      </w:r>
      <w:bookmarkEnd w:id="26"/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1514"/>
        <w:gridCol w:w="2273"/>
        <w:gridCol w:w="1877"/>
        <w:gridCol w:w="1958"/>
        <w:gridCol w:w="1198"/>
        <w:gridCol w:w="1494"/>
        <w:gridCol w:w="1678"/>
        <w:gridCol w:w="2097"/>
      </w:tblGrid>
      <w:tr w:rsidR="00500DBC" w:rsidRPr="0073045B" w14:paraId="0FF4A268" w14:textId="77777777" w:rsidTr="002F5C4B">
        <w:tc>
          <w:tcPr>
            <w:tcW w:w="0" w:type="auto"/>
            <w:shd w:val="clear" w:color="auto" w:fill="auto"/>
            <w:vAlign w:val="center"/>
          </w:tcPr>
          <w:p w14:paraId="32C6D5D9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bookmarkStart w:id="28" w:name="_Toc464720224"/>
            <w:bookmarkStart w:id="29" w:name="_Toc532057571"/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3F65D5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28700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1F70C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F5E5B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3781D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4CD3CD12" w14:textId="77777777" w:rsidR="00624EC4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46F11E3" w14:textId="77777777" w:rsidR="00624EC4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640E3650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676DA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  <w:vAlign w:val="center"/>
          </w:tcPr>
          <w:p w14:paraId="7A4A5039" w14:textId="77777777" w:rsidR="00624EC4" w:rsidRPr="0073045B" w:rsidRDefault="00624EC4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364C3" w:rsidRPr="0073045B" w14:paraId="202F4D77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2AABE9A6" w14:textId="77777777" w:rsidR="00A364C3" w:rsidRPr="00A364C3" w:rsidRDefault="00A364C3" w:rsidP="0029791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500DBC" w:rsidRPr="0073045B" w14:paraId="7DE90BD2" w14:textId="77777777" w:rsidTr="00F02DBC">
        <w:tc>
          <w:tcPr>
            <w:tcW w:w="0" w:type="auto"/>
            <w:shd w:val="clear" w:color="auto" w:fill="auto"/>
            <w:vAlign w:val="center"/>
          </w:tcPr>
          <w:p w14:paraId="51BB7EA2" w14:textId="77777777" w:rsidR="00500DBC" w:rsidRPr="008E215A" w:rsidRDefault="00500DBC" w:rsidP="00F02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6940F79" w14:textId="6CEEB057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253D2" w14:textId="71DEA748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68857" w14:textId="302E4836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93E68" w14:textId="05ABF04C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BFC96" w14:textId="6BAE2232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D55FA68" w14:textId="1262B71A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4418C" w14:textId="10821D94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5D2A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5036290" w14:textId="5E8A3572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F767D49" w14:textId="77777777" w:rsidTr="00F02DBC">
        <w:tc>
          <w:tcPr>
            <w:tcW w:w="0" w:type="auto"/>
            <w:shd w:val="clear" w:color="auto" w:fill="auto"/>
            <w:vAlign w:val="center"/>
          </w:tcPr>
          <w:p w14:paraId="736F9FE1" w14:textId="77777777" w:rsidR="00500DBC" w:rsidRPr="008E215A" w:rsidRDefault="00500DBC" w:rsidP="00F02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804D96" w14:textId="77777777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2D2099" w14:textId="4989CDA5" w:rsidR="00500DBC" w:rsidRPr="009A65F5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второй нити водопровода от очистных сооружений до </w:t>
            </w:r>
            <w:r w:rsidRPr="00303978">
              <w:rPr>
                <w:rFonts w:ascii="Arial Narrow" w:hAnsi="Arial Narrow"/>
                <w:sz w:val="20"/>
                <w:szCs w:val="20"/>
              </w:rPr>
              <w:lastRenderedPageBreak/>
              <w:t>города, реконструкция медленных фильтров на очистных сооружениях водопровода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874C2" w14:textId="54C17CA7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414E3" w14:textId="52707E16" w:rsidR="00500DBC" w:rsidRPr="009A65F5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21D36" w14:textId="40A1EED4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67764CD" w14:textId="4C342987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62F18E" w14:textId="29C41458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 xml:space="preserve">Определяется проектом СЗЗ объекта в </w:t>
            </w:r>
            <w:r w:rsidRPr="00BE5305">
              <w:rPr>
                <w:rFonts w:ascii="Arial Narrow" w:hAnsi="Arial Narrow"/>
                <w:sz w:val="20"/>
                <w:szCs w:val="20"/>
              </w:rPr>
              <w:lastRenderedPageBreak/>
              <w:t>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27D98956" w14:textId="77FE83BC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СТП Новоалександровского района</w:t>
            </w:r>
          </w:p>
        </w:tc>
      </w:tr>
      <w:tr w:rsidR="00500DBC" w:rsidRPr="0073045B" w14:paraId="33F14BA8" w14:textId="77777777" w:rsidTr="00F02DBC">
        <w:tc>
          <w:tcPr>
            <w:tcW w:w="0" w:type="auto"/>
            <w:shd w:val="clear" w:color="auto" w:fill="auto"/>
            <w:vAlign w:val="center"/>
          </w:tcPr>
          <w:p w14:paraId="78C0B210" w14:textId="77777777" w:rsidR="00500DBC" w:rsidRPr="008E215A" w:rsidRDefault="00500DBC" w:rsidP="00F02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625110" w14:textId="77777777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CC811E" w14:textId="21CDBD9B" w:rsidR="00500DBC" w:rsidRPr="00303978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насосных станций на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артезианских скважин</w:t>
            </w:r>
            <w:r>
              <w:rPr>
                <w:rFonts w:ascii="Arial Narrow" w:hAnsi="Arial Narrow"/>
                <w:sz w:val="20"/>
                <w:szCs w:val="20"/>
              </w:rPr>
              <w:t>ах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23F7A" w14:textId="6A53357A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1000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A1484" w14:textId="6A3CE901" w:rsidR="00500DBC" w:rsidRPr="009A65F5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г. Новоа</w:t>
            </w:r>
            <w:r>
              <w:rPr>
                <w:rFonts w:ascii="Arial Narrow" w:hAnsi="Arial Narrow"/>
                <w:sz w:val="20"/>
                <w:szCs w:val="20"/>
              </w:rPr>
              <w:t>лександровск (ул. Первомайская</w:t>
            </w:r>
            <w:r w:rsidRPr="00303978">
              <w:rPr>
                <w:rFonts w:ascii="Arial Narrow" w:hAnsi="Arial Narrow"/>
                <w:sz w:val="20"/>
                <w:szCs w:val="20"/>
              </w:rPr>
              <w:t>, ул. Степная, ул. Апанасенко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20D0E" w14:textId="468DB9A3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E3BAAA6" w14:textId="461769C5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E96F9" w14:textId="163721E8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04C27AE5" w14:textId="0B419651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5F67FE8" w14:textId="77777777" w:rsidTr="002F5C4B">
        <w:tc>
          <w:tcPr>
            <w:tcW w:w="0" w:type="auto"/>
            <w:shd w:val="clear" w:color="auto" w:fill="auto"/>
            <w:vAlign w:val="center"/>
          </w:tcPr>
          <w:p w14:paraId="59C78CAC" w14:textId="77777777" w:rsidR="00500DBC" w:rsidRPr="008E215A" w:rsidRDefault="00500DBC" w:rsidP="00297919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BE81B9" w14:textId="77777777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837DC2" w14:textId="6ECC960A" w:rsidR="00500DBC" w:rsidRPr="00303978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Реконструкция канализационных очистных сооружений со строительством блока биологической очистки с выводом на проектную производительность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C5685" w14:textId="09BB6558" w:rsidR="00500DBC" w:rsidRDefault="00500DBC" w:rsidP="007C36C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24 тыс. 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FD407" w14:textId="13980689" w:rsidR="00500DBC" w:rsidRPr="00303978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5F4B9" w14:textId="191ACDE5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ECA3181" w14:textId="1365C329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9E299" w14:textId="605ED4E4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2AD70563" w14:textId="6B7E3507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A4B418B" w14:textId="77777777" w:rsidTr="002F5C4B">
        <w:tc>
          <w:tcPr>
            <w:tcW w:w="0" w:type="auto"/>
            <w:shd w:val="clear" w:color="auto" w:fill="auto"/>
            <w:vAlign w:val="center"/>
          </w:tcPr>
          <w:p w14:paraId="1777F3EA" w14:textId="77777777" w:rsidR="00500DBC" w:rsidRPr="008E215A" w:rsidRDefault="00500DBC" w:rsidP="00297919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5D0343" w14:textId="77777777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52F93C" w14:textId="7777469F" w:rsidR="00500DBC" w:rsidRPr="0059380A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028BE" w14:textId="726F8F97" w:rsidR="00500DBC" w:rsidRPr="0059380A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7F8D5" w14:textId="0624C87D" w:rsidR="00500DBC" w:rsidRPr="00303978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36AF">
              <w:rPr>
                <w:rFonts w:ascii="Arial Narrow" w:hAnsi="Arial Narrow"/>
                <w:sz w:val="20"/>
                <w:szCs w:val="20"/>
              </w:rPr>
              <w:t>х. Верный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1EE4E" w14:textId="048424AC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218FE188" w14:textId="20F30860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BE4EA" w14:textId="5EF8EF43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419BBEC" w14:textId="26951C66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61E0437" w14:textId="77777777" w:rsidTr="002F5C4B">
        <w:tc>
          <w:tcPr>
            <w:tcW w:w="0" w:type="auto"/>
            <w:shd w:val="clear" w:color="auto" w:fill="auto"/>
            <w:vAlign w:val="center"/>
          </w:tcPr>
          <w:p w14:paraId="5030B68E" w14:textId="77777777" w:rsidR="00500DBC" w:rsidRPr="008E215A" w:rsidRDefault="00500DBC" w:rsidP="00297919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DFA8ACA" w14:textId="77777777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AB2B0B" w14:textId="11DC9AC3" w:rsidR="00500DBC" w:rsidRPr="0059380A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36AF">
              <w:rPr>
                <w:rFonts w:ascii="Arial Narrow" w:hAnsi="Arial Narrow"/>
                <w:sz w:val="20"/>
                <w:szCs w:val="20"/>
              </w:rPr>
              <w:t>Строительство канализационных очистных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F1FA8" w14:textId="6FA59AE3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5,0 тыс.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E67FF" w14:textId="7CA80752" w:rsidR="00500DBC" w:rsidRPr="00A036AF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36AF">
              <w:rPr>
                <w:rFonts w:ascii="Arial Narrow" w:hAnsi="Arial Narrow"/>
                <w:sz w:val="20"/>
                <w:szCs w:val="20"/>
              </w:rPr>
              <w:t>х. Верный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84DC5" w14:textId="69AA45F8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040C57E3" w14:textId="2332BFB8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4405B" w14:textId="2E576506" w:rsidR="00500DBC" w:rsidRPr="00A364C3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1A75D94C" w14:textId="6CF1CE2F" w:rsidR="00500DBC" w:rsidRDefault="00500DBC" w:rsidP="0029791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02934080" w14:textId="77777777" w:rsidTr="00F02DBC">
        <w:tc>
          <w:tcPr>
            <w:tcW w:w="0" w:type="auto"/>
            <w:shd w:val="clear" w:color="auto" w:fill="auto"/>
            <w:vAlign w:val="center"/>
          </w:tcPr>
          <w:p w14:paraId="318604AE" w14:textId="77777777" w:rsidR="00500DBC" w:rsidRPr="008E215A" w:rsidRDefault="00500DBC" w:rsidP="00F02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8BCF91" w14:textId="77777777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A6AE31" w14:textId="645A4F41" w:rsidR="00500DBC" w:rsidRPr="00A036AF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5345">
              <w:rPr>
                <w:rFonts w:ascii="Arial Narrow" w:hAnsi="Arial Narrow"/>
                <w:sz w:val="20"/>
                <w:szCs w:val="20"/>
              </w:rPr>
              <w:t>Реконструкцию изношенных канализационных сетей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55057" w14:textId="6ED25286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7D879" w14:textId="03434F15" w:rsidR="00500DBC" w:rsidRPr="00A036AF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85CA4" w14:textId="483D9A0B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4E6F2BE" w14:textId="178A0E0C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FB4F4B" w14:textId="62A47BB6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6598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61DDC25" w14:textId="2CE583BE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292D3D1" w14:textId="77777777" w:rsidTr="00F02DBC">
        <w:tc>
          <w:tcPr>
            <w:tcW w:w="0" w:type="auto"/>
            <w:shd w:val="clear" w:color="auto" w:fill="auto"/>
            <w:vAlign w:val="center"/>
          </w:tcPr>
          <w:p w14:paraId="4D2B2A49" w14:textId="77777777" w:rsidR="00500DBC" w:rsidRPr="008E215A" w:rsidRDefault="00500DBC" w:rsidP="00F02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A70DDB" w14:textId="77777777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CB6059" w14:textId="661AC4A8" w:rsidR="00500DBC" w:rsidRPr="009E5345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78FC">
              <w:rPr>
                <w:rFonts w:ascii="Arial Narrow" w:hAnsi="Arial Narrow"/>
                <w:sz w:val="20"/>
                <w:szCs w:val="20"/>
              </w:rPr>
              <w:t>Строительство канализационного коллектора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C35B5" w14:textId="2BF74549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558DE" w14:textId="1FB59052" w:rsidR="00500DBC" w:rsidRPr="00303978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  <w:r>
              <w:rPr>
                <w:rFonts w:ascii="Arial Narrow" w:hAnsi="Arial Narrow"/>
                <w:sz w:val="20"/>
                <w:szCs w:val="20"/>
              </w:rPr>
              <w:t xml:space="preserve">, от жилого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мкр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по ул. Толстого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EF6A4" w14:textId="2746AABB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F98E20C" w14:textId="5D108380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4B290" w14:textId="16ED40AD" w:rsidR="00500DBC" w:rsidRPr="00A364C3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6598D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5E30DBC" w14:textId="69AC7912" w:rsidR="00500DBC" w:rsidRDefault="00500DBC" w:rsidP="00F02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Стратегия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соц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-эконом развития Новоалександровского ГО</w:t>
            </w:r>
          </w:p>
        </w:tc>
      </w:tr>
      <w:tr w:rsidR="00500DBC" w:rsidRPr="0073045B" w14:paraId="626D8944" w14:textId="77777777" w:rsidTr="0092610F">
        <w:tc>
          <w:tcPr>
            <w:tcW w:w="0" w:type="auto"/>
            <w:shd w:val="clear" w:color="auto" w:fill="auto"/>
            <w:vAlign w:val="center"/>
          </w:tcPr>
          <w:p w14:paraId="44958A01" w14:textId="77777777" w:rsidR="00500DBC" w:rsidRPr="008E215A" w:rsidRDefault="00500DBC" w:rsidP="0092610F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7DC0F9F" w14:textId="77777777" w:rsidR="00500DBC" w:rsidRPr="00A364C3" w:rsidRDefault="00500DBC" w:rsidP="0092610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5016A3" w14:textId="7BF48239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 xml:space="preserve">Проектирование канализационного коллектора протяженностью 710 в г. </w:t>
            </w: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Новоалександровске по ул. Толстого д. 7,9,17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136D1" w14:textId="6E34BD1E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0,71км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0D454" w14:textId="5CEE7CE5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г</w:t>
            </w: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E83A4" w14:textId="0051A090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D8CFE5A" w14:textId="56896371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67904" w14:textId="6FB8C98E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 xml:space="preserve">Определяется проектом СЗЗ объекта в соответствии с </w:t>
            </w: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СанПиН 2.2.1/2.1.1.1200-03</w:t>
            </w:r>
          </w:p>
        </w:tc>
        <w:tc>
          <w:tcPr>
            <w:tcW w:w="0" w:type="auto"/>
            <w:vAlign w:val="center"/>
          </w:tcPr>
          <w:p w14:paraId="145D82BF" w14:textId="57C7C01C" w:rsidR="00500DBC" w:rsidRPr="0092610F" w:rsidRDefault="00500DBC" w:rsidP="0092610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Предложение отдела жилищно-коммунального хозяйства</w:t>
            </w:r>
          </w:p>
        </w:tc>
      </w:tr>
      <w:tr w:rsidR="00500DBC" w:rsidRPr="0073045B" w14:paraId="39DE2335" w14:textId="77777777" w:rsidTr="00500DBC">
        <w:tc>
          <w:tcPr>
            <w:tcW w:w="0" w:type="auto"/>
            <w:shd w:val="clear" w:color="auto" w:fill="auto"/>
            <w:vAlign w:val="center"/>
          </w:tcPr>
          <w:p w14:paraId="17142211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6BA304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59BD2D" w14:textId="695D9A4C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артезианской скважины №2029 в 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BB3068" w14:textId="46F54C72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F3CBD14" w14:textId="48EB2372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г</w:t>
            </w:r>
            <w:r w:rsidRPr="00500DBC">
              <w:rPr>
                <w:rFonts w:ascii="Arial Narrow" w:hAnsi="Arial Narrow"/>
                <w:bCs/>
                <w:sz w:val="20"/>
                <w:szCs w:val="20"/>
              </w:rPr>
              <w:t>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E840E" w14:textId="6A9DC8DA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B8CD41E" w14:textId="422F3F51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2643C" w14:textId="299CE463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ABC037A" w14:textId="6FBDE927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0FE5CD0F" w14:textId="77777777" w:rsidTr="00500DBC">
        <w:tc>
          <w:tcPr>
            <w:tcW w:w="0" w:type="auto"/>
            <w:shd w:val="clear" w:color="auto" w:fill="auto"/>
            <w:vAlign w:val="center"/>
          </w:tcPr>
          <w:p w14:paraId="425BA3E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ABA71D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36E756" w14:textId="02F27B44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артезианской скважины № 12-НА в г. Новоалександровск Реконструкция артезианской скважины №2029 в 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5CC59" w14:textId="2B6F9641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B8D40B5" w14:textId="0C35135A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г</w:t>
            </w:r>
            <w:r w:rsidRPr="00500DBC">
              <w:rPr>
                <w:rFonts w:ascii="Arial Narrow" w:hAnsi="Arial Narrow"/>
                <w:bCs/>
                <w:sz w:val="20"/>
                <w:szCs w:val="20"/>
              </w:rPr>
              <w:t>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F83971" w14:textId="2EB11E83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1C08E26" w14:textId="5BEC5C2F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A296F" w14:textId="159953B0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DB47B29" w14:textId="033BCD3F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3E14B3BA" w14:textId="77777777" w:rsidTr="00500DBC">
        <w:tc>
          <w:tcPr>
            <w:tcW w:w="0" w:type="auto"/>
            <w:shd w:val="clear" w:color="auto" w:fill="auto"/>
            <w:vAlign w:val="center"/>
          </w:tcPr>
          <w:p w14:paraId="010B211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00A69A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042D79" w14:textId="059D4550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артезианской скважины № 3129 в г.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163E6" w14:textId="7D78B28D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F721DD6" w14:textId="6A8F9EC2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г</w:t>
            </w:r>
            <w:r w:rsidRPr="00500DBC">
              <w:rPr>
                <w:rFonts w:ascii="Arial Narrow" w:hAnsi="Arial Narrow"/>
                <w:bCs/>
                <w:sz w:val="20"/>
                <w:szCs w:val="20"/>
              </w:rPr>
              <w:t>. Новоалександровск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F65D3" w14:textId="717AAA3D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6220347" w14:textId="09E1EA7D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49A66" w14:textId="3AED687F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A043290" w14:textId="045B0181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7D729EBD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74FBDDA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5BF98C68" w14:textId="77777777" w:rsidTr="002F5C4B">
        <w:tc>
          <w:tcPr>
            <w:tcW w:w="0" w:type="auto"/>
            <w:shd w:val="clear" w:color="auto" w:fill="auto"/>
            <w:vAlign w:val="center"/>
          </w:tcPr>
          <w:p w14:paraId="3140A17C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2235AD61" w14:textId="50C6A0B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92A8C" w14:textId="056CBD5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>насосных станций для артезианских скважин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1FB34" w14:textId="77777777" w:rsidR="00500DBC" w:rsidRPr="00C96887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480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B3EB22B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5C6E8" w14:textId="70CA520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2ECB9E2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3EC0B" w14:textId="6E15EC2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0" w:type="auto"/>
            <w:vAlign w:val="center"/>
          </w:tcPr>
          <w:p w14:paraId="31A32CC7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КАИП СК</w:t>
            </w:r>
          </w:p>
        </w:tc>
      </w:tr>
      <w:tr w:rsidR="00500DBC" w:rsidRPr="0073045B" w14:paraId="06A6B736" w14:textId="77777777" w:rsidTr="00F02DBC">
        <w:tc>
          <w:tcPr>
            <w:tcW w:w="0" w:type="auto"/>
            <w:shd w:val="clear" w:color="auto" w:fill="auto"/>
            <w:vAlign w:val="center"/>
          </w:tcPr>
          <w:p w14:paraId="5E9986AF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A71D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3D99A6" w14:textId="10C0152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 и водозаборных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C41A9" w14:textId="5993A16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FA764" w14:textId="65B1D2C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х. Воровский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58D9A" w14:textId="0596F1F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C064AD3" w14:textId="16661A0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1607C" w14:textId="1482227A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08F5B1A" w14:textId="6600DA2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3B9F77C" w14:textId="77777777" w:rsidTr="00F02DBC">
        <w:tc>
          <w:tcPr>
            <w:tcW w:w="0" w:type="auto"/>
            <w:shd w:val="clear" w:color="auto" w:fill="auto"/>
            <w:vAlign w:val="center"/>
          </w:tcPr>
          <w:p w14:paraId="30871678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C1550C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E888FF" w14:textId="788B10A2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 и водозаборных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C7E18" w14:textId="104651F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E484B" w14:textId="6A34F6D2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83C76" w14:textId="0105EAB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E846530" w14:textId="5B0AEEC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AD8FA" w14:textId="199C28C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D2B015" w14:textId="4D78641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2E8BA660" w14:textId="77777777" w:rsidTr="00F02DBC">
        <w:tc>
          <w:tcPr>
            <w:tcW w:w="0" w:type="auto"/>
            <w:shd w:val="clear" w:color="auto" w:fill="auto"/>
            <w:vAlign w:val="center"/>
          </w:tcPr>
          <w:p w14:paraId="1C4BD8B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01DDCA6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A6BD99" w14:textId="5AB90BA7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 и водозаборных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462A2" w14:textId="693AC6F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2,85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08C8B4" w14:textId="6C36C84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Первомайский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871CB" w14:textId="542720F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3022867" w14:textId="7C29B89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4BEFA" w14:textId="1F51924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0AF4235" w14:textId="679A7C0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568BF4F" w14:textId="77777777" w:rsidTr="00F02DBC">
        <w:tc>
          <w:tcPr>
            <w:tcW w:w="0" w:type="auto"/>
            <w:shd w:val="clear" w:color="auto" w:fill="auto"/>
            <w:vAlign w:val="center"/>
          </w:tcPr>
          <w:p w14:paraId="446DF289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707CC7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6FDAF9" w14:textId="7049F209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 и водозаборных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065E4" w14:textId="5A72A20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4,42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190BB" w14:textId="37583A8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Керамик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A128D" w14:textId="71F3475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4068309" w14:textId="1D0606F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DEBFA" w14:textId="4C9018C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4B2AB77" w14:textId="0B460A8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2D168326" w14:textId="77777777" w:rsidTr="00F02DBC">
        <w:tc>
          <w:tcPr>
            <w:tcW w:w="0" w:type="auto"/>
            <w:shd w:val="clear" w:color="auto" w:fill="auto"/>
            <w:vAlign w:val="center"/>
          </w:tcPr>
          <w:p w14:paraId="55284592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E83B05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2CED28" w14:textId="2BE55202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2F62A" w14:textId="21C73EB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A92E9" w14:textId="6AC8AE72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2AC9E" w14:textId="214A1C5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804F72D" w14:textId="332F214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B41A8" w14:textId="308C968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6628860" w14:textId="321DA16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EF48F3D" w14:textId="77777777" w:rsidTr="00F02DBC">
        <w:tc>
          <w:tcPr>
            <w:tcW w:w="0" w:type="auto"/>
            <w:shd w:val="clear" w:color="auto" w:fill="auto"/>
            <w:vAlign w:val="center"/>
          </w:tcPr>
          <w:p w14:paraId="631B7400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F1A83A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CFABB7" w14:textId="2929A0C7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B3BA9" w14:textId="7E612F7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C945D" w14:textId="0931D59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х. Воровский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4B484" w14:textId="03A3D8A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1CDE1D4" w14:textId="3FBB8C4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D4C7F" w14:textId="4FE1050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04C6CBD" w14:textId="19018B8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0BABF48" w14:textId="77777777" w:rsidTr="00F02DBC">
        <w:tc>
          <w:tcPr>
            <w:tcW w:w="0" w:type="auto"/>
            <w:shd w:val="clear" w:color="auto" w:fill="auto"/>
            <w:vAlign w:val="center"/>
          </w:tcPr>
          <w:p w14:paraId="24530371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82E8A0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2321AA" w14:textId="38B90599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F1A93" w14:textId="7EBD125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B4C81" w14:textId="196B7109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Керамик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29A4C" w14:textId="6CBE0CF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A16409B" w14:textId="5204B952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962D5" w14:textId="6A07304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D116E21" w14:textId="1A466B3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059F6CD" w14:textId="77777777" w:rsidTr="00F02DBC">
        <w:tc>
          <w:tcPr>
            <w:tcW w:w="0" w:type="auto"/>
            <w:shd w:val="clear" w:color="auto" w:fill="auto"/>
            <w:vAlign w:val="center"/>
          </w:tcPr>
          <w:p w14:paraId="7D1E82C1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A59372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167C3F" w14:textId="28FC5ED0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92BDD" w14:textId="753199B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4B938" w14:textId="723DCA1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Первомайский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25D9B" w14:textId="0569BAF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160DC8FF" w14:textId="44373CA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E48F44" w14:textId="741B92B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302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058F91F" w14:textId="161E83C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DA66584" w14:textId="77777777" w:rsidTr="002F5C4B">
        <w:tc>
          <w:tcPr>
            <w:tcW w:w="0" w:type="auto"/>
            <w:shd w:val="clear" w:color="auto" w:fill="auto"/>
            <w:vAlign w:val="center"/>
          </w:tcPr>
          <w:p w14:paraId="56148715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4C725F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CC6FDD" w14:textId="05EA30F6" w:rsidR="00500DBC" w:rsidRPr="00A036AF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>насосной станции для артезианской скважины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EC6AD2" w14:textId="1E36DBE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500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6CAC5BE" w14:textId="2E75B33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0E07E" w14:textId="723234F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E810CC6" w14:textId="0B272AC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40150" w14:textId="262F22F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B433DCB" w14:textId="3DA4FCF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500DBC" w:rsidRPr="0073045B" w14:paraId="242A4655" w14:textId="77777777" w:rsidTr="00500DBC">
        <w:tc>
          <w:tcPr>
            <w:tcW w:w="0" w:type="auto"/>
            <w:shd w:val="clear" w:color="auto" w:fill="auto"/>
            <w:vAlign w:val="center"/>
          </w:tcPr>
          <w:p w14:paraId="5A25FD1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6AC972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BF0ACE" w14:textId="0A964B68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артезианской скважины № №5 в ст.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E6C5B" w14:textId="42D78256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95FD200" w14:textId="60B007DD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Ст.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8160E" w14:textId="5C2A9555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D42D893" w14:textId="68AFB4DE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B4FCE" w14:textId="37BAA46E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DB1417D" w14:textId="0EFB64DA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1F9F43F5" w14:textId="77777777" w:rsidTr="00500DBC">
        <w:tc>
          <w:tcPr>
            <w:tcW w:w="0" w:type="auto"/>
            <w:shd w:val="clear" w:color="auto" w:fill="auto"/>
            <w:vAlign w:val="center"/>
          </w:tcPr>
          <w:p w14:paraId="098B930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93C709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478228" w14:textId="47728DF1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артезианской скважины № №2(Центральная)в ст.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5902DD" w14:textId="10BC29CD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DCF92F4" w14:textId="1D9C4962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Ст. Григорополисская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457D19" w14:textId="0FB7F904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7DCF5A2" w14:textId="1FD8BBB6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8219E" w14:textId="58A603DE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2BE751A" w14:textId="3115A7C6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92610F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17939E07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0F8C61E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Кармалиновский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33F46C85" w14:textId="77777777" w:rsidTr="00F02DBC">
        <w:tc>
          <w:tcPr>
            <w:tcW w:w="0" w:type="auto"/>
            <w:shd w:val="clear" w:color="auto" w:fill="auto"/>
            <w:vAlign w:val="center"/>
          </w:tcPr>
          <w:p w14:paraId="1522293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2044E11A" w14:textId="37A5B56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C5A6C" w14:textId="351AE92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588A5" w14:textId="702B6C5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8109C" w14:textId="17D8303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30397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4221573" w14:textId="0BE90C0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A9DC262" w14:textId="067EECE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6E8C4" w14:textId="6B89D808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2B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28C85C4" w14:textId="4E52AED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3B63492" w14:textId="77777777" w:rsidTr="00F02DBC">
        <w:tc>
          <w:tcPr>
            <w:tcW w:w="0" w:type="auto"/>
            <w:shd w:val="clear" w:color="auto" w:fill="auto"/>
            <w:vAlign w:val="center"/>
          </w:tcPr>
          <w:p w14:paraId="3929375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B4A3F22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64DFFA" w14:textId="179E7EA7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177DA" w14:textId="22ACF3C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FADC0" w14:textId="2BD3FA8E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30397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F098A7F" w14:textId="2084351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C130BC6" w14:textId="0AF6604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7520B" w14:textId="6236F44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E2B9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0D342CC" w14:textId="28D7FC8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27951597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42F40C9F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Краснозоринский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09C3C714" w14:textId="77777777" w:rsidTr="00F02DBC">
        <w:tc>
          <w:tcPr>
            <w:tcW w:w="0" w:type="auto"/>
            <w:shd w:val="clear" w:color="auto" w:fill="auto"/>
            <w:vAlign w:val="center"/>
          </w:tcPr>
          <w:p w14:paraId="1D6A15E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3D36DC0D" w14:textId="2554D60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4B676" w14:textId="1AE0E9A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8C19B" w14:textId="0EBE949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83126" w14:textId="2935C47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F25079" w14:textId="505CCF1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0631B6" w14:textId="1381007E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DE16B" w14:textId="583F24C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7FA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7AD9897" w14:textId="56FCAD8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7EEA383" w14:textId="77777777" w:rsidTr="00F02DBC">
        <w:tc>
          <w:tcPr>
            <w:tcW w:w="0" w:type="auto"/>
            <w:shd w:val="clear" w:color="auto" w:fill="auto"/>
            <w:vAlign w:val="center"/>
          </w:tcPr>
          <w:p w14:paraId="67749635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35964D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D3E782" w14:textId="48F24F83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653068" w14:textId="0DB97A6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ED8E1" w14:textId="20BF5A2A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6D2F412" w14:textId="5205346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5EA498F" w14:textId="2CB7895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149F88" w14:textId="6E2DE98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7FA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A39012B" w14:textId="181BA99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9DA90FF" w14:textId="77777777" w:rsidTr="00F02DBC">
        <w:tc>
          <w:tcPr>
            <w:tcW w:w="0" w:type="auto"/>
            <w:shd w:val="clear" w:color="auto" w:fill="auto"/>
            <w:vAlign w:val="center"/>
          </w:tcPr>
          <w:p w14:paraId="2E04884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C50E70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C7BB3A" w14:textId="642C3EB7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6600F" w14:textId="286F1F5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FFDF0" w14:textId="78241DC4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х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Родионов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DAC8A" w14:textId="299B0CC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F11077F" w14:textId="3C45FA1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9530D" w14:textId="3AC0F0C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7FA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D3F13D" w14:textId="63994A3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B17DE86" w14:textId="77777777" w:rsidTr="00F02DBC">
        <w:tc>
          <w:tcPr>
            <w:tcW w:w="0" w:type="auto"/>
            <w:shd w:val="clear" w:color="auto" w:fill="auto"/>
            <w:vAlign w:val="center"/>
          </w:tcPr>
          <w:p w14:paraId="1FD8574A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923564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1705DD" w14:textId="1856A983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89C2A" w14:textId="43A95B6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BEFE4" w14:textId="481054B4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84EF425" w14:textId="0F78A7F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7F8DBA6" w14:textId="22CF722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0F4F97" w14:textId="6F59F1F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F7FA0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36D16FE" w14:textId="0B5A7B4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9303438" w14:textId="77777777" w:rsidTr="00F02DBC">
        <w:tc>
          <w:tcPr>
            <w:tcW w:w="0" w:type="auto"/>
            <w:shd w:val="clear" w:color="auto" w:fill="auto"/>
            <w:vAlign w:val="center"/>
          </w:tcPr>
          <w:p w14:paraId="798B760B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2FDB25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F6D051" w14:textId="5796950B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27DE8" w14:textId="05C811A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C4F5E2" w14:textId="5ACB4A31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r>
              <w:rPr>
                <w:rFonts w:ascii="Arial Narrow" w:hAnsi="Arial Narrow"/>
                <w:sz w:val="20"/>
                <w:szCs w:val="20"/>
              </w:rPr>
              <w:t>Равнинный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19DFAF" w14:textId="35A8781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0A6E45D" w14:textId="1B14FC5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38891" w14:textId="79188D7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6FE6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FEB1922" w14:textId="0F21E04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0EFFC6D3" w14:textId="77777777" w:rsidTr="00F02DBC">
        <w:tc>
          <w:tcPr>
            <w:tcW w:w="0" w:type="auto"/>
            <w:shd w:val="clear" w:color="auto" w:fill="auto"/>
            <w:vAlign w:val="center"/>
          </w:tcPr>
          <w:p w14:paraId="40ED1722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3E8E40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E40BBD" w14:textId="2FDCA3DC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A30702" w14:textId="7767031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2,4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0BE27" w14:textId="56288A53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х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Родионов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BC39E" w14:textId="25033FB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45AC8281" w14:textId="08B0C92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75D51" w14:textId="498608C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6FE6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963A6B8" w14:textId="01214C9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307C6E4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36B90529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Красночервонный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41A21216" w14:textId="77777777" w:rsidTr="00F02DBC">
        <w:tc>
          <w:tcPr>
            <w:tcW w:w="0" w:type="auto"/>
            <w:shd w:val="clear" w:color="auto" w:fill="auto"/>
            <w:vAlign w:val="center"/>
          </w:tcPr>
          <w:p w14:paraId="0C66003C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32663259" w14:textId="2B03DA8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645A5" w14:textId="5F6D894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A7F18" w14:textId="3C0ECA8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A7F61" w14:textId="4877E59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37586E8" w14:textId="1D81C12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EC51D84" w14:textId="15DAD23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A2361" w14:textId="34F4F82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A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EFBEC39" w14:textId="06BEC5B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BF1F597" w14:textId="77777777" w:rsidTr="00F02DBC">
        <w:tc>
          <w:tcPr>
            <w:tcW w:w="0" w:type="auto"/>
            <w:shd w:val="clear" w:color="auto" w:fill="auto"/>
            <w:vAlign w:val="center"/>
          </w:tcPr>
          <w:p w14:paraId="5F78734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1BF0DA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F38EAC" w14:textId="681409AB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52E27" w14:textId="5172E98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88DEB" w14:textId="385CCEA4" w:rsidR="00500DBC" w:rsidRPr="004F23E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х.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Красночервонный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D2964F6" w14:textId="554FB77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812FD1F" w14:textId="6E3DF252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55A3C" w14:textId="2BB5E2C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A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5E3B70B" w14:textId="5986266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185A1E5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019CA57F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624D3E5C" w14:textId="77777777" w:rsidTr="00F02DBC">
        <w:tc>
          <w:tcPr>
            <w:tcW w:w="0" w:type="auto"/>
            <w:shd w:val="clear" w:color="auto" w:fill="auto"/>
            <w:vAlign w:val="center"/>
          </w:tcPr>
          <w:p w14:paraId="2EA0C73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482801A0" w14:textId="4ADCF45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33529" w14:textId="26BD67B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B3E29" w14:textId="20DA650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C83AF" w14:textId="44C240B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Виноградный</w:t>
            </w:r>
            <w:r>
              <w:rPr>
                <w:rFonts w:ascii="Arial Narrow" w:hAnsi="Arial Narrow"/>
                <w:sz w:val="20"/>
                <w:szCs w:val="20"/>
              </w:rPr>
              <w:t>, ул. Молодежная, ул. Садовая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4B3C7" w14:textId="4BE4F36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C01C604" w14:textId="295AF0FE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16506F" w14:textId="395B5A1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6A0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2188904" w14:textId="20DBFEB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FE7B79A" w14:textId="77777777" w:rsidTr="00F02DBC">
        <w:tc>
          <w:tcPr>
            <w:tcW w:w="0" w:type="auto"/>
            <w:shd w:val="clear" w:color="auto" w:fill="auto"/>
            <w:vAlign w:val="center"/>
          </w:tcPr>
          <w:p w14:paraId="4D399489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0CCFE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9020F6" w14:textId="61146CFB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4D73FB" w14:textId="3C70A8D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72C44" w14:textId="79DA3CA9" w:rsidR="00500DBC" w:rsidRPr="004F23E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B19FC81" w14:textId="52663B5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EF8A57F" w14:textId="36FFC25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1E1A9" w14:textId="6DB5342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6A0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16AF939" w14:textId="0CCE500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C08541E" w14:textId="77777777" w:rsidTr="00F02DBC">
        <w:tc>
          <w:tcPr>
            <w:tcW w:w="0" w:type="auto"/>
            <w:shd w:val="clear" w:color="auto" w:fill="auto"/>
            <w:vAlign w:val="center"/>
          </w:tcPr>
          <w:p w14:paraId="3D5C956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46C7BD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69953F" w14:textId="3E65B2EA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F67D3" w14:textId="7CDF8B7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F16F7" w14:textId="3F34355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Виноградный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0F1C0" w14:textId="6507DA7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1F71B6E" w14:textId="7954F18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42C24" w14:textId="4E26D60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6A0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7E5179" w14:textId="4AC3A4C2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2419FE7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485E3C7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Радужский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71DCB8D9" w14:textId="77777777" w:rsidTr="00D92A26">
        <w:tc>
          <w:tcPr>
            <w:tcW w:w="0" w:type="auto"/>
            <w:shd w:val="clear" w:color="auto" w:fill="auto"/>
            <w:vAlign w:val="center"/>
          </w:tcPr>
          <w:p w14:paraId="0AA04D7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A8551DC" w14:textId="26C794F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24414" w14:textId="0AAE3C1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AA755" w14:textId="24B3754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2294B" w14:textId="53C0315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Радуга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46EBAD" w14:textId="571E321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9CC25FC" w14:textId="3C75727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A2219" w14:textId="20E6461A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90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5ABB9F" w14:textId="00B59A6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3906403" w14:textId="77777777" w:rsidTr="00D92A26">
        <w:tc>
          <w:tcPr>
            <w:tcW w:w="0" w:type="auto"/>
            <w:shd w:val="clear" w:color="auto" w:fill="auto"/>
            <w:vAlign w:val="center"/>
          </w:tcPr>
          <w:p w14:paraId="2AD3F5E6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54844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629D35" w14:textId="22D21C48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5F42A" w14:textId="1EE99CF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4B71D" w14:textId="579C1318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Радуга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1B4CC" w14:textId="22E29CF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691A0E6" w14:textId="6AAD0C2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6402B" w14:textId="7C05269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90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5687656" w14:textId="0BB8B64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A4124A4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3BAC40DD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Раздольненский территориальный отдел</w:t>
            </w:r>
          </w:p>
        </w:tc>
      </w:tr>
      <w:tr w:rsidR="00500DBC" w:rsidRPr="0073045B" w14:paraId="3EDD79A4" w14:textId="77777777" w:rsidTr="00D92A26">
        <w:tc>
          <w:tcPr>
            <w:tcW w:w="0" w:type="auto"/>
            <w:shd w:val="clear" w:color="auto" w:fill="auto"/>
            <w:vAlign w:val="center"/>
          </w:tcPr>
          <w:p w14:paraId="102796E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762ADF81" w14:textId="67577E3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CD44E2" w14:textId="1FB53DA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87709" w14:textId="1AD8BFC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40,2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B3B16" w14:textId="3C0191A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Раздольненский территориальный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671EA" w14:textId="6B31348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07CFD51" w14:textId="59B9A39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EE810" w14:textId="5F68070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4E98D45" w14:textId="41C4E13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C3D28F7" w14:textId="77777777" w:rsidTr="00D92A26">
        <w:tc>
          <w:tcPr>
            <w:tcW w:w="0" w:type="auto"/>
            <w:shd w:val="clear" w:color="auto" w:fill="auto"/>
            <w:vAlign w:val="center"/>
          </w:tcPr>
          <w:p w14:paraId="0CD9942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2F7965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511C50" w14:textId="78450ACE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Р</w:t>
            </w:r>
            <w:r>
              <w:rPr>
                <w:rFonts w:ascii="Arial Narrow" w:hAnsi="Arial Narrow"/>
                <w:sz w:val="20"/>
                <w:szCs w:val="20"/>
              </w:rPr>
              <w:t>еконструкция водоема-накопителя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81662" w14:textId="0464F52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700 тыс.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03978">
              <w:rPr>
                <w:rFonts w:ascii="Arial Narrow" w:hAnsi="Arial Narrow"/>
                <w:sz w:val="20"/>
                <w:szCs w:val="20"/>
              </w:rPr>
              <w:t>м</w:t>
            </w:r>
            <w:r w:rsidRPr="00303978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F87F8" w14:textId="54064BD0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с. Раздольное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FEAD1" w14:textId="4CF95DA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EF036D6" w14:textId="158AD7A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45A3A" w14:textId="6867B05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AB63C88" w14:textId="0A80623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4A23EF5A" w14:textId="77777777" w:rsidTr="00D92A26">
        <w:tc>
          <w:tcPr>
            <w:tcW w:w="0" w:type="auto"/>
            <w:shd w:val="clear" w:color="auto" w:fill="auto"/>
            <w:vAlign w:val="center"/>
          </w:tcPr>
          <w:p w14:paraId="6462FE1B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2749BC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448A16" w14:textId="7C97878D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25132" w14:textId="26D8EFD2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6A1D7E2" w14:textId="7719415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F23E3">
              <w:rPr>
                <w:rFonts w:ascii="Arial Narrow" w:hAnsi="Arial Narrow"/>
                <w:sz w:val="20"/>
                <w:szCs w:val="20"/>
              </w:rPr>
              <w:t>п. Курганный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3E873" w14:textId="79BE2D7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759341B" w14:textId="0FE3250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0CFB8" w14:textId="3D9FEAE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F9D8C81" w14:textId="18106A4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8FA0EF0" w14:textId="77777777" w:rsidTr="00D92A26">
        <w:tc>
          <w:tcPr>
            <w:tcW w:w="0" w:type="auto"/>
            <w:shd w:val="clear" w:color="auto" w:fill="auto"/>
            <w:vAlign w:val="center"/>
          </w:tcPr>
          <w:p w14:paraId="7F60A4C1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D53D37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9A5BB7" w14:textId="0076F705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BD7B89" w14:textId="60D49BB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8FA95" w14:textId="634287D3" w:rsidR="00500DBC" w:rsidRPr="004F23E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с. Раздольное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1E85E" w14:textId="6A480BB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56C2781" w14:textId="68F6ED1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345309" w14:textId="0CC2376A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F624B93" w14:textId="63F22AE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057F9933" w14:textId="77777777" w:rsidTr="00D92A26">
        <w:tc>
          <w:tcPr>
            <w:tcW w:w="0" w:type="auto"/>
            <w:shd w:val="clear" w:color="auto" w:fill="auto"/>
            <w:vAlign w:val="center"/>
          </w:tcPr>
          <w:p w14:paraId="77C1BF5A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78166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FFC2DB" w14:textId="38129E40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3452B" w14:textId="7AC5E85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154E4" w14:textId="3414F95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036AF">
              <w:rPr>
                <w:rFonts w:ascii="Arial Narrow" w:hAnsi="Arial Narrow"/>
                <w:sz w:val="20"/>
                <w:szCs w:val="20"/>
              </w:rPr>
              <w:t>х. Фельдмаршальский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2999B" w14:textId="1A4B4D0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74B7CA3" w14:textId="55D7C1D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9754C" w14:textId="2382DCF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E15CDA8" w14:textId="51333D7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84F2F5B" w14:textId="77777777" w:rsidTr="00D92A26">
        <w:tc>
          <w:tcPr>
            <w:tcW w:w="0" w:type="auto"/>
            <w:shd w:val="clear" w:color="auto" w:fill="auto"/>
            <w:vAlign w:val="center"/>
          </w:tcPr>
          <w:p w14:paraId="1FE4467F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CECCC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9251D2" w14:textId="40B28EC8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9BE3A" w14:textId="341D9F1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3A837" w14:textId="56ED0BEA" w:rsidR="00500DBC" w:rsidRPr="00A036AF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Краснодарский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9043F" w14:textId="7AF987D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39E4BC8E" w14:textId="51DDF11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25AFF" w14:textId="6360FD7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C09A016" w14:textId="4A75F39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F7C9484" w14:textId="77777777" w:rsidTr="00D92A26">
        <w:tc>
          <w:tcPr>
            <w:tcW w:w="0" w:type="auto"/>
            <w:shd w:val="clear" w:color="auto" w:fill="auto"/>
            <w:vAlign w:val="center"/>
          </w:tcPr>
          <w:p w14:paraId="61BABD83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8C8806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4B4398" w14:textId="789DCFF8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6CE9E6" w14:textId="3E37D33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5E18F" w14:textId="4E8996E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036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E377E">
              <w:rPr>
                <w:rFonts w:ascii="Arial Narrow" w:hAnsi="Arial Narrow"/>
                <w:sz w:val="20"/>
                <w:szCs w:val="20"/>
              </w:rPr>
              <w:t>Воскресенская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B3651" w14:textId="4AF53DC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51F9592" w14:textId="3D504FD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9DB34" w14:textId="1A77F85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7D72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01B3992" w14:textId="4D14B73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C02DC47" w14:textId="77777777" w:rsidTr="00D92A26">
        <w:tc>
          <w:tcPr>
            <w:tcW w:w="0" w:type="auto"/>
            <w:shd w:val="clear" w:color="auto" w:fill="auto"/>
            <w:vAlign w:val="center"/>
          </w:tcPr>
          <w:p w14:paraId="268722B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4B81FA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C60FD6" w14:textId="7D125D75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разводящих линий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A7189" w14:textId="4498480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C28B14" w14:textId="5B76C4C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х. Фельдмаршальский, ул.  Ленина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E7734" w14:textId="1354B8D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20FBFF5" w14:textId="3443A5C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441171" w14:textId="223AF046" w:rsidR="00500DBC" w:rsidRPr="00E67D72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B5DE40E" w14:textId="4A207D6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500DBC" w:rsidRPr="0073045B" w14:paraId="2ABAB8F1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51905FDE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Расшеватский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20DA8E95" w14:textId="77777777" w:rsidTr="00D92A26">
        <w:tc>
          <w:tcPr>
            <w:tcW w:w="0" w:type="auto"/>
            <w:shd w:val="clear" w:color="auto" w:fill="auto"/>
            <w:vAlign w:val="center"/>
          </w:tcPr>
          <w:p w14:paraId="5855C19A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8511A81" w14:textId="22E677C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2C351" w14:textId="349C703A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BEF63" w14:textId="4417178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B978F" w14:textId="6FDB3FA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30397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E5226AF" w14:textId="39B5365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0A2EA54" w14:textId="77F1D78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481F0" w14:textId="72CE6A5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423C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8F9C3D4" w14:textId="13E56966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DBF78CD" w14:textId="77777777" w:rsidTr="00D92A26">
        <w:tc>
          <w:tcPr>
            <w:tcW w:w="0" w:type="auto"/>
            <w:shd w:val="clear" w:color="auto" w:fill="auto"/>
            <w:vAlign w:val="center"/>
          </w:tcPr>
          <w:p w14:paraId="692AD085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73AA3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5542EA" w14:textId="1A7AC384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4E36C" w14:textId="53A7825A" w:rsidR="00500DBC" w:rsidRPr="00C67FE2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58CF5" w14:textId="4E075BB9" w:rsidR="00500DBC" w:rsidRPr="004F23E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30397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BBD9454" w14:textId="1DE4DE3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2F04823" w14:textId="702E8E7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C36AA" w14:textId="11D1685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423C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A99EA54" w14:textId="451D6ACA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1B07C61" w14:textId="77777777" w:rsidTr="00D92A26">
        <w:tc>
          <w:tcPr>
            <w:tcW w:w="0" w:type="auto"/>
            <w:shd w:val="clear" w:color="auto" w:fill="auto"/>
            <w:vAlign w:val="center"/>
          </w:tcPr>
          <w:p w14:paraId="26C19420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F4779F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1DF563" w14:textId="3F37EF50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B7A7C" w14:textId="3C3EACF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500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C769E45" w14:textId="59B088E9" w:rsidR="00500DBC" w:rsidRPr="004F23E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027EE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27EE3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027EE3">
              <w:rPr>
                <w:rFonts w:ascii="Arial Narrow" w:hAnsi="Arial Narrow"/>
                <w:sz w:val="20"/>
                <w:szCs w:val="20"/>
              </w:rPr>
              <w:t>, ул. Армавирская, б/н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291E2" w14:textId="39D8616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0C37C9E" w14:textId="6A70D3F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909A5C" w14:textId="0057C1CE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423C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47E708D" w14:textId="55CB4D1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669DDC68" w14:textId="77777777" w:rsidTr="00D92A26">
        <w:tc>
          <w:tcPr>
            <w:tcW w:w="0" w:type="auto"/>
            <w:shd w:val="clear" w:color="auto" w:fill="auto"/>
            <w:vAlign w:val="center"/>
          </w:tcPr>
          <w:p w14:paraId="0ED9479C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17F03B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67F4E8" w14:textId="67894917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B2A39" w14:textId="5063357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500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9FF7A2F" w14:textId="4D20E55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027EE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27EE3"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  <w:r w:rsidRPr="00027EE3">
              <w:rPr>
                <w:rFonts w:ascii="Arial Narrow" w:hAnsi="Arial Narrow"/>
                <w:sz w:val="20"/>
                <w:szCs w:val="20"/>
              </w:rPr>
              <w:t>, ул. Пролетарская, б/н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F6717" w14:textId="5662836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922CDAC" w14:textId="7F4FF73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9240A" w14:textId="00890FE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423C5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6286454" w14:textId="39CCAB2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Расшеватский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468A249D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7B9CB9A0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Светлинский территориальный отдел</w:t>
            </w:r>
          </w:p>
        </w:tc>
      </w:tr>
      <w:tr w:rsidR="00500DBC" w:rsidRPr="0073045B" w14:paraId="50A57A1F" w14:textId="77777777" w:rsidTr="00D92A26">
        <w:tc>
          <w:tcPr>
            <w:tcW w:w="0" w:type="auto"/>
            <w:shd w:val="clear" w:color="auto" w:fill="auto"/>
            <w:vAlign w:val="center"/>
          </w:tcPr>
          <w:p w14:paraId="3CAB6DA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4674FB3F" w14:textId="6A2E3DD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77083" w14:textId="518A573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41626" w14:textId="15B1DAD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5,71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2915D" w14:textId="68CAB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Светлый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F634A" w14:textId="6FC6C69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7310B29" w14:textId="37BC80DE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618B5" w14:textId="27AF019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62F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66EB86A" w14:textId="55A8968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07ED0AC" w14:textId="77777777" w:rsidTr="00D92A26">
        <w:tc>
          <w:tcPr>
            <w:tcW w:w="0" w:type="auto"/>
            <w:shd w:val="clear" w:color="auto" w:fill="auto"/>
            <w:vAlign w:val="center"/>
          </w:tcPr>
          <w:p w14:paraId="02F7FED0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A25ED0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1C45C6" w14:textId="2996C786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 и водозаборных сооружений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DB291" w14:textId="60B7AF7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2,7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84569" w14:textId="41CFF4AC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57B93BA" w14:textId="2197F1B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0DF2474" w14:textId="5D2044C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666D5" w14:textId="3A225DB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62F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E23DA6A" w14:textId="39FC787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A2C16C2" w14:textId="77777777" w:rsidTr="00D92A26">
        <w:tc>
          <w:tcPr>
            <w:tcW w:w="0" w:type="auto"/>
            <w:shd w:val="clear" w:color="auto" w:fill="auto"/>
            <w:vAlign w:val="center"/>
          </w:tcPr>
          <w:p w14:paraId="0D1F3B49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DE5D7C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B5527E" w14:textId="4126C62E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A5A3B" w14:textId="3B5C3B9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6D45497" w14:textId="2A473934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Встречный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DDF74" w14:textId="0F27DBD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1321A45" w14:textId="07293FE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67439" w14:textId="2E1A8548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62F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045A087" w14:textId="5485BD1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4E18323" w14:textId="77777777" w:rsidTr="00D92A26">
        <w:tc>
          <w:tcPr>
            <w:tcW w:w="0" w:type="auto"/>
            <w:shd w:val="clear" w:color="auto" w:fill="auto"/>
            <w:vAlign w:val="center"/>
          </w:tcPr>
          <w:p w14:paraId="77D41EF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8DF66C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335A1C" w14:textId="013AA191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4CBF2" w14:textId="2ED4BF5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CE0F2B5" w14:textId="0A650C7B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Крутобалковский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CCBE3E5" w14:textId="50B64E3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4F28F5F" w14:textId="7CE2E09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31EC8" w14:textId="74F383D8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62FB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370AE75" w14:textId="26CE76BE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0D7DF606" w14:textId="77777777" w:rsidTr="002F5C4B">
        <w:tc>
          <w:tcPr>
            <w:tcW w:w="0" w:type="auto"/>
            <w:gridSpan w:val="9"/>
            <w:shd w:val="clear" w:color="auto" w:fill="auto"/>
            <w:vAlign w:val="center"/>
          </w:tcPr>
          <w:p w14:paraId="774AD944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Темижбекский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500DBC" w:rsidRPr="0073045B" w14:paraId="37CA7EA2" w14:textId="77777777" w:rsidTr="00D92A26">
        <w:tc>
          <w:tcPr>
            <w:tcW w:w="0" w:type="auto"/>
            <w:shd w:val="clear" w:color="auto" w:fill="auto"/>
            <w:vAlign w:val="center"/>
          </w:tcPr>
          <w:p w14:paraId="34540272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F8C9808" w14:textId="52DC6B2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16F14" w14:textId="47876BE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F3BFD" w14:textId="3A2FDC9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AD3E11" w14:textId="51114B1E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732CDE5" w14:textId="661E32A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3119B1E" w14:textId="2F8AE9A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887F8" w14:textId="6ACF9631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C05062C" w14:textId="7F322DC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22F51590" w14:textId="77777777" w:rsidTr="00D92A26">
        <w:tc>
          <w:tcPr>
            <w:tcW w:w="0" w:type="auto"/>
            <w:shd w:val="clear" w:color="auto" w:fill="auto"/>
            <w:vAlign w:val="center"/>
          </w:tcPr>
          <w:p w14:paraId="6E68CC9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D9690C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9FBE3C" w14:textId="0B84967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1EB93" w14:textId="6C79D86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72FD4" w14:textId="318152A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r w:rsidRPr="00303978">
              <w:rPr>
                <w:rFonts w:ascii="Arial Narrow" w:hAnsi="Arial Narrow"/>
                <w:sz w:val="20"/>
                <w:szCs w:val="20"/>
              </w:rPr>
              <w:t>Восточный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2D884" w14:textId="3853964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00B92D94" w14:textId="79B9B9C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63046" w14:textId="7C2DD94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D46DF65" w14:textId="6519BF4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161A964B" w14:textId="77777777" w:rsidTr="00D92A26">
        <w:tc>
          <w:tcPr>
            <w:tcW w:w="0" w:type="auto"/>
            <w:shd w:val="clear" w:color="auto" w:fill="auto"/>
            <w:vAlign w:val="center"/>
          </w:tcPr>
          <w:p w14:paraId="2F48F022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9AFEC3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2C4B6A" w14:textId="6C1DD860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613C7" w14:textId="7DD3819F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16CD7" w14:textId="28A6EC7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9731D" w14:textId="13E38C59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5C1CE71" w14:textId="1B8BF7A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993A6" w14:textId="3D2B648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5B4235E6" w14:textId="63A8291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48B1956" w14:textId="77777777" w:rsidTr="00D92A26">
        <w:tc>
          <w:tcPr>
            <w:tcW w:w="0" w:type="auto"/>
            <w:shd w:val="clear" w:color="auto" w:fill="auto"/>
            <w:vAlign w:val="center"/>
          </w:tcPr>
          <w:p w14:paraId="150477A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D04A1F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B83558" w14:textId="15B001A4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33FA5" w14:textId="00802C12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D6C23" w14:textId="526E8848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Краснокубанский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BFA7AB0" w14:textId="25ADB4B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341BB6E" w14:textId="13FA8B9A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050CB" w14:textId="6E2C648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3BE82974" w14:textId="0DCA527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FD3391B" w14:textId="77777777" w:rsidTr="00D92A26">
        <w:tc>
          <w:tcPr>
            <w:tcW w:w="0" w:type="auto"/>
            <w:shd w:val="clear" w:color="auto" w:fill="auto"/>
            <w:vAlign w:val="center"/>
          </w:tcPr>
          <w:p w14:paraId="1BD7BFFC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0420DB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6D48EC" w14:textId="37A4182A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65F5">
              <w:rPr>
                <w:rFonts w:ascii="Arial Narrow" w:hAnsi="Arial Narrow"/>
                <w:sz w:val="20"/>
                <w:szCs w:val="20"/>
              </w:rPr>
              <w:t>Реконструкция сетей водоснабжения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37DFF" w14:textId="01A71F0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567A4" w14:textId="1808513E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Озерный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75EDC5" w14:textId="0454F0D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2F8DB0" w14:textId="49A839B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B5ACE" w14:textId="440FBE4C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0B7375A" w14:textId="55BA80D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E900BD5" w14:textId="77777777" w:rsidTr="00D92A26">
        <w:tc>
          <w:tcPr>
            <w:tcW w:w="0" w:type="auto"/>
            <w:shd w:val="clear" w:color="auto" w:fill="auto"/>
            <w:vAlign w:val="center"/>
          </w:tcPr>
          <w:p w14:paraId="21E29F75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A37074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1E1F3C" w14:textId="7DF6F2C5" w:rsidR="00500DBC" w:rsidRPr="009A65F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0F578" w14:textId="24327FFC" w:rsidR="00500DBC" w:rsidRPr="005512F2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1F5F109" w14:textId="6C7E5EF2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r w:rsidRPr="00303978">
              <w:rPr>
                <w:rFonts w:ascii="Arial Narrow" w:hAnsi="Arial Narrow"/>
                <w:sz w:val="20"/>
                <w:szCs w:val="20"/>
              </w:rPr>
              <w:t>Восточный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CBB17" w14:textId="358B363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6122C83" w14:textId="38AA97A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25830" w14:textId="5C9C8FF5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63DDE8F" w14:textId="038958D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1CC1E7E" w14:textId="77777777" w:rsidTr="00D92A26">
        <w:tc>
          <w:tcPr>
            <w:tcW w:w="0" w:type="auto"/>
            <w:shd w:val="clear" w:color="auto" w:fill="auto"/>
            <w:vAlign w:val="center"/>
          </w:tcPr>
          <w:p w14:paraId="4E190F2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82592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A22506" w14:textId="6E364E5B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32F72" w14:textId="4F00ADF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400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5F00135" w14:textId="23E253B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36B0B18" w14:textId="4C3DEC19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C958471" w14:textId="7E9766E6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6AC08" w14:textId="583582C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E02859A" w14:textId="1153945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663B91AC" w14:textId="77777777" w:rsidTr="00D92A26">
        <w:tc>
          <w:tcPr>
            <w:tcW w:w="0" w:type="auto"/>
            <w:shd w:val="clear" w:color="auto" w:fill="auto"/>
            <w:vAlign w:val="center"/>
          </w:tcPr>
          <w:p w14:paraId="597A949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F288CF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77209A" w14:textId="57B04377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2A7EA6" w14:textId="688F12F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200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54983D1" w14:textId="505E7D2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 w:rsidRPr="00303978">
              <w:rPr>
                <w:rFonts w:ascii="Arial Narrow" w:hAnsi="Arial Narrow"/>
                <w:sz w:val="20"/>
                <w:szCs w:val="20"/>
              </w:rPr>
              <w:t>Краснокубанский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052B6C7" w14:textId="46803A5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03ABF91" w14:textId="4049DC6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3FE43" w14:textId="317677AB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7CE08FC" w14:textId="6C98AD2F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D9B84B3" w14:textId="77777777" w:rsidTr="00D92A26">
        <w:tc>
          <w:tcPr>
            <w:tcW w:w="0" w:type="auto"/>
            <w:shd w:val="clear" w:color="auto" w:fill="auto"/>
            <w:vAlign w:val="center"/>
          </w:tcPr>
          <w:p w14:paraId="3B49A33E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1B7FA5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FCB7AD" w14:textId="33B3FE6F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насосной станции для </w:t>
            </w:r>
            <w:r w:rsidRPr="00303978">
              <w:rPr>
                <w:rFonts w:ascii="Arial Narrow" w:hAnsi="Arial Narrow"/>
                <w:sz w:val="20"/>
                <w:szCs w:val="20"/>
              </w:rPr>
              <w:t>артезианск</w:t>
            </w:r>
            <w:r>
              <w:rPr>
                <w:rFonts w:ascii="Arial Narrow" w:hAnsi="Arial Narrow"/>
                <w:sz w:val="20"/>
                <w:szCs w:val="20"/>
              </w:rPr>
              <w:t>ой</w:t>
            </w:r>
            <w:r w:rsidRPr="00303978">
              <w:rPr>
                <w:rFonts w:ascii="Arial Narrow" w:hAnsi="Arial Narrow"/>
                <w:sz w:val="20"/>
                <w:szCs w:val="20"/>
              </w:rPr>
              <w:t xml:space="preserve"> скважин</w:t>
            </w:r>
            <w:r>
              <w:rPr>
                <w:rFonts w:ascii="Arial Narrow" w:hAnsi="Arial Narrow"/>
                <w:sz w:val="20"/>
                <w:szCs w:val="20"/>
              </w:rPr>
              <w:t>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F66C7" w14:textId="2FE0674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производительность – 100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6B6AEBE" w14:textId="625E8DB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Озерный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A8FAF" w14:textId="239951A1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246EC30" w14:textId="4BDD5558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DFCF72" w14:textId="417364E3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626125E" w14:textId="051FF23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322C47BB" w14:textId="77777777" w:rsidTr="00D92A26">
        <w:tc>
          <w:tcPr>
            <w:tcW w:w="0" w:type="auto"/>
            <w:shd w:val="clear" w:color="auto" w:fill="auto"/>
            <w:vAlign w:val="center"/>
          </w:tcPr>
          <w:p w14:paraId="5519EC97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CDAD85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86A50D" w14:textId="49D7A8A7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6C67B" w14:textId="55C9855A" w:rsidR="00500DBC" w:rsidRPr="001D730D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6,0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91F99" w14:textId="15C9BA63" w:rsidR="00500DBC" w:rsidRPr="00303978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E2DEBEC" w14:textId="200937C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2C0B78B" w14:textId="1CAE64C7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E1E3E" w14:textId="1F6CB86D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DEB2D0E" w14:textId="695CEDB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53961C06" w14:textId="77777777" w:rsidTr="00D92A26">
        <w:tc>
          <w:tcPr>
            <w:tcW w:w="0" w:type="auto"/>
            <w:shd w:val="clear" w:color="auto" w:fill="auto"/>
            <w:vAlign w:val="center"/>
          </w:tcPr>
          <w:p w14:paraId="4D94CE5C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011891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1866D0" w14:textId="1F165C61" w:rsidR="00500DBC" w:rsidRPr="0059380A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380A">
              <w:rPr>
                <w:rFonts w:ascii="Arial Narrow" w:hAnsi="Arial Narrow"/>
                <w:sz w:val="20"/>
                <w:szCs w:val="20"/>
              </w:rPr>
              <w:t>Строительство новых сетей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D283B" w14:textId="2AFC3DFD" w:rsidR="00500DBC" w:rsidRPr="001D730D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3,8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D4423" w14:textId="2B50FBA3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3978">
              <w:rPr>
                <w:rFonts w:ascii="Arial Narrow" w:hAnsi="Arial Narrow"/>
                <w:sz w:val="20"/>
                <w:szCs w:val="20"/>
              </w:rPr>
              <w:t>п. Южный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BD159" w14:textId="00E31F9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Расчетный срок</w:t>
            </w:r>
          </w:p>
        </w:tc>
        <w:tc>
          <w:tcPr>
            <w:tcW w:w="0" w:type="auto"/>
            <w:vAlign w:val="center"/>
          </w:tcPr>
          <w:p w14:paraId="52FB2CFB" w14:textId="243E7F2D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97786" w14:textId="7DE12AA8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56AF717" w14:textId="0CA1AD1B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  <w:tr w:rsidR="00500DBC" w:rsidRPr="0073045B" w14:paraId="78F0084F" w14:textId="77777777" w:rsidTr="00500DBC">
        <w:tc>
          <w:tcPr>
            <w:tcW w:w="0" w:type="auto"/>
            <w:shd w:val="clear" w:color="auto" w:fill="auto"/>
            <w:vAlign w:val="center"/>
          </w:tcPr>
          <w:p w14:paraId="5348AE62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56D698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735BC2" w14:textId="2B8B9297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Реконструкция сетей водоснабжения в п. Озерный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419D0" w14:textId="248372A4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1,5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F0F9C" w14:textId="101B8BDC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п</w:t>
            </w:r>
            <w:r w:rsidRPr="00500DBC">
              <w:rPr>
                <w:rFonts w:ascii="Arial Narrow" w:hAnsi="Arial Narrow"/>
                <w:bCs/>
                <w:sz w:val="20"/>
                <w:szCs w:val="20"/>
              </w:rPr>
              <w:t>. Озерный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6C5B7" w14:textId="449376FB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200BC2A4" w14:textId="68486235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6DA27" w14:textId="3BEC8217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195BFC70" w14:textId="1D251319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6A674E35" w14:textId="77777777" w:rsidTr="00500DBC">
        <w:tc>
          <w:tcPr>
            <w:tcW w:w="0" w:type="auto"/>
            <w:shd w:val="clear" w:color="auto" w:fill="auto"/>
            <w:vAlign w:val="center"/>
          </w:tcPr>
          <w:p w14:paraId="07F03904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C800BB" w14:textId="7777777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D0DB35" w14:textId="09D8F32A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 xml:space="preserve">Реконструкция артезианской скважины №2339 в п. 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B76287D" w14:textId="62F558B0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Производительность – 384 м3/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EFC3201" w14:textId="37D07D19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п</w:t>
            </w:r>
            <w:r w:rsidRPr="00500DBC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proofErr w:type="spellStart"/>
            <w:r w:rsidRPr="00500DBC">
              <w:rPr>
                <w:rFonts w:ascii="Arial Narrow" w:hAnsi="Arial Narrow"/>
                <w:bCs/>
                <w:sz w:val="20"/>
                <w:szCs w:val="20"/>
              </w:rPr>
              <w:t>Темижбекский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C172E1A" w14:textId="4BBEBFD2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05057D6" w14:textId="6FD1BBB8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69604" w14:textId="5C1B7947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500DBC">
              <w:rPr>
                <w:rFonts w:ascii="Arial Narrow" w:hAnsi="Arial Narrow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0FF5F93D" w14:textId="253A4ABF" w:rsidR="00500DBC" w:rsidRPr="00500DBC" w:rsidRDefault="00500DBC" w:rsidP="00500DBC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00DBC">
              <w:rPr>
                <w:rFonts w:ascii="Arial Narrow" w:hAnsi="Arial Narrow" w:cs="Arial"/>
                <w:bCs/>
                <w:sz w:val="20"/>
                <w:szCs w:val="20"/>
              </w:rPr>
              <w:t>Предложение отдела жилищно-коммунального хозяйства</w:t>
            </w:r>
          </w:p>
        </w:tc>
      </w:tr>
      <w:tr w:rsidR="00500DBC" w:rsidRPr="0073045B" w14:paraId="4FFA5D0F" w14:textId="77777777" w:rsidTr="007C4C29">
        <w:tc>
          <w:tcPr>
            <w:tcW w:w="0" w:type="auto"/>
            <w:gridSpan w:val="9"/>
            <w:shd w:val="clear" w:color="auto" w:fill="auto"/>
            <w:vAlign w:val="center"/>
          </w:tcPr>
          <w:p w14:paraId="6FE21988" w14:textId="08E92E17" w:rsidR="00500DBC" w:rsidRPr="00C5311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53115">
              <w:rPr>
                <w:rFonts w:ascii="Arial Narrow" w:hAnsi="Arial Narrow"/>
                <w:b/>
                <w:bCs/>
                <w:sz w:val="20"/>
                <w:szCs w:val="20"/>
              </w:rPr>
              <w:t>Горьковский территориальный отдел</w:t>
            </w:r>
          </w:p>
        </w:tc>
      </w:tr>
      <w:tr w:rsidR="00500DBC" w:rsidRPr="0073045B" w14:paraId="6ED0D695" w14:textId="77777777" w:rsidTr="00D92A26">
        <w:tc>
          <w:tcPr>
            <w:tcW w:w="0" w:type="auto"/>
            <w:shd w:val="clear" w:color="auto" w:fill="auto"/>
            <w:vAlign w:val="center"/>
          </w:tcPr>
          <w:p w14:paraId="69E60EAD" w14:textId="77777777" w:rsidR="00500DBC" w:rsidRPr="008E215A" w:rsidRDefault="00500DBC" w:rsidP="00500DBC">
            <w:pPr>
              <w:pStyle w:val="af7"/>
              <w:numPr>
                <w:ilvl w:val="0"/>
                <w:numId w:val="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CDECB9" w14:textId="260946C7" w:rsidR="00500DBC" w:rsidRPr="00A364C3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16B31">
              <w:rPr>
                <w:rFonts w:ascii="Arial Narrow" w:hAnsi="Arial Narrow"/>
                <w:sz w:val="20"/>
                <w:szCs w:val="20"/>
              </w:rPr>
              <w:t>Организация водоснабжения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F41EF" w14:textId="5FEBB85D" w:rsidR="00500DBC" w:rsidRPr="00C5311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3115">
              <w:rPr>
                <w:rFonts w:ascii="Arial Narrow" w:hAnsi="Arial Narrow"/>
                <w:sz w:val="20"/>
                <w:szCs w:val="20"/>
              </w:rPr>
              <w:t>Реконструкцию изношенных канализационных сетей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147A9" w14:textId="710CA452" w:rsidR="00500DBC" w:rsidRPr="00C5311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3115">
              <w:rPr>
                <w:rFonts w:ascii="Arial Narrow" w:hAnsi="Arial Narrow"/>
                <w:sz w:val="20"/>
                <w:szCs w:val="20"/>
              </w:rPr>
              <w:t>2км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7166E" w14:textId="0D08C425" w:rsidR="00500DBC" w:rsidRPr="00C53115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3115">
              <w:rPr>
                <w:rFonts w:ascii="Arial Narrow" w:hAnsi="Arial Narrow"/>
                <w:sz w:val="20"/>
                <w:szCs w:val="20"/>
              </w:rPr>
              <w:t xml:space="preserve">п. Горьковский ул. Ленина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45381" w14:textId="7B2D018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442431A9" w14:textId="02F87540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20A45" w14:textId="07810A73" w:rsidR="00500DBC" w:rsidRPr="00DF2039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2039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6CA0C5CA" w14:textId="3D4BDF85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Горьковского ТО</w:t>
            </w:r>
          </w:p>
        </w:tc>
      </w:tr>
    </w:tbl>
    <w:p w14:paraId="7757DC0B" w14:textId="77777777" w:rsidR="008711C4" w:rsidRPr="001D232F" w:rsidRDefault="008711C4" w:rsidP="008711C4"/>
    <w:p w14:paraId="00A1901B" w14:textId="130226D8" w:rsidR="008711C4" w:rsidRPr="00772DB7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30" w:name="_Toc150250565"/>
      <w:r w:rsidRPr="00772DB7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3</w:t>
      </w:r>
      <w:r w:rsidRPr="00772DB7">
        <w:rPr>
          <w:rFonts w:ascii="Arial" w:hAnsi="Arial" w:cs="Arial"/>
          <w:bCs w:val="0"/>
          <w:noProof/>
          <w:sz w:val="24"/>
          <w:szCs w:val="24"/>
        </w:rPr>
        <w:t>.2 Объекты электроснабжения</w:t>
      </w:r>
      <w:bookmarkEnd w:id="28"/>
      <w:bookmarkEnd w:id="29"/>
      <w:bookmarkEnd w:id="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013"/>
        <w:gridCol w:w="2054"/>
        <w:gridCol w:w="1518"/>
        <w:gridCol w:w="2759"/>
        <w:gridCol w:w="1337"/>
        <w:gridCol w:w="1948"/>
        <w:gridCol w:w="767"/>
        <w:gridCol w:w="1623"/>
      </w:tblGrid>
      <w:tr w:rsidR="0094560E" w:rsidRPr="0073045B" w14:paraId="3DD0F058" w14:textId="77777777" w:rsidTr="0094560E">
        <w:tc>
          <w:tcPr>
            <w:tcW w:w="0" w:type="auto"/>
            <w:shd w:val="clear" w:color="auto" w:fill="auto"/>
            <w:vAlign w:val="center"/>
          </w:tcPr>
          <w:p w14:paraId="512203E5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bookmarkStart w:id="31" w:name="_Toc532057572"/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39E47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BBD6C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E917A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9FECD4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D766E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0DC525A4" w14:textId="77777777" w:rsidR="0094560E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5F41C996" w14:textId="77777777" w:rsidR="0094560E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79DF647E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Р - реконструкция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F3049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lastRenderedPageBreak/>
              <w:t>ЗОУИТ</w:t>
            </w:r>
          </w:p>
        </w:tc>
        <w:tc>
          <w:tcPr>
            <w:tcW w:w="0" w:type="auto"/>
            <w:vAlign w:val="center"/>
          </w:tcPr>
          <w:p w14:paraId="698C1365" w14:textId="77777777" w:rsidR="0094560E" w:rsidRPr="0073045B" w:rsidRDefault="0094560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364C3" w:rsidRPr="0073045B" w14:paraId="74774174" w14:textId="77777777" w:rsidTr="0094560E">
        <w:tc>
          <w:tcPr>
            <w:tcW w:w="0" w:type="auto"/>
            <w:gridSpan w:val="9"/>
            <w:shd w:val="clear" w:color="auto" w:fill="auto"/>
            <w:vAlign w:val="center"/>
          </w:tcPr>
          <w:p w14:paraId="19E15499" w14:textId="77777777" w:rsidR="00A364C3" w:rsidRPr="00A364C3" w:rsidRDefault="00A364C3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204601" w:rsidRPr="0073045B" w14:paraId="2CB14980" w14:textId="77777777" w:rsidTr="00500DBC">
        <w:tc>
          <w:tcPr>
            <w:tcW w:w="0" w:type="auto"/>
            <w:shd w:val="clear" w:color="auto" w:fill="auto"/>
            <w:vAlign w:val="center"/>
          </w:tcPr>
          <w:p w14:paraId="1E16F11C" w14:textId="77777777" w:rsidR="00204601" w:rsidRPr="008E215A" w:rsidRDefault="00204601" w:rsidP="00204601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CF499D" w14:textId="69BE54D2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5D67">
              <w:rPr>
                <w:rFonts w:ascii="Arial Narrow" w:hAnsi="Arial Narrow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7DBAE" w14:textId="4E07D24B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линий электропередач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3A5A2" w14:textId="6ADB00E8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0,565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628C5" w14:textId="68AC83AF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7B">
              <w:rPr>
                <w:rFonts w:ascii="Arial Narrow" w:hAnsi="Arial Narrow"/>
                <w:sz w:val="20"/>
                <w:szCs w:val="20"/>
              </w:rPr>
              <w:t>г. Новоалександровск, ул. Урицкого-ул. Автомобилистов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6DD25" w14:textId="1E8F90A7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09E842C" w14:textId="04AD183C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15A82" w14:textId="0FEB828E" w:rsidR="00204601" w:rsidRPr="00A364C3" w:rsidRDefault="00204601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6B5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223A2BDC" w14:textId="43E31C4A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электросети</w:t>
            </w:r>
          </w:p>
        </w:tc>
      </w:tr>
      <w:tr w:rsidR="00204601" w:rsidRPr="0073045B" w14:paraId="678AEC0C" w14:textId="77777777" w:rsidTr="00500DBC">
        <w:tc>
          <w:tcPr>
            <w:tcW w:w="0" w:type="auto"/>
            <w:shd w:val="clear" w:color="auto" w:fill="auto"/>
            <w:vAlign w:val="center"/>
          </w:tcPr>
          <w:p w14:paraId="58AD4CE3" w14:textId="77777777" w:rsidR="00204601" w:rsidRPr="008E215A" w:rsidRDefault="00204601" w:rsidP="00204601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9BCFDF" w14:textId="45C8FD8A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5D67">
              <w:rPr>
                <w:rFonts w:ascii="Arial Narrow" w:hAnsi="Arial Narrow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0" w:type="auto"/>
            <w:shd w:val="clear" w:color="auto" w:fill="auto"/>
          </w:tcPr>
          <w:p w14:paraId="3582669E" w14:textId="395407A3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4211">
              <w:rPr>
                <w:rFonts w:ascii="Arial Narrow" w:hAnsi="Arial Narrow"/>
                <w:sz w:val="20"/>
                <w:szCs w:val="20"/>
              </w:rPr>
              <w:t>Строительство линий электропередач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7959C" w14:textId="655127CF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0,276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3762F" w14:textId="757113ED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7B">
              <w:rPr>
                <w:rFonts w:ascii="Arial Narrow" w:hAnsi="Arial Narrow"/>
                <w:sz w:val="20"/>
                <w:szCs w:val="20"/>
              </w:rPr>
              <w:t>г. Новоалександровск, ул. Чапаева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7227B">
              <w:rPr>
                <w:rFonts w:ascii="Arial Narrow" w:hAnsi="Arial Narrow"/>
                <w:sz w:val="20"/>
                <w:szCs w:val="20"/>
              </w:rPr>
              <w:t xml:space="preserve">- </w:t>
            </w:r>
            <w:r>
              <w:rPr>
                <w:rFonts w:ascii="Arial Narrow" w:hAnsi="Arial Narrow"/>
                <w:sz w:val="20"/>
                <w:szCs w:val="20"/>
              </w:rPr>
              <w:t>пер</w:t>
            </w:r>
            <w:r w:rsidRPr="0037227B">
              <w:rPr>
                <w:rFonts w:ascii="Arial Narrow" w:hAnsi="Arial Narrow"/>
                <w:sz w:val="20"/>
                <w:szCs w:val="20"/>
              </w:rPr>
              <w:t>. М.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7227B">
              <w:rPr>
                <w:rFonts w:ascii="Arial Narrow" w:hAnsi="Arial Narrow"/>
                <w:sz w:val="20"/>
                <w:szCs w:val="20"/>
              </w:rPr>
              <w:t>Горького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9D438" w14:textId="28871190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1CF5ECE" w14:textId="60B98319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4E557" w14:textId="60A6174D" w:rsidR="00204601" w:rsidRPr="00A364C3" w:rsidRDefault="00204601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6B5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4E8F3902" w14:textId="06F6A95E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D1EBC">
              <w:rPr>
                <w:rFonts w:ascii="Arial Narrow" w:hAnsi="Arial Narrow"/>
                <w:sz w:val="20"/>
                <w:szCs w:val="20"/>
              </w:rPr>
              <w:t>Предложение электросети</w:t>
            </w:r>
          </w:p>
        </w:tc>
      </w:tr>
      <w:tr w:rsidR="00204601" w:rsidRPr="0073045B" w14:paraId="2195D5D0" w14:textId="77777777" w:rsidTr="00500DBC">
        <w:tc>
          <w:tcPr>
            <w:tcW w:w="0" w:type="auto"/>
            <w:shd w:val="clear" w:color="auto" w:fill="auto"/>
            <w:vAlign w:val="center"/>
          </w:tcPr>
          <w:p w14:paraId="4EA260ED" w14:textId="77777777" w:rsidR="00204601" w:rsidRPr="008E215A" w:rsidRDefault="00204601" w:rsidP="00204601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CE5348" w14:textId="4AB37DA2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5D67">
              <w:rPr>
                <w:rFonts w:ascii="Arial Narrow" w:hAnsi="Arial Narrow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0" w:type="auto"/>
            <w:shd w:val="clear" w:color="auto" w:fill="auto"/>
          </w:tcPr>
          <w:p w14:paraId="715DD183" w14:textId="43260D54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4211">
              <w:rPr>
                <w:rFonts w:ascii="Arial Narrow" w:hAnsi="Arial Narrow"/>
                <w:sz w:val="20"/>
                <w:szCs w:val="20"/>
              </w:rPr>
              <w:t>Строительство линий электропередач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B7F0F" w14:textId="57AB9758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1,39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62EA8" w14:textId="673312C2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7B">
              <w:rPr>
                <w:rFonts w:ascii="Arial Narrow" w:hAnsi="Arial Narrow"/>
                <w:sz w:val="20"/>
                <w:szCs w:val="20"/>
              </w:rPr>
              <w:t>г. Новоалександровск, ул. Победа-ул. Советская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88C18" w14:textId="47E7425A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0E33CE0" w14:textId="0DE96298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33F9C" w14:textId="3FEE5744" w:rsidR="00204601" w:rsidRPr="00A364C3" w:rsidRDefault="00204601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6B5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9CBFC2A" w14:textId="3FCC28A1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D1EBC">
              <w:rPr>
                <w:rFonts w:ascii="Arial Narrow" w:hAnsi="Arial Narrow"/>
                <w:sz w:val="20"/>
                <w:szCs w:val="20"/>
              </w:rPr>
              <w:t>Предложение электросети</w:t>
            </w:r>
          </w:p>
        </w:tc>
      </w:tr>
      <w:tr w:rsidR="00204601" w:rsidRPr="0073045B" w14:paraId="1BE8FBDA" w14:textId="77777777" w:rsidTr="00500DBC">
        <w:tc>
          <w:tcPr>
            <w:tcW w:w="0" w:type="auto"/>
            <w:shd w:val="clear" w:color="auto" w:fill="auto"/>
            <w:vAlign w:val="center"/>
          </w:tcPr>
          <w:p w14:paraId="29D5F78A" w14:textId="77777777" w:rsidR="00204601" w:rsidRPr="008E215A" w:rsidRDefault="00204601" w:rsidP="00204601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CFC720" w14:textId="62E79C45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5D67">
              <w:rPr>
                <w:rFonts w:ascii="Arial Narrow" w:hAnsi="Arial Narrow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0" w:type="auto"/>
            <w:shd w:val="clear" w:color="auto" w:fill="auto"/>
          </w:tcPr>
          <w:p w14:paraId="2616CEAC" w14:textId="3FBBBF59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4211">
              <w:rPr>
                <w:rFonts w:ascii="Arial Narrow" w:hAnsi="Arial Narrow"/>
                <w:sz w:val="20"/>
                <w:szCs w:val="20"/>
              </w:rPr>
              <w:t>Строительство линий электропередач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3713A" w14:textId="71A93E75" w:rsidR="00204601" w:rsidRPr="00A364C3" w:rsidRDefault="00500DBC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0,27</w:t>
            </w:r>
            <w:r w:rsidR="00204601">
              <w:rPr>
                <w:rFonts w:ascii="Arial Narrow" w:hAnsi="Arial Narrow"/>
                <w:sz w:val="20"/>
                <w:szCs w:val="20"/>
              </w:rPr>
              <w:t xml:space="preserve">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BA89F" w14:textId="172C3212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7B">
              <w:rPr>
                <w:rFonts w:ascii="Arial Narrow" w:hAnsi="Arial Narrow"/>
                <w:sz w:val="20"/>
                <w:szCs w:val="20"/>
              </w:rPr>
              <w:t>г. Новоалександровск, ул. Толстого</w:t>
            </w:r>
            <w:r w:rsidR="00500DB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7227B">
              <w:rPr>
                <w:rFonts w:ascii="Arial Narrow" w:hAnsi="Arial Narrow"/>
                <w:sz w:val="20"/>
                <w:szCs w:val="20"/>
              </w:rPr>
              <w:t>- ул. Пушкина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09A79" w14:textId="4D782A46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8D3156F" w14:textId="15FA9D18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EA185F" w14:textId="6C45FA9A" w:rsidR="00204601" w:rsidRPr="00A364C3" w:rsidRDefault="00204601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6B5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3B5AE34" w14:textId="163F8C25" w:rsidR="00204601" w:rsidRPr="00A364C3" w:rsidRDefault="00204601" w:rsidP="0020460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D1EBC">
              <w:rPr>
                <w:rFonts w:ascii="Arial Narrow" w:hAnsi="Arial Narrow"/>
                <w:sz w:val="20"/>
                <w:szCs w:val="20"/>
              </w:rPr>
              <w:t>Предложение электросети</w:t>
            </w:r>
          </w:p>
        </w:tc>
      </w:tr>
      <w:tr w:rsidR="00500DBC" w:rsidRPr="0073045B" w14:paraId="0188995C" w14:textId="77777777" w:rsidTr="00500DBC">
        <w:tc>
          <w:tcPr>
            <w:tcW w:w="0" w:type="auto"/>
            <w:shd w:val="clear" w:color="auto" w:fill="auto"/>
            <w:vAlign w:val="center"/>
          </w:tcPr>
          <w:p w14:paraId="0E86F218" w14:textId="77777777" w:rsidR="00500DBC" w:rsidRPr="008E215A" w:rsidRDefault="00500DBC" w:rsidP="00500DBC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24CF8" w14:textId="5A79627C" w:rsidR="00500DBC" w:rsidRPr="00165D67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5D67">
              <w:rPr>
                <w:rFonts w:ascii="Arial Narrow" w:hAnsi="Arial Narrow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0" w:type="auto"/>
            <w:shd w:val="clear" w:color="auto" w:fill="auto"/>
          </w:tcPr>
          <w:p w14:paraId="754FC685" w14:textId="7DC42235" w:rsidR="00500DBC" w:rsidRPr="00384211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84211">
              <w:rPr>
                <w:rFonts w:ascii="Arial Narrow" w:hAnsi="Arial Narrow"/>
                <w:sz w:val="20"/>
                <w:szCs w:val="20"/>
              </w:rPr>
              <w:t>Строительство линий электропередач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FC2E5" w14:textId="08C6C70C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 км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4984C" w14:textId="43ECD11A" w:rsidR="00500DBC" w:rsidRPr="0037227B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7B">
              <w:rPr>
                <w:rFonts w:ascii="Arial Narrow" w:hAnsi="Arial Narrow"/>
                <w:sz w:val="20"/>
                <w:szCs w:val="20"/>
              </w:rPr>
              <w:t xml:space="preserve">г. Новоалександровск, ул. </w:t>
            </w:r>
            <w:r>
              <w:rPr>
                <w:rFonts w:ascii="Arial Narrow" w:hAnsi="Arial Narrow"/>
                <w:sz w:val="20"/>
                <w:szCs w:val="20"/>
              </w:rPr>
              <w:t>Гагарина, ул. Жукова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34B8F" w14:textId="43CDA492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0E6B6BF" w14:textId="432F3FE4" w:rsidR="00500D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D725C" w14:textId="06B2F947" w:rsidR="00500DBC" w:rsidRPr="00636B54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6B5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0" w:type="auto"/>
            <w:vAlign w:val="center"/>
          </w:tcPr>
          <w:p w14:paraId="7F191D5E" w14:textId="1B11DE67" w:rsidR="00500DBC" w:rsidRPr="006D1EBC" w:rsidRDefault="00500DBC" w:rsidP="00500DB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D1EBC">
              <w:rPr>
                <w:rFonts w:ascii="Arial Narrow" w:hAnsi="Arial Narrow"/>
                <w:sz w:val="20"/>
                <w:szCs w:val="20"/>
              </w:rPr>
              <w:t>Предложение электросети</w:t>
            </w:r>
          </w:p>
        </w:tc>
      </w:tr>
    </w:tbl>
    <w:p w14:paraId="0ADB330C" w14:textId="77777777" w:rsidR="008711C4" w:rsidRPr="005A3A8B" w:rsidRDefault="008711C4" w:rsidP="008711C4"/>
    <w:p w14:paraId="16421406" w14:textId="06C5E4BF" w:rsidR="008711C4" w:rsidRPr="00772DB7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32" w:name="_Toc150250566"/>
      <w:r w:rsidRPr="00772DB7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3</w:t>
      </w:r>
      <w:r w:rsidRPr="00772DB7">
        <w:rPr>
          <w:rFonts w:ascii="Arial" w:hAnsi="Arial" w:cs="Arial"/>
          <w:bCs w:val="0"/>
          <w:noProof/>
          <w:sz w:val="24"/>
          <w:szCs w:val="24"/>
        </w:rPr>
        <w:t>.3 Объекты теплоснабжения</w:t>
      </w:r>
      <w:bookmarkEnd w:id="31"/>
      <w:bookmarkEnd w:id="32"/>
      <w:r w:rsidRPr="00772DB7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648"/>
        <w:gridCol w:w="2525"/>
        <w:gridCol w:w="1683"/>
        <w:gridCol w:w="1791"/>
        <w:gridCol w:w="1307"/>
        <w:gridCol w:w="1584"/>
        <w:gridCol w:w="1468"/>
        <w:gridCol w:w="2044"/>
      </w:tblGrid>
      <w:tr w:rsidR="00810BE0" w:rsidRPr="0073045B" w14:paraId="0E25C5E2" w14:textId="77777777" w:rsidTr="00810BE0">
        <w:tc>
          <w:tcPr>
            <w:tcW w:w="175" w:type="pct"/>
            <w:shd w:val="clear" w:color="auto" w:fill="auto"/>
            <w:vAlign w:val="center"/>
          </w:tcPr>
          <w:p w14:paraId="0006FAA8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49A7B178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501BFD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94E991E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1754F66F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317EAE55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44" w:type="pct"/>
            <w:vAlign w:val="center"/>
          </w:tcPr>
          <w:p w14:paraId="63F2BA95" w14:textId="77777777" w:rsidR="00810BE0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1ECDFCF" w14:textId="77777777" w:rsidR="00810BE0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275307CE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375F2A33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02" w:type="pct"/>
            <w:vAlign w:val="center"/>
          </w:tcPr>
          <w:p w14:paraId="58E2C17D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E5345" w:rsidRPr="0073045B" w14:paraId="64E0FA3C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00BCC512" w14:textId="77777777" w:rsidR="009E5345" w:rsidRPr="00A364C3" w:rsidRDefault="009E5345" w:rsidP="009E534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13286F8A" w14:textId="77777777" w:rsidTr="00810BE0">
        <w:tc>
          <w:tcPr>
            <w:tcW w:w="175" w:type="pct"/>
            <w:shd w:val="clear" w:color="auto" w:fill="auto"/>
            <w:vAlign w:val="center"/>
          </w:tcPr>
          <w:p w14:paraId="25ECC091" w14:textId="77777777" w:rsidR="00810BE0" w:rsidRPr="008E215A" w:rsidRDefault="00810BE0" w:rsidP="00731439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640BC1AD" w14:textId="77777777" w:rsidR="00810BE0" w:rsidRPr="00FE2DB7" w:rsidRDefault="00810BE0" w:rsidP="00EA190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Организация</w:t>
            </w:r>
          </w:p>
          <w:p w14:paraId="6762739C" w14:textId="3211F452" w:rsidR="00810BE0" w:rsidRPr="00A364C3" w:rsidRDefault="00810BE0" w:rsidP="00EA190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теплоснабжения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6FA0B1A" w14:textId="311ADBC5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тепловых сетей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188BFB6" w14:textId="6E6DEE07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450 м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762F65BB" w14:textId="60330CF4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135EB51E" w14:textId="5CF1AF37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4" w:type="pct"/>
            <w:vAlign w:val="center"/>
          </w:tcPr>
          <w:p w14:paraId="3356FA6B" w14:textId="30E33F84" w:rsidR="00810BE0" w:rsidRPr="00A364C3" w:rsidRDefault="00E704F9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AD1AF64" w14:textId="15A0868A" w:rsidR="00810BE0" w:rsidRPr="00A364C3" w:rsidRDefault="0020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02" w:type="pct"/>
            <w:vAlign w:val="center"/>
          </w:tcPr>
          <w:p w14:paraId="494264F9" w14:textId="749ACF3B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810BE0" w:rsidRPr="0073045B" w14:paraId="5CAA853B" w14:textId="77777777" w:rsidTr="00810BE0">
        <w:tc>
          <w:tcPr>
            <w:tcW w:w="175" w:type="pct"/>
            <w:shd w:val="clear" w:color="auto" w:fill="auto"/>
            <w:vAlign w:val="center"/>
          </w:tcPr>
          <w:p w14:paraId="3A097DA4" w14:textId="77777777" w:rsidR="00810BE0" w:rsidRPr="008E215A" w:rsidRDefault="00810BE0" w:rsidP="00731439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75D6CBE5" w14:textId="77777777" w:rsidR="00810BE0" w:rsidRPr="00FE2DB7" w:rsidRDefault="00810BE0" w:rsidP="00EA190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Организация</w:t>
            </w:r>
          </w:p>
          <w:p w14:paraId="58F65731" w14:textId="4C5915CA" w:rsidR="00810BE0" w:rsidRPr="00A364C3" w:rsidRDefault="00810BE0" w:rsidP="00EA190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теплоснабжения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D7BDDCC" w14:textId="747CF48D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котельной №29-19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3F8C3A3" w14:textId="55B2E093" w:rsidR="00810BE0" w:rsidRPr="008E4601" w:rsidRDefault="00E704F9" w:rsidP="00F96EF5">
            <w:pPr>
              <w:spacing w:after="0" w:line="240" w:lineRule="auto"/>
              <w:contextualSpacing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 xml:space="preserve">Мощность - </w:t>
            </w:r>
            <w:r w:rsidR="008E4601">
              <w:rPr>
                <w:rFonts w:ascii="Arial Narrow" w:hAnsi="Arial Narrow"/>
                <w:sz w:val="20"/>
                <w:szCs w:val="20"/>
              </w:rPr>
              <w:t>0,78</w:t>
            </w:r>
            <w:r w:rsidR="008E4601">
              <w:t xml:space="preserve"> </w:t>
            </w:r>
            <w:r w:rsidR="008E4601" w:rsidRPr="008E4601">
              <w:rPr>
                <w:rFonts w:ascii="Arial Narrow" w:hAnsi="Arial Narrow"/>
                <w:sz w:val="20"/>
                <w:szCs w:val="20"/>
              </w:rPr>
              <w:t>Гкал/ч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497606AD" w14:textId="3AB7893D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 ул. Шмидта, 28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4FEAF91B" w14:textId="57319AFA" w:rsidR="00810BE0" w:rsidRDefault="00810BE0" w:rsidP="00D735C8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4" w:type="pct"/>
            <w:vAlign w:val="center"/>
          </w:tcPr>
          <w:p w14:paraId="04636DFC" w14:textId="3554EF75" w:rsidR="00810BE0" w:rsidRDefault="008E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757F029C" w14:textId="6F740C8A" w:rsidR="00810BE0" w:rsidRPr="00A364C3" w:rsidRDefault="0020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702" w:type="pct"/>
            <w:vMerge w:val="restart"/>
            <w:vAlign w:val="center"/>
          </w:tcPr>
          <w:p w14:paraId="4FBEF611" w14:textId="645AC115" w:rsidR="00810BE0" w:rsidRPr="00B30F5E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F5E">
              <w:rPr>
                <w:rFonts w:ascii="Arial Narrow" w:hAnsi="Arial Narrow"/>
                <w:sz w:val="20"/>
                <w:szCs w:val="20"/>
              </w:rPr>
              <w:t>Программа</w:t>
            </w:r>
          </w:p>
          <w:p w14:paraId="6BF2DA1E" w14:textId="77777777" w:rsidR="00810BE0" w:rsidRPr="00B30F5E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F5E">
              <w:rPr>
                <w:rFonts w:ascii="Arial Narrow" w:hAnsi="Arial Narrow"/>
                <w:sz w:val="20"/>
                <w:szCs w:val="20"/>
              </w:rPr>
              <w:t>реконструкции и модернизации объектов централизованного теплоснабжения</w:t>
            </w:r>
          </w:p>
          <w:p w14:paraId="5EA698F9" w14:textId="77777777" w:rsidR="00810BE0" w:rsidRPr="00B30F5E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F5E">
              <w:rPr>
                <w:rFonts w:ascii="Arial Narrow" w:hAnsi="Arial Narrow"/>
                <w:sz w:val="20"/>
                <w:szCs w:val="20"/>
              </w:rPr>
              <w:t>Ставропольского края,</w:t>
            </w:r>
          </w:p>
          <w:p w14:paraId="38476DD6" w14:textId="77777777" w:rsidR="00810BE0" w:rsidRPr="00B30F5E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F5E">
              <w:rPr>
                <w:rFonts w:ascii="Arial Narrow" w:hAnsi="Arial Narrow"/>
                <w:sz w:val="20"/>
                <w:szCs w:val="20"/>
              </w:rPr>
              <w:t>находящихся в хозяйственном ведении ГУП СК «</w:t>
            </w:r>
            <w:proofErr w:type="spellStart"/>
            <w:r w:rsidRPr="00B30F5E">
              <w:rPr>
                <w:rFonts w:ascii="Arial Narrow" w:hAnsi="Arial Narrow"/>
                <w:sz w:val="20"/>
                <w:szCs w:val="20"/>
              </w:rPr>
              <w:t>Крайтеплоэнерго</w:t>
            </w:r>
            <w:proofErr w:type="spellEnd"/>
            <w:r w:rsidRPr="00B30F5E">
              <w:rPr>
                <w:rFonts w:ascii="Arial Narrow" w:hAnsi="Arial Narrow"/>
                <w:sz w:val="20"/>
                <w:szCs w:val="20"/>
              </w:rPr>
              <w:t>»</w:t>
            </w:r>
          </w:p>
          <w:p w14:paraId="2493FF01" w14:textId="006401DF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30F5E">
              <w:rPr>
                <w:rFonts w:ascii="Arial Narrow" w:hAnsi="Arial Narrow"/>
                <w:sz w:val="20"/>
                <w:szCs w:val="20"/>
              </w:rPr>
              <w:lastRenderedPageBreak/>
              <w:t>на период 2014 – 2024 г</w:t>
            </w:r>
            <w:r w:rsidR="00204601">
              <w:rPr>
                <w:rFonts w:ascii="Arial Narrow" w:hAnsi="Arial Narrow"/>
                <w:sz w:val="20"/>
                <w:szCs w:val="20"/>
              </w:rPr>
              <w:t>г</w:t>
            </w:r>
            <w:r w:rsidRPr="00B30F5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810BE0" w:rsidRPr="0073045B" w14:paraId="71D3BFB8" w14:textId="77777777" w:rsidTr="00810BE0">
        <w:tc>
          <w:tcPr>
            <w:tcW w:w="175" w:type="pct"/>
            <w:shd w:val="clear" w:color="auto" w:fill="auto"/>
            <w:vAlign w:val="center"/>
          </w:tcPr>
          <w:p w14:paraId="578B07F6" w14:textId="77777777" w:rsidR="00810BE0" w:rsidRPr="008E215A" w:rsidRDefault="00810BE0" w:rsidP="00731439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10A5BB21" w14:textId="77777777" w:rsidR="00810BE0" w:rsidRPr="00FE2DB7" w:rsidRDefault="00810BE0" w:rsidP="00EA190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Организация</w:t>
            </w:r>
          </w:p>
          <w:p w14:paraId="7A84502D" w14:textId="4108A52C" w:rsidR="00810BE0" w:rsidRPr="00A364C3" w:rsidRDefault="00810BE0" w:rsidP="00EA190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теплоснабжения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04C7A8" w14:textId="5F938B4D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котельной №29-22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F6C54DD" w14:textId="48C9EACA" w:rsidR="00810BE0" w:rsidRDefault="00E704F9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Мощность - </w:t>
            </w:r>
            <w:r w:rsidR="008E4601">
              <w:rPr>
                <w:rFonts w:ascii="Arial Narrow" w:hAnsi="Arial Narrow"/>
                <w:sz w:val="20"/>
                <w:szCs w:val="20"/>
              </w:rPr>
              <w:t>0,17</w:t>
            </w:r>
            <w:r w:rsidR="008E4601">
              <w:t xml:space="preserve"> </w:t>
            </w:r>
            <w:r w:rsidR="008E4601" w:rsidRPr="008E4601">
              <w:rPr>
                <w:rFonts w:ascii="Arial Narrow" w:hAnsi="Arial Narrow"/>
                <w:sz w:val="20"/>
                <w:szCs w:val="20"/>
              </w:rPr>
              <w:t>Гкал/ч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2A00A483" w14:textId="05ED7B68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 ул. Мартыненко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75B403BD" w14:textId="48C906CD" w:rsidR="00810BE0" w:rsidRDefault="00810BE0" w:rsidP="00D735C8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4" w:type="pct"/>
            <w:vAlign w:val="center"/>
          </w:tcPr>
          <w:p w14:paraId="160054CF" w14:textId="59B32698" w:rsidR="00810BE0" w:rsidRDefault="008E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25C25973" w14:textId="5211FAAD" w:rsidR="00810BE0" w:rsidRPr="00A364C3" w:rsidRDefault="0020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 xml:space="preserve">Определяется проектом СЗЗ объекта в соответствии с СанПиН </w:t>
            </w:r>
            <w:r w:rsidRPr="00BE5305">
              <w:rPr>
                <w:rFonts w:ascii="Arial Narrow" w:hAnsi="Arial Narrow"/>
                <w:sz w:val="20"/>
                <w:szCs w:val="20"/>
              </w:rPr>
              <w:lastRenderedPageBreak/>
              <w:t>2.2.1/2.1.1.1200-03</w:t>
            </w:r>
          </w:p>
        </w:tc>
        <w:tc>
          <w:tcPr>
            <w:tcW w:w="702" w:type="pct"/>
            <w:vMerge/>
            <w:vAlign w:val="center"/>
          </w:tcPr>
          <w:p w14:paraId="2BEE58DC" w14:textId="77777777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10BE0" w:rsidRPr="0073045B" w14:paraId="4FF437D0" w14:textId="77777777" w:rsidTr="00810BE0">
        <w:tc>
          <w:tcPr>
            <w:tcW w:w="175" w:type="pct"/>
            <w:shd w:val="clear" w:color="auto" w:fill="auto"/>
            <w:vAlign w:val="center"/>
          </w:tcPr>
          <w:p w14:paraId="711181F8" w14:textId="77777777" w:rsidR="00810BE0" w:rsidRPr="008E215A" w:rsidRDefault="00810BE0" w:rsidP="00731439">
            <w:pPr>
              <w:pStyle w:val="af7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14:paraId="03B56E11" w14:textId="77777777" w:rsidR="00810BE0" w:rsidRPr="00FE2DB7" w:rsidRDefault="00810BE0" w:rsidP="00EA190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Организация</w:t>
            </w:r>
          </w:p>
          <w:p w14:paraId="6168F644" w14:textId="624C36EC" w:rsidR="00810BE0" w:rsidRPr="00A364C3" w:rsidRDefault="00810BE0" w:rsidP="00EA190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2DB7">
              <w:rPr>
                <w:rFonts w:ascii="Arial Narrow" w:hAnsi="Arial Narrow"/>
                <w:sz w:val="20"/>
                <w:szCs w:val="20"/>
              </w:rPr>
              <w:t>теплоснабжения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2BC86E4" w14:textId="1FD3C236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котельной №29-26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58F99CA" w14:textId="190871C3" w:rsidR="00810BE0" w:rsidRDefault="00E704F9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Мощность - </w:t>
            </w:r>
            <w:r w:rsidR="008E4601">
              <w:rPr>
                <w:rFonts w:ascii="Arial Narrow" w:hAnsi="Arial Narrow"/>
                <w:sz w:val="20"/>
                <w:szCs w:val="20"/>
              </w:rPr>
              <w:t>0,16</w:t>
            </w:r>
            <w:r w:rsidR="008E4601">
              <w:t xml:space="preserve"> </w:t>
            </w:r>
            <w:r w:rsidR="008E4601" w:rsidRPr="008E4601">
              <w:rPr>
                <w:rFonts w:ascii="Arial Narrow" w:hAnsi="Arial Narrow"/>
                <w:sz w:val="20"/>
                <w:szCs w:val="20"/>
              </w:rPr>
              <w:t>Гкал/ч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510BC6BA" w14:textId="23B3BD30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Григорополисская ул. Ленина, 20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4BD3C06F" w14:textId="215F55D2" w:rsidR="00810BE0" w:rsidRDefault="00810BE0" w:rsidP="00D735C8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4" w:type="pct"/>
            <w:vAlign w:val="center"/>
          </w:tcPr>
          <w:p w14:paraId="158A4DA0" w14:textId="4AC2EDF3" w:rsidR="00810BE0" w:rsidRDefault="008E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75D0AACB" w14:textId="16CA9219" w:rsidR="00810BE0" w:rsidRPr="00A364C3" w:rsidRDefault="0020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305">
              <w:rPr>
                <w:rFonts w:ascii="Arial Narrow" w:hAnsi="Arial Narrow"/>
                <w:sz w:val="20"/>
                <w:szCs w:val="20"/>
              </w:rPr>
              <w:t>Определяется проектом СЗЗ объекта в соответствии с СанПиН 2.2.1/2.1.1.1200-03</w:t>
            </w:r>
          </w:p>
        </w:tc>
        <w:tc>
          <w:tcPr>
            <w:tcW w:w="702" w:type="pct"/>
            <w:vMerge/>
            <w:vAlign w:val="center"/>
          </w:tcPr>
          <w:p w14:paraId="61352C60" w14:textId="77777777" w:rsidR="00810BE0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63D3E44" w14:textId="77777777" w:rsidR="008711C4" w:rsidRDefault="008711C4" w:rsidP="008711C4">
      <w:pPr>
        <w:rPr>
          <w:lang w:val="x-none"/>
        </w:rPr>
      </w:pPr>
    </w:p>
    <w:p w14:paraId="768A6408" w14:textId="228F3845" w:rsidR="008711C4" w:rsidRDefault="008711C4" w:rsidP="008711C4">
      <w:pPr>
        <w:pStyle w:val="21"/>
        <w:spacing w:before="0" w:line="360" w:lineRule="auto"/>
        <w:ind w:firstLine="709"/>
        <w:jc w:val="both"/>
        <w:outlineLvl w:val="2"/>
        <w:rPr>
          <w:rFonts w:ascii="Arial" w:hAnsi="Arial" w:cs="Arial"/>
          <w:bCs w:val="0"/>
          <w:noProof/>
          <w:sz w:val="24"/>
          <w:szCs w:val="24"/>
        </w:rPr>
      </w:pPr>
      <w:bookmarkStart w:id="33" w:name="_Toc150250567"/>
      <w:r w:rsidRPr="00772DB7">
        <w:rPr>
          <w:rFonts w:ascii="Arial" w:hAnsi="Arial" w:cs="Arial"/>
          <w:bCs w:val="0"/>
          <w:noProof/>
          <w:sz w:val="24"/>
          <w:szCs w:val="24"/>
        </w:rPr>
        <w:t>1.</w:t>
      </w:r>
      <w:r w:rsidR="008E215A">
        <w:rPr>
          <w:rFonts w:ascii="Arial" w:hAnsi="Arial" w:cs="Arial"/>
          <w:bCs w:val="0"/>
          <w:noProof/>
          <w:sz w:val="24"/>
          <w:szCs w:val="24"/>
        </w:rPr>
        <w:t>3</w:t>
      </w:r>
      <w:r w:rsidRPr="00772DB7">
        <w:rPr>
          <w:rFonts w:ascii="Arial" w:hAnsi="Arial" w:cs="Arial"/>
          <w:bCs w:val="0"/>
          <w:noProof/>
          <w:sz w:val="24"/>
          <w:szCs w:val="24"/>
        </w:rPr>
        <w:t>.</w:t>
      </w:r>
      <w:r>
        <w:rPr>
          <w:rFonts w:ascii="Arial" w:hAnsi="Arial" w:cs="Arial"/>
          <w:bCs w:val="0"/>
          <w:noProof/>
          <w:sz w:val="24"/>
          <w:szCs w:val="24"/>
        </w:rPr>
        <w:t>4</w:t>
      </w:r>
      <w:r w:rsidRPr="00772DB7">
        <w:rPr>
          <w:rFonts w:ascii="Arial" w:hAnsi="Arial" w:cs="Arial"/>
          <w:bCs w:val="0"/>
          <w:noProof/>
          <w:sz w:val="24"/>
          <w:szCs w:val="24"/>
        </w:rPr>
        <w:t xml:space="preserve"> Объекты </w:t>
      </w:r>
      <w:r>
        <w:rPr>
          <w:rFonts w:ascii="Arial" w:hAnsi="Arial" w:cs="Arial"/>
          <w:bCs w:val="0"/>
          <w:noProof/>
          <w:sz w:val="24"/>
          <w:szCs w:val="24"/>
        </w:rPr>
        <w:t>газоснабжения</w:t>
      </w:r>
      <w:bookmarkEnd w:id="33"/>
      <w:r w:rsidRPr="00772DB7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491"/>
        <w:gridCol w:w="2440"/>
        <w:gridCol w:w="1660"/>
        <w:gridCol w:w="1864"/>
        <w:gridCol w:w="1302"/>
        <w:gridCol w:w="1564"/>
        <w:gridCol w:w="1450"/>
        <w:gridCol w:w="2286"/>
      </w:tblGrid>
      <w:tr w:rsidR="00810BE0" w:rsidRPr="0073045B" w14:paraId="3F82B71B" w14:textId="77777777" w:rsidTr="00810BE0">
        <w:tc>
          <w:tcPr>
            <w:tcW w:w="173" w:type="pct"/>
            <w:shd w:val="clear" w:color="auto" w:fill="auto"/>
            <w:vAlign w:val="center"/>
          </w:tcPr>
          <w:p w14:paraId="362C82FD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674D8DDF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54883FF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9FC9B43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1ADD3A13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409B17C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37" w:type="pct"/>
            <w:vAlign w:val="center"/>
          </w:tcPr>
          <w:p w14:paraId="72EABFEE" w14:textId="77777777" w:rsidR="00810BE0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32D1FE27" w14:textId="77777777" w:rsidR="00810BE0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3D0FFF33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9BE29FC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85" w:type="pct"/>
            <w:vAlign w:val="center"/>
          </w:tcPr>
          <w:p w14:paraId="7F5D75F2" w14:textId="77777777" w:rsidR="00810BE0" w:rsidRPr="0073045B" w:rsidRDefault="00810BE0" w:rsidP="00D149A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9E5345" w:rsidRPr="0073045B" w14:paraId="402D095B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7784E408" w14:textId="77777777" w:rsidR="009E5345" w:rsidRPr="00A364C3" w:rsidRDefault="009E5345" w:rsidP="009E534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Кармалиновский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381AD1E7" w14:textId="77777777" w:rsidTr="00810BE0">
        <w:tc>
          <w:tcPr>
            <w:tcW w:w="173" w:type="pct"/>
            <w:shd w:val="clear" w:color="auto" w:fill="auto"/>
            <w:vAlign w:val="center"/>
          </w:tcPr>
          <w:p w14:paraId="1ACCCB0B" w14:textId="77777777" w:rsidR="00810BE0" w:rsidRPr="008E215A" w:rsidRDefault="00810BE0" w:rsidP="00731439">
            <w:pPr>
              <w:pStyle w:val="af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41E80F1F" w14:textId="11AFEE41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E98EDD4" w14:textId="1F2C09AA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разводящей сети газоснабжения</w:t>
            </w:r>
            <w:r w:rsidR="00E704F9">
              <w:rPr>
                <w:rFonts w:ascii="Arial Narrow" w:hAnsi="Arial Narrow"/>
                <w:sz w:val="20"/>
                <w:szCs w:val="20"/>
              </w:rPr>
              <w:t xml:space="preserve"> низкого давления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BE8C87D" w14:textId="2F626CBC" w:rsidR="00810BE0" w:rsidRPr="00A364C3" w:rsidRDefault="00E87D18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 км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3C604198" w14:textId="31095C1C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Кармалиновская</w:t>
            </w:r>
            <w:proofErr w:type="spellEnd"/>
          </w:p>
        </w:tc>
        <w:tc>
          <w:tcPr>
            <w:tcW w:w="447" w:type="pct"/>
            <w:shd w:val="clear" w:color="auto" w:fill="auto"/>
            <w:vAlign w:val="center"/>
          </w:tcPr>
          <w:p w14:paraId="53C14A6C" w14:textId="70CF61A1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37" w:type="pct"/>
            <w:vAlign w:val="center"/>
          </w:tcPr>
          <w:p w14:paraId="3950E1C8" w14:textId="5EE149D5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EF2999C" w14:textId="65E29DC8" w:rsidR="00810BE0" w:rsidRPr="00A364C3" w:rsidRDefault="00204601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85" w:type="pct"/>
            <w:vAlign w:val="center"/>
          </w:tcPr>
          <w:p w14:paraId="6BFBDB59" w14:textId="5B82054D" w:rsidR="00810BE0" w:rsidRPr="00A364C3" w:rsidRDefault="00810BE0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D55AFE" w:rsidRPr="0073045B" w14:paraId="7D247138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631D7BD4" w14:textId="5937DA7A" w:rsidR="00D55AFE" w:rsidRPr="00D55AFE" w:rsidRDefault="00D55AFE" w:rsidP="00F96EF5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55AFE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D55AFE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7910E7E7" w14:textId="77777777" w:rsidTr="00810BE0">
        <w:tc>
          <w:tcPr>
            <w:tcW w:w="173" w:type="pct"/>
            <w:shd w:val="clear" w:color="auto" w:fill="auto"/>
            <w:vAlign w:val="center"/>
          </w:tcPr>
          <w:p w14:paraId="3763293B" w14:textId="77777777" w:rsidR="00810BE0" w:rsidRPr="008E215A" w:rsidRDefault="00810BE0" w:rsidP="00731439">
            <w:pPr>
              <w:pStyle w:val="af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2D4D34E" w14:textId="2553E884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9BB5D3B" w14:textId="5B4719D5" w:rsidR="00810BE0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разводящей сети газоснабжения</w:t>
            </w:r>
            <w:r w:rsidR="00E704F9">
              <w:rPr>
                <w:rFonts w:ascii="Arial Narrow" w:hAnsi="Arial Narrow"/>
                <w:sz w:val="20"/>
                <w:szCs w:val="20"/>
              </w:rPr>
              <w:t xml:space="preserve"> низкого давления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3F4910D" w14:textId="5CCCCA01" w:rsidR="00810BE0" w:rsidRDefault="00E87D18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7,2 км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686D79C9" w14:textId="4CE79AE9" w:rsidR="00810BE0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Кармалиновский</w:t>
            </w:r>
            <w:proofErr w:type="spellEnd"/>
          </w:p>
        </w:tc>
        <w:tc>
          <w:tcPr>
            <w:tcW w:w="447" w:type="pct"/>
            <w:shd w:val="clear" w:color="auto" w:fill="auto"/>
            <w:vAlign w:val="center"/>
          </w:tcPr>
          <w:p w14:paraId="4AE5FA99" w14:textId="2233FFD0" w:rsidR="00810BE0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37" w:type="pct"/>
            <w:vAlign w:val="center"/>
          </w:tcPr>
          <w:p w14:paraId="73CB8C9B" w14:textId="3FE98988" w:rsidR="00810BE0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2DE0C05" w14:textId="635314BC" w:rsidR="00810BE0" w:rsidRDefault="00204601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85" w:type="pct"/>
            <w:vAlign w:val="center"/>
          </w:tcPr>
          <w:p w14:paraId="7B800370" w14:textId="19F914DF" w:rsidR="00810BE0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D55AFE" w:rsidRPr="0073045B" w14:paraId="680365AD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6BE91624" w14:textId="77777777" w:rsidR="00D55AFE" w:rsidRPr="00A364C3" w:rsidRDefault="00D55AFE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Раздольненский территориальный отдел</w:t>
            </w:r>
          </w:p>
        </w:tc>
      </w:tr>
      <w:tr w:rsidR="00810BE0" w:rsidRPr="0073045B" w14:paraId="76E60A6F" w14:textId="77777777" w:rsidTr="00810BE0">
        <w:tc>
          <w:tcPr>
            <w:tcW w:w="173" w:type="pct"/>
            <w:shd w:val="clear" w:color="auto" w:fill="auto"/>
            <w:vAlign w:val="center"/>
          </w:tcPr>
          <w:p w14:paraId="65608EC3" w14:textId="77777777" w:rsidR="00810BE0" w:rsidRPr="008E215A" w:rsidRDefault="00810BE0" w:rsidP="00731439">
            <w:pPr>
              <w:pStyle w:val="af7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0FF6DC64" w14:textId="1F0BCC93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C71907E" w14:textId="067B922F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5345">
              <w:rPr>
                <w:rFonts w:ascii="Arial Narrow" w:hAnsi="Arial Narrow"/>
                <w:sz w:val="20"/>
                <w:szCs w:val="20"/>
              </w:rPr>
              <w:t>Строительство межпоселковой газопроводной сети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BC0F308" w14:textId="4BF07E1D" w:rsidR="00810BE0" w:rsidRPr="00A364C3" w:rsidRDefault="00E87D18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 км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34388220" w14:textId="73D7FFBB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п. Петровский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E4E827" w14:textId="40D869E2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37" w:type="pct"/>
            <w:vAlign w:val="center"/>
          </w:tcPr>
          <w:p w14:paraId="46AB1AE7" w14:textId="4962E4A8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D33D7C7" w14:textId="260AC64E" w:rsidR="00810BE0" w:rsidRPr="00A364C3" w:rsidRDefault="00204601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85" w:type="pct"/>
            <w:vAlign w:val="center"/>
          </w:tcPr>
          <w:p w14:paraId="38E9A830" w14:textId="3C0F1931" w:rsidR="00810BE0" w:rsidRPr="00A364C3" w:rsidRDefault="00810BE0" w:rsidP="00D55AF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Новоалександровского района</w:t>
            </w:r>
          </w:p>
        </w:tc>
      </w:tr>
    </w:tbl>
    <w:p w14:paraId="2F849192" w14:textId="77777777" w:rsidR="008711C4" w:rsidRDefault="008711C4" w:rsidP="008711C4">
      <w:pPr>
        <w:rPr>
          <w:lang w:val="x-none"/>
        </w:rPr>
      </w:pPr>
    </w:p>
    <w:p w14:paraId="2D26E2D8" w14:textId="32844BE8" w:rsidR="008711C4" w:rsidRPr="00772DB7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34" w:name="_Toc532057575"/>
      <w:bookmarkStart w:id="35" w:name="_Toc150250568"/>
      <w:r w:rsidRPr="00772DB7">
        <w:rPr>
          <w:rFonts w:ascii="Arial" w:hAnsi="Arial" w:cs="Arial"/>
          <w:bCs w:val="0"/>
          <w:noProof/>
          <w:sz w:val="24"/>
          <w:szCs w:val="24"/>
        </w:rPr>
        <w:t>1.</w:t>
      </w:r>
      <w:r w:rsidR="0094597B">
        <w:rPr>
          <w:rFonts w:ascii="Arial" w:hAnsi="Arial" w:cs="Arial"/>
          <w:bCs w:val="0"/>
          <w:noProof/>
          <w:sz w:val="24"/>
          <w:szCs w:val="24"/>
        </w:rPr>
        <w:t>4</w:t>
      </w:r>
      <w:r w:rsidRPr="00772DB7">
        <w:rPr>
          <w:rFonts w:ascii="Arial" w:hAnsi="Arial" w:cs="Arial"/>
          <w:bCs w:val="0"/>
          <w:noProof/>
          <w:sz w:val="24"/>
          <w:szCs w:val="24"/>
        </w:rPr>
        <w:t xml:space="preserve"> Размещение объектов специального назначения местного значения</w:t>
      </w:r>
      <w:bookmarkEnd w:id="34"/>
      <w:bookmarkEnd w:id="3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808"/>
        <w:gridCol w:w="2641"/>
        <w:gridCol w:w="1704"/>
        <w:gridCol w:w="1995"/>
        <w:gridCol w:w="1328"/>
        <w:gridCol w:w="1599"/>
        <w:gridCol w:w="856"/>
        <w:gridCol w:w="2117"/>
      </w:tblGrid>
      <w:tr w:rsidR="00810BE0" w:rsidRPr="0073045B" w14:paraId="494CF87F" w14:textId="77777777" w:rsidTr="00810BE0">
        <w:tc>
          <w:tcPr>
            <w:tcW w:w="176" w:type="pct"/>
            <w:shd w:val="clear" w:color="auto" w:fill="auto"/>
            <w:vAlign w:val="center"/>
          </w:tcPr>
          <w:p w14:paraId="47D94EB6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7F7A525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287857C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5418C86D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5CDEA78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7A8D482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49" w:type="pct"/>
            <w:vAlign w:val="center"/>
          </w:tcPr>
          <w:p w14:paraId="02ED740B" w14:textId="77777777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A89844A" w14:textId="77777777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П – планируемый к размещению</w:t>
            </w:r>
          </w:p>
          <w:p w14:paraId="38A4F0DD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2AB920EF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lastRenderedPageBreak/>
              <w:t>ЗОУИТ</w:t>
            </w:r>
          </w:p>
        </w:tc>
        <w:tc>
          <w:tcPr>
            <w:tcW w:w="727" w:type="pct"/>
            <w:vAlign w:val="center"/>
          </w:tcPr>
          <w:p w14:paraId="1B3131B7" w14:textId="77777777" w:rsidR="00810BE0" w:rsidRPr="0073045B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364C3" w:rsidRPr="0073045B" w14:paraId="2BF621C4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6B5160A9" w14:textId="77777777" w:rsidR="00A364C3" w:rsidRPr="00A364C3" w:rsidRDefault="00A364C3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364C3">
              <w:rPr>
                <w:rFonts w:ascii="Arial Narrow" w:hAnsi="Arial Narrow"/>
                <w:b/>
                <w:sz w:val="20"/>
                <w:szCs w:val="20"/>
              </w:rPr>
              <w:t>г. Новоалександровск</w:t>
            </w:r>
          </w:p>
        </w:tc>
      </w:tr>
      <w:tr w:rsidR="00810BE0" w:rsidRPr="0073045B" w14:paraId="55AB7EE6" w14:textId="77777777" w:rsidTr="00810BE0">
        <w:tc>
          <w:tcPr>
            <w:tcW w:w="176" w:type="pct"/>
            <w:shd w:val="clear" w:color="auto" w:fill="auto"/>
            <w:vAlign w:val="center"/>
          </w:tcPr>
          <w:p w14:paraId="1C7A251C" w14:textId="77777777" w:rsidR="00810BE0" w:rsidRPr="008E215A" w:rsidRDefault="00810BE0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1ABA9F39" w14:textId="3EDBFDCF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Организация берегоукрепления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047B13FE" w14:textId="3DB2CBD1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307B5">
              <w:rPr>
                <w:rFonts w:ascii="Arial Narrow" w:hAnsi="Arial Narrow"/>
                <w:sz w:val="20"/>
                <w:szCs w:val="20"/>
              </w:rPr>
              <w:t>Проведение работ по берегоукреплению на р. Расшеватки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00BAB94A" w14:textId="6D7C501C" w:rsidR="00810BE0" w:rsidRPr="00A364C3" w:rsidRDefault="00204601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 км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6630056" w14:textId="1C347953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1237">
              <w:rPr>
                <w:rFonts w:ascii="Arial Narrow" w:hAnsi="Arial Narrow"/>
                <w:sz w:val="20"/>
                <w:szCs w:val="20"/>
              </w:rPr>
              <w:t>г. Новоалександровск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F109C69" w14:textId="4A305636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549" w:type="pct"/>
            <w:vAlign w:val="center"/>
          </w:tcPr>
          <w:p w14:paraId="6B4D6430" w14:textId="3B97F1F5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13096739" w14:textId="4F2A12FA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6AC9AAD4" w14:textId="1C26EBE5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г. Новоалександровска</w:t>
            </w:r>
          </w:p>
        </w:tc>
      </w:tr>
      <w:tr w:rsidR="00A43F7A" w:rsidRPr="0073045B" w14:paraId="6390C952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2ECC02B6" w14:textId="14AB2843" w:rsidR="00A43F7A" w:rsidRPr="00A43F7A" w:rsidRDefault="00A43F7A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b/>
                <w:sz w:val="20"/>
                <w:szCs w:val="20"/>
              </w:rPr>
              <w:t>Григорополисский</w:t>
            </w:r>
            <w:proofErr w:type="spellEnd"/>
            <w:r w:rsidRPr="00A43F7A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43BB3B41" w14:textId="77777777" w:rsidTr="00810BE0">
        <w:tc>
          <w:tcPr>
            <w:tcW w:w="176" w:type="pct"/>
            <w:shd w:val="clear" w:color="auto" w:fill="auto"/>
            <w:vAlign w:val="center"/>
          </w:tcPr>
          <w:p w14:paraId="33B0F947" w14:textId="77777777" w:rsidR="00810BE0" w:rsidRPr="008E215A" w:rsidRDefault="00810BE0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6FBCD3CB" w14:textId="711ABCA2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1906">
              <w:rPr>
                <w:rFonts w:ascii="Arial Narrow" w:hAnsi="Arial Narrow"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A160FBA" w14:textId="39FD51A1" w:rsidR="00810BE0" w:rsidRPr="004307B5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Строительство пожарного депо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505F0673" w14:textId="084D12F0" w:rsidR="00365A97" w:rsidRPr="00365A97" w:rsidRDefault="00365A97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</w:t>
            </w:r>
            <w:r>
              <w:rPr>
                <w:rFonts w:ascii="Arial Narrow" w:hAnsi="Arial Narrow"/>
                <w:sz w:val="20"/>
                <w:szCs w:val="20"/>
              </w:rPr>
              <w:t>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7B662B82" w14:textId="236E0FC0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вместимость 2 автомобиля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9A00B5F" w14:textId="6F0B420F" w:rsidR="00810BE0" w:rsidRPr="005C1237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Грирогорополисская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2BE0F9C7" w14:textId="1DF22067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9" w:type="pct"/>
            <w:vAlign w:val="center"/>
          </w:tcPr>
          <w:p w14:paraId="70DB1EF5" w14:textId="0C3FBC83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213F8AC7" w14:textId="042FB23A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1DBBABD1" w14:textId="6CD1D912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 w:rsidRPr="00A43F7A">
              <w:rPr>
                <w:rFonts w:ascii="Arial Narrow" w:hAnsi="Arial Narrow"/>
                <w:sz w:val="20"/>
                <w:szCs w:val="20"/>
              </w:rPr>
              <w:t>Григорополисского</w:t>
            </w:r>
            <w:proofErr w:type="spellEnd"/>
            <w:r w:rsidRPr="00A43F7A"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A43F7A" w:rsidRPr="0073045B" w14:paraId="6BA97331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7635090F" w14:textId="77777777" w:rsidR="00A43F7A" w:rsidRPr="00A364C3" w:rsidRDefault="00A43F7A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A364C3">
              <w:rPr>
                <w:rFonts w:ascii="Arial Narrow" w:hAnsi="Arial Narrow"/>
                <w:b/>
                <w:sz w:val="20"/>
                <w:szCs w:val="20"/>
              </w:rPr>
              <w:t>Краснозоринский</w:t>
            </w:r>
            <w:proofErr w:type="spellEnd"/>
            <w:r w:rsidRPr="00A364C3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331F3A59" w14:textId="77777777" w:rsidTr="00810BE0">
        <w:tc>
          <w:tcPr>
            <w:tcW w:w="176" w:type="pct"/>
            <w:shd w:val="clear" w:color="auto" w:fill="auto"/>
            <w:vAlign w:val="center"/>
          </w:tcPr>
          <w:p w14:paraId="5EB50A9F" w14:textId="77777777" w:rsidR="00810BE0" w:rsidRPr="008E215A" w:rsidRDefault="00810BE0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65DEFF44" w14:textId="2CFACB1D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1906">
              <w:rPr>
                <w:rFonts w:ascii="Arial Narrow" w:hAnsi="Arial Narrow"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6F3D15C" w14:textId="1B306798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пожарного депо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332E6977" w14:textId="77777777" w:rsidR="00365A97" w:rsidRPr="00365A97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</w:t>
            </w:r>
            <w:r>
              <w:rPr>
                <w:rFonts w:ascii="Arial Narrow" w:hAnsi="Arial Narrow"/>
                <w:sz w:val="20"/>
                <w:szCs w:val="20"/>
              </w:rPr>
              <w:t>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42B3815A" w14:textId="1690C071" w:rsidR="00810BE0" w:rsidRPr="00A364C3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вместимость 2 автомобиля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B7625BF" w14:textId="3C0D10D6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7E92F83C" w14:textId="626F71E1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549" w:type="pct"/>
            <w:vAlign w:val="center"/>
          </w:tcPr>
          <w:p w14:paraId="674A0CB5" w14:textId="6870A312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1ED65FC9" w14:textId="442CDDAE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2125684E" w14:textId="16A32269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Краснозоринского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сельсовета</w:t>
            </w:r>
          </w:p>
        </w:tc>
      </w:tr>
      <w:tr w:rsidR="00942049" w:rsidRPr="0073045B" w14:paraId="763549F1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07417BC1" w14:textId="639B2B9E" w:rsidR="00942049" w:rsidRPr="00942049" w:rsidRDefault="00942049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42049">
              <w:rPr>
                <w:rFonts w:ascii="Arial Narrow" w:hAnsi="Arial Narrow"/>
                <w:b/>
                <w:sz w:val="20"/>
                <w:szCs w:val="20"/>
              </w:rPr>
              <w:t>Присадовый</w:t>
            </w:r>
            <w:proofErr w:type="spellEnd"/>
            <w:r w:rsidRPr="00942049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2CF40ECE" w14:textId="77777777" w:rsidTr="00810BE0">
        <w:tc>
          <w:tcPr>
            <w:tcW w:w="176" w:type="pct"/>
            <w:shd w:val="clear" w:color="auto" w:fill="auto"/>
            <w:vAlign w:val="center"/>
          </w:tcPr>
          <w:p w14:paraId="0824A808" w14:textId="77777777" w:rsidR="00810BE0" w:rsidRPr="008E215A" w:rsidRDefault="00810BE0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4BC5BB27" w14:textId="699AAE75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1906">
              <w:rPr>
                <w:rFonts w:ascii="Arial Narrow" w:hAnsi="Arial Narrow"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BA9A919" w14:textId="5DADDF9B" w:rsidR="00810BE0" w:rsidRPr="00720045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пожарного депо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3179F9A7" w14:textId="77777777" w:rsidR="00365A97" w:rsidRPr="00365A97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</w:t>
            </w:r>
            <w:r>
              <w:rPr>
                <w:rFonts w:ascii="Arial Narrow" w:hAnsi="Arial Narrow"/>
                <w:sz w:val="20"/>
                <w:szCs w:val="20"/>
              </w:rPr>
              <w:t>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36C918E5" w14:textId="2F6B5AD4" w:rsidR="00810BE0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вместимость 2 автомобиля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BCCE9EC" w14:textId="7BA491AA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Присадовый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5F36EFAE" w14:textId="1818C226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549" w:type="pct"/>
            <w:vAlign w:val="center"/>
          </w:tcPr>
          <w:p w14:paraId="5995C418" w14:textId="08DCFAEF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6190BD69" w14:textId="20934F1C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08BF462E" w14:textId="03376091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Присадового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  <w:tr w:rsidR="00942049" w:rsidRPr="0073045B" w14:paraId="229FFDF3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54858DDB" w14:textId="419DC36A" w:rsidR="00942049" w:rsidRPr="00831E85" w:rsidRDefault="00942049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31E85">
              <w:rPr>
                <w:rFonts w:ascii="Arial Narrow" w:hAnsi="Arial Narrow"/>
                <w:b/>
                <w:sz w:val="20"/>
                <w:szCs w:val="20"/>
              </w:rPr>
              <w:t>Раздольненский территориальный отдел</w:t>
            </w:r>
          </w:p>
        </w:tc>
      </w:tr>
      <w:tr w:rsidR="00FE377E" w:rsidRPr="0073045B" w14:paraId="35FE21C2" w14:textId="77777777" w:rsidTr="00810BE0">
        <w:tc>
          <w:tcPr>
            <w:tcW w:w="176" w:type="pct"/>
            <w:shd w:val="clear" w:color="auto" w:fill="auto"/>
            <w:vAlign w:val="center"/>
          </w:tcPr>
          <w:p w14:paraId="370C64E1" w14:textId="77777777" w:rsidR="00FE377E" w:rsidRPr="008E215A" w:rsidRDefault="00FE377E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5C61F01F" w14:textId="5C03735E" w:rsidR="00FE377E" w:rsidRPr="00A364C3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1906">
              <w:rPr>
                <w:rFonts w:ascii="Arial Narrow" w:hAnsi="Arial Narrow"/>
                <w:sz w:val="20"/>
                <w:szCs w:val="20"/>
              </w:rPr>
              <w:t xml:space="preserve">Объекты единой государственной системы </w:t>
            </w:r>
            <w:r w:rsidRPr="00EA1906">
              <w:rPr>
                <w:rFonts w:ascii="Arial Narrow" w:hAnsi="Arial Narrow"/>
                <w:sz w:val="20"/>
                <w:szCs w:val="20"/>
              </w:rPr>
              <w:lastRenderedPageBreak/>
              <w:t>предупреждения и ликвидации чрезвычайных ситуаций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445BAF1" w14:textId="19573437" w:rsidR="00FE377E" w:rsidRPr="00720045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Строительство пожарного депо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3AC1082F" w14:textId="77777777" w:rsidR="00FE377E" w:rsidRPr="00365A97" w:rsidRDefault="00FE377E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</w:t>
            </w:r>
            <w:r>
              <w:rPr>
                <w:rFonts w:ascii="Arial Narrow" w:hAnsi="Arial Narrow"/>
                <w:sz w:val="20"/>
                <w:szCs w:val="20"/>
              </w:rPr>
              <w:t>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722175AE" w14:textId="1A63B58A" w:rsidR="00FE377E" w:rsidRDefault="00FE377E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вместимость 2 автомобиля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8AC9504" w14:textId="3C35AC8B" w:rsidR="00FE377E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с. Раздольное, ул. Гагарина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FDD7738" w14:textId="59140CA6" w:rsidR="00FE377E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549" w:type="pct"/>
            <w:vAlign w:val="center"/>
          </w:tcPr>
          <w:p w14:paraId="4E338519" w14:textId="71361684" w:rsidR="00FE377E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2985DD2F" w14:textId="430AC5EE" w:rsidR="00FE377E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0F832A65" w14:textId="55D7FF51" w:rsidR="00FE377E" w:rsidRDefault="00FE377E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FE377E" w:rsidRPr="0073045B" w14:paraId="35701E27" w14:textId="77777777" w:rsidTr="00FE377E">
        <w:tc>
          <w:tcPr>
            <w:tcW w:w="176" w:type="pct"/>
            <w:shd w:val="clear" w:color="auto" w:fill="auto"/>
            <w:vAlign w:val="center"/>
          </w:tcPr>
          <w:p w14:paraId="65E04190" w14:textId="77777777" w:rsidR="00FE377E" w:rsidRPr="008E215A" w:rsidRDefault="00FE377E" w:rsidP="00FE377E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67402B98" w14:textId="77777777" w:rsidR="00FE377E" w:rsidRPr="00EA1906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7" w:type="pct"/>
            <w:shd w:val="clear" w:color="auto" w:fill="auto"/>
            <w:vAlign w:val="center"/>
          </w:tcPr>
          <w:p w14:paraId="23D550D8" w14:textId="13C35B03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дренажного канала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498B3427" w14:textId="5865C6EB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2,1 км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C5C9328" w14:textId="07A89BA2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с. Раздольное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6866151" w14:textId="3372DBC4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49" w:type="pct"/>
            <w:vAlign w:val="center"/>
          </w:tcPr>
          <w:p w14:paraId="6C501699" w14:textId="19047B37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577FD1EF" w14:textId="5BF7A2A1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5DA59C75" w14:textId="4626D66D" w:rsidR="00FE377E" w:rsidRDefault="00FE377E" w:rsidP="00FE37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Раздольненского ТО</w:t>
            </w:r>
          </w:p>
        </w:tc>
      </w:tr>
      <w:tr w:rsidR="0077793F" w:rsidRPr="0073045B" w14:paraId="39659255" w14:textId="77777777" w:rsidTr="00810BE0">
        <w:tc>
          <w:tcPr>
            <w:tcW w:w="5000" w:type="pct"/>
            <w:gridSpan w:val="9"/>
            <w:shd w:val="clear" w:color="auto" w:fill="auto"/>
            <w:vAlign w:val="center"/>
          </w:tcPr>
          <w:p w14:paraId="0544BF25" w14:textId="378FA55D" w:rsidR="0077793F" w:rsidRPr="0077793F" w:rsidRDefault="0077793F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77793F">
              <w:rPr>
                <w:rFonts w:ascii="Arial Narrow" w:hAnsi="Arial Narrow"/>
                <w:b/>
                <w:sz w:val="20"/>
                <w:szCs w:val="20"/>
              </w:rPr>
              <w:t>Расшеватский</w:t>
            </w:r>
            <w:proofErr w:type="spellEnd"/>
            <w:r w:rsidRPr="0077793F">
              <w:rPr>
                <w:rFonts w:ascii="Arial Narrow" w:hAnsi="Arial Narrow"/>
                <w:b/>
                <w:sz w:val="20"/>
                <w:szCs w:val="20"/>
              </w:rPr>
              <w:t xml:space="preserve"> территориальный отдел</w:t>
            </w:r>
          </w:p>
        </w:tc>
      </w:tr>
      <w:tr w:rsidR="00810BE0" w:rsidRPr="0073045B" w14:paraId="195BB83D" w14:textId="77777777" w:rsidTr="00810BE0">
        <w:tc>
          <w:tcPr>
            <w:tcW w:w="176" w:type="pct"/>
            <w:shd w:val="clear" w:color="auto" w:fill="auto"/>
            <w:vAlign w:val="center"/>
          </w:tcPr>
          <w:p w14:paraId="05A55406" w14:textId="77777777" w:rsidR="00810BE0" w:rsidRPr="008E215A" w:rsidRDefault="00810BE0" w:rsidP="0022659D">
            <w:pPr>
              <w:pStyle w:val="af7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204E88CC" w14:textId="1E9DFCAB" w:rsidR="00810BE0" w:rsidRPr="00A364C3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1906">
              <w:rPr>
                <w:rFonts w:ascii="Arial Narrow" w:hAnsi="Arial Narrow"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FE2B9A5" w14:textId="5A6F984F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пожарного депо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4B3E24B7" w14:textId="77777777" w:rsidR="00365A97" w:rsidRPr="00365A97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 – </w:t>
            </w:r>
            <w:r>
              <w:rPr>
                <w:rFonts w:ascii="Arial Narrow" w:hAnsi="Arial Narrow"/>
                <w:sz w:val="20"/>
                <w:szCs w:val="20"/>
              </w:rPr>
              <w:t>250 м</w: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37F8F058" w14:textId="2A134CFC" w:rsidR="00810BE0" w:rsidRDefault="00365A97" w:rsidP="00365A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43F7A">
              <w:rPr>
                <w:rFonts w:ascii="Arial Narrow" w:hAnsi="Arial Narrow"/>
                <w:sz w:val="20"/>
                <w:szCs w:val="20"/>
              </w:rPr>
              <w:t>вместимость 2 автомобиля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4292E1E" w14:textId="7E78DC59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ст-ца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Расшеватская</w:t>
            </w:r>
            <w:proofErr w:type="spellEnd"/>
          </w:p>
        </w:tc>
        <w:tc>
          <w:tcPr>
            <w:tcW w:w="456" w:type="pct"/>
            <w:shd w:val="clear" w:color="auto" w:fill="auto"/>
            <w:vAlign w:val="center"/>
          </w:tcPr>
          <w:p w14:paraId="1ADB200C" w14:textId="44A8AF5D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549" w:type="pct"/>
            <w:vAlign w:val="center"/>
          </w:tcPr>
          <w:p w14:paraId="63693C75" w14:textId="165C58E1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57413503" w14:textId="6FCA7E43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27" w:type="pct"/>
            <w:vAlign w:val="center"/>
          </w:tcPr>
          <w:p w14:paraId="7B9B8C21" w14:textId="7D403F20" w:rsidR="00810BE0" w:rsidRDefault="00810BE0" w:rsidP="0022659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Предложение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Расшеватского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ТО</w:t>
            </w:r>
          </w:p>
        </w:tc>
      </w:tr>
    </w:tbl>
    <w:p w14:paraId="7A50062C" w14:textId="77777777" w:rsidR="00783FEA" w:rsidRDefault="00783FEA" w:rsidP="008711C4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36" w:name="_Toc532057576"/>
      <w:r>
        <w:rPr>
          <w:rFonts w:ascii="Arial" w:hAnsi="Arial" w:cs="Arial"/>
          <w:color w:val="auto"/>
        </w:rPr>
        <w:br w:type="page"/>
      </w:r>
    </w:p>
    <w:p w14:paraId="7DB5774B" w14:textId="1D9F1056" w:rsidR="008711C4" w:rsidRPr="007D48C4" w:rsidRDefault="008711C4" w:rsidP="007D48C4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37" w:name="_Toc150250569"/>
      <w:r w:rsidRPr="0036086F">
        <w:rPr>
          <w:rFonts w:ascii="Arial" w:hAnsi="Arial" w:cs="Arial"/>
          <w:color w:val="auto"/>
        </w:rPr>
        <w:lastRenderedPageBreak/>
        <w:t>2.</w:t>
      </w:r>
      <w:r w:rsidRPr="0036086F">
        <w:rPr>
          <w:rFonts w:ascii="Arial" w:hAnsi="Arial" w:cs="Arial"/>
          <w:color w:val="auto"/>
        </w:rPr>
        <w:tab/>
        <w:t xml:space="preserve">СВЕДЕНИЯ О ВИДАХ, НАЗНАЧЕНИИ И НАИМЕНОВАНИЯХ ПЛАНИРУЕМЫХ ДЛЯ РАЗМЕЩЕНИЯ ОБЪЕКТОВ ФЕДЕРАЛЬНОГО И РЕГИОНАЛЬНОГО ЗНАЧЕНИЯ НА ТЕРРИТОРИИ </w:t>
      </w:r>
      <w:r w:rsidR="00A364C3">
        <w:rPr>
          <w:rFonts w:ascii="Arial" w:hAnsi="Arial" w:cs="Arial"/>
          <w:color w:val="auto"/>
        </w:rPr>
        <w:t>НОВОАЛЕКСАНДРОВСКОГО</w:t>
      </w:r>
      <w:r>
        <w:rPr>
          <w:rFonts w:ascii="Arial" w:hAnsi="Arial" w:cs="Arial"/>
          <w:color w:val="auto"/>
        </w:rPr>
        <w:t xml:space="preserve"> </w:t>
      </w:r>
      <w:r w:rsidR="00BB56E8">
        <w:rPr>
          <w:rFonts w:ascii="Arial" w:hAnsi="Arial" w:cs="Arial"/>
          <w:color w:val="auto"/>
        </w:rPr>
        <w:t>МУНИЦИПАЛЬНОГО</w:t>
      </w:r>
      <w:r>
        <w:rPr>
          <w:rFonts w:ascii="Arial" w:hAnsi="Arial" w:cs="Arial"/>
          <w:color w:val="auto"/>
        </w:rPr>
        <w:t xml:space="preserve"> ОКРУГА</w:t>
      </w:r>
      <w:r w:rsidRPr="0036086F">
        <w:rPr>
          <w:rFonts w:ascii="Arial" w:hAnsi="Arial" w:cs="Arial"/>
          <w:color w:val="auto"/>
        </w:rPr>
        <w:t>, ИХ ОСНОВНЫЕ ХАРАКТЕРИСТИКИ, МЕСТОПОЛОЖЕНИЕ, А ТАКЖЕ ХАРАКТЕРИСТИКИ ЗОН С ОСОБЫМИ УСЛОВИЯМИ ИСПОЛЬЗОВАНИЯ ТЕРРИТОРИИ</w:t>
      </w:r>
      <w:bookmarkEnd w:id="36"/>
      <w:bookmarkEnd w:id="37"/>
      <w:r>
        <w:rPr>
          <w:lang w:val="x-none"/>
        </w:rPr>
        <w:tab/>
      </w:r>
    </w:p>
    <w:p w14:paraId="35AE7095" w14:textId="738B9EA6" w:rsidR="008711C4" w:rsidRPr="006D748A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38" w:name="_Toc532057584"/>
      <w:bookmarkStart w:id="39" w:name="_Toc150250570"/>
      <w:r w:rsidRPr="006D748A">
        <w:rPr>
          <w:rFonts w:ascii="Arial" w:hAnsi="Arial" w:cs="Arial"/>
          <w:bCs w:val="0"/>
          <w:noProof/>
          <w:sz w:val="24"/>
          <w:szCs w:val="24"/>
        </w:rPr>
        <w:t>2.</w:t>
      </w:r>
      <w:r w:rsidR="007D48C4">
        <w:rPr>
          <w:rFonts w:ascii="Arial" w:hAnsi="Arial" w:cs="Arial"/>
          <w:bCs w:val="0"/>
          <w:noProof/>
          <w:sz w:val="24"/>
          <w:szCs w:val="24"/>
        </w:rPr>
        <w:t>1</w:t>
      </w:r>
      <w:r w:rsidRPr="006D748A">
        <w:rPr>
          <w:rFonts w:ascii="Arial" w:hAnsi="Arial" w:cs="Arial"/>
          <w:bCs w:val="0"/>
          <w:noProof/>
          <w:sz w:val="24"/>
          <w:szCs w:val="24"/>
        </w:rPr>
        <w:tab/>
        <w:t xml:space="preserve">Объекты регионального значения в сфере </w:t>
      </w:r>
      <w:bookmarkEnd w:id="38"/>
      <w:r w:rsidR="001E0035">
        <w:rPr>
          <w:rFonts w:ascii="Arial" w:hAnsi="Arial" w:cs="Arial"/>
          <w:bCs w:val="0"/>
          <w:noProof/>
          <w:sz w:val="24"/>
          <w:szCs w:val="24"/>
        </w:rPr>
        <w:t>здравоохранения</w:t>
      </w:r>
      <w:bookmarkEnd w:id="39"/>
      <w:r w:rsidRPr="006D748A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70"/>
        <w:gridCol w:w="1226"/>
        <w:gridCol w:w="1672"/>
        <w:gridCol w:w="2127"/>
        <w:gridCol w:w="1536"/>
        <w:gridCol w:w="2089"/>
        <w:gridCol w:w="1198"/>
        <w:gridCol w:w="1534"/>
        <w:gridCol w:w="767"/>
        <w:gridCol w:w="1941"/>
      </w:tblGrid>
      <w:tr w:rsidR="00B8714D" w:rsidRPr="00B8714D" w14:paraId="41FF7C93" w14:textId="77777777" w:rsidTr="00B8714D">
        <w:trPr>
          <w:tblHeader/>
          <w:jc w:val="center"/>
        </w:trPr>
        <w:tc>
          <w:tcPr>
            <w:tcW w:w="0" w:type="auto"/>
            <w:vAlign w:val="center"/>
          </w:tcPr>
          <w:p w14:paraId="29346359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59D4096C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0" w:type="auto"/>
            <w:vAlign w:val="center"/>
          </w:tcPr>
          <w:p w14:paraId="367A6800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vAlign w:val="center"/>
          </w:tcPr>
          <w:p w14:paraId="10F493D5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11D7FEF7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vAlign w:val="center"/>
          </w:tcPr>
          <w:p w14:paraId="265D0021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58DAC6E1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5C0C9E39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0" w:type="auto"/>
            <w:vAlign w:val="center"/>
          </w:tcPr>
          <w:p w14:paraId="6B1ECD8A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  <w:vAlign w:val="center"/>
          </w:tcPr>
          <w:p w14:paraId="17C0295C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8714D" w:rsidRPr="00B8714D" w14:paraId="5D7A1326" w14:textId="77777777" w:rsidTr="00B8714D">
        <w:trPr>
          <w:tblHeader/>
          <w:jc w:val="center"/>
        </w:trPr>
        <w:tc>
          <w:tcPr>
            <w:tcW w:w="0" w:type="auto"/>
            <w:vAlign w:val="center"/>
          </w:tcPr>
          <w:p w14:paraId="7F49AEA7" w14:textId="77777777" w:rsidR="00B8714D" w:rsidRPr="00B8714D" w:rsidRDefault="00B8714D" w:rsidP="00B8714D">
            <w:pPr>
              <w:pStyle w:val="af7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BE28F0" w14:textId="5960165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602010406</w:t>
            </w:r>
          </w:p>
        </w:tc>
        <w:tc>
          <w:tcPr>
            <w:tcW w:w="0" w:type="auto"/>
            <w:vAlign w:val="center"/>
          </w:tcPr>
          <w:p w14:paraId="42356B29" w14:textId="5644F545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Обеспечение населения услугами здравоохранения</w:t>
            </w:r>
          </w:p>
        </w:tc>
        <w:tc>
          <w:tcPr>
            <w:tcW w:w="0" w:type="auto"/>
            <w:vAlign w:val="center"/>
          </w:tcPr>
          <w:p w14:paraId="165CD3EC" w14:textId="2E823BB9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ФАП ГБУЗ СК «Новоалександровская районная больница»</w:t>
            </w:r>
          </w:p>
        </w:tc>
        <w:tc>
          <w:tcPr>
            <w:tcW w:w="0" w:type="auto"/>
            <w:vAlign w:val="center"/>
          </w:tcPr>
          <w:p w14:paraId="023AB7EA" w14:textId="5539F20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10 посещений в смену</w:t>
            </w:r>
          </w:p>
        </w:tc>
        <w:tc>
          <w:tcPr>
            <w:tcW w:w="0" w:type="auto"/>
            <w:vAlign w:val="center"/>
          </w:tcPr>
          <w:p w14:paraId="21AE41CF" w14:textId="6521D39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000000"/>
                <w:sz w:val="20"/>
                <w:szCs w:val="20"/>
              </w:rPr>
              <w:t>муниципальный</w:t>
            </w: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округ, </w:t>
            </w:r>
            <w:r w:rsidR="0092610F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</w:t>
            </w: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Восточный</w:t>
            </w:r>
          </w:p>
        </w:tc>
        <w:tc>
          <w:tcPr>
            <w:tcW w:w="0" w:type="auto"/>
            <w:vAlign w:val="center"/>
          </w:tcPr>
          <w:p w14:paraId="351F65B7" w14:textId="27FA7FB2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08DDADA" w14:textId="50019A7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2D11879B" w14:textId="688EC58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Merge w:val="restart"/>
          </w:tcPr>
          <w:p w14:paraId="148C17CF" w14:textId="5A63C54A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СТП Ставропольского края, утвержденная постановлением Правительства Ставропольского края от 5 апреля 2011 года № 116-п</w:t>
            </w:r>
          </w:p>
        </w:tc>
      </w:tr>
      <w:tr w:rsidR="00B8714D" w:rsidRPr="00B8714D" w14:paraId="2ABA0E78" w14:textId="77777777" w:rsidTr="00B8714D">
        <w:trPr>
          <w:tblHeader/>
          <w:jc w:val="center"/>
        </w:trPr>
        <w:tc>
          <w:tcPr>
            <w:tcW w:w="0" w:type="auto"/>
            <w:vAlign w:val="center"/>
          </w:tcPr>
          <w:p w14:paraId="12F7C4AF" w14:textId="77777777" w:rsidR="00B8714D" w:rsidRPr="00B8714D" w:rsidRDefault="00B8714D" w:rsidP="00B8714D">
            <w:pPr>
              <w:pStyle w:val="af7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41222C" w14:textId="22DCB308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602010406</w:t>
            </w:r>
          </w:p>
        </w:tc>
        <w:tc>
          <w:tcPr>
            <w:tcW w:w="0" w:type="auto"/>
            <w:vAlign w:val="center"/>
          </w:tcPr>
          <w:p w14:paraId="4BC8DF74" w14:textId="07CD01B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Обеспечение населения услугами здравоохранения</w:t>
            </w:r>
          </w:p>
        </w:tc>
        <w:tc>
          <w:tcPr>
            <w:tcW w:w="0" w:type="auto"/>
            <w:vAlign w:val="center"/>
          </w:tcPr>
          <w:p w14:paraId="74314D70" w14:textId="5EC69739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ФАП ГБУЗ СК «Новоалександровская районная больница»</w:t>
            </w:r>
          </w:p>
        </w:tc>
        <w:tc>
          <w:tcPr>
            <w:tcW w:w="0" w:type="auto"/>
            <w:vAlign w:val="center"/>
          </w:tcPr>
          <w:p w14:paraId="2274BBE6" w14:textId="03A4613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10 посещений в смену</w:t>
            </w:r>
          </w:p>
        </w:tc>
        <w:tc>
          <w:tcPr>
            <w:tcW w:w="0" w:type="auto"/>
            <w:vAlign w:val="center"/>
          </w:tcPr>
          <w:p w14:paraId="735923EB" w14:textId="062E798B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000000"/>
                <w:sz w:val="20"/>
                <w:szCs w:val="20"/>
              </w:rPr>
              <w:t>муниципальный</w:t>
            </w: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округ, </w:t>
            </w:r>
            <w:proofErr w:type="spellStart"/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хут</w:t>
            </w:r>
            <w:proofErr w:type="spellEnd"/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Родионов, ул. Степная</w:t>
            </w:r>
          </w:p>
        </w:tc>
        <w:tc>
          <w:tcPr>
            <w:tcW w:w="0" w:type="auto"/>
            <w:vAlign w:val="center"/>
          </w:tcPr>
          <w:p w14:paraId="3DC3E582" w14:textId="03A886B5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F487EE0" w14:textId="7344846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3B381843" w14:textId="269740AD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Merge/>
          </w:tcPr>
          <w:p w14:paraId="7207A7B7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8714D" w:rsidRPr="00B8714D" w14:paraId="546A4D86" w14:textId="77777777" w:rsidTr="00B8714D">
        <w:trPr>
          <w:tblHeader/>
          <w:jc w:val="center"/>
        </w:trPr>
        <w:tc>
          <w:tcPr>
            <w:tcW w:w="0" w:type="auto"/>
            <w:vAlign w:val="center"/>
          </w:tcPr>
          <w:p w14:paraId="382F6FAC" w14:textId="77777777" w:rsidR="00B8714D" w:rsidRPr="00B8714D" w:rsidRDefault="00B8714D" w:rsidP="00B8714D">
            <w:pPr>
              <w:pStyle w:val="af7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DBE278" w14:textId="357EC344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602010406</w:t>
            </w:r>
          </w:p>
        </w:tc>
        <w:tc>
          <w:tcPr>
            <w:tcW w:w="0" w:type="auto"/>
            <w:vAlign w:val="center"/>
          </w:tcPr>
          <w:p w14:paraId="248BC5ED" w14:textId="5B15E58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Обеспечение населения услугами здравоохранения</w:t>
            </w:r>
          </w:p>
        </w:tc>
        <w:tc>
          <w:tcPr>
            <w:tcW w:w="0" w:type="auto"/>
            <w:vAlign w:val="center"/>
          </w:tcPr>
          <w:p w14:paraId="2134CEA5" w14:textId="7212BC5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>ФАП ГБУЗ СК «Новоалександровская районная больница»</w:t>
            </w:r>
          </w:p>
        </w:tc>
        <w:tc>
          <w:tcPr>
            <w:tcW w:w="0" w:type="auto"/>
            <w:vAlign w:val="center"/>
          </w:tcPr>
          <w:p w14:paraId="01E8569A" w14:textId="53CF2E3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10 посещений в смену</w:t>
            </w:r>
          </w:p>
        </w:tc>
        <w:tc>
          <w:tcPr>
            <w:tcW w:w="0" w:type="auto"/>
            <w:vAlign w:val="center"/>
          </w:tcPr>
          <w:p w14:paraId="494F106F" w14:textId="5F2A648B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000000"/>
                <w:sz w:val="20"/>
                <w:szCs w:val="20"/>
              </w:rPr>
              <w:t>муниципальный</w:t>
            </w:r>
            <w:r w:rsidRPr="00B8714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79365EE5" w14:textId="2922B47A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35E36F9A" w14:textId="3372848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713D3CE3" w14:textId="4B526769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0" w:type="auto"/>
            <w:vMerge/>
          </w:tcPr>
          <w:p w14:paraId="5555B76A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3AE6516D" w14:textId="77777777" w:rsidR="008711C4" w:rsidRDefault="008711C4" w:rsidP="008711C4"/>
    <w:p w14:paraId="30CE9458" w14:textId="699A3B34" w:rsidR="008711C4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40" w:name="_Toc150250571"/>
      <w:r>
        <w:rPr>
          <w:rFonts w:ascii="Arial" w:hAnsi="Arial" w:cs="Arial"/>
          <w:bCs w:val="0"/>
          <w:noProof/>
          <w:sz w:val="24"/>
          <w:szCs w:val="24"/>
        </w:rPr>
        <w:t>2.</w:t>
      </w:r>
      <w:r w:rsidR="00613587">
        <w:rPr>
          <w:rFonts w:ascii="Arial" w:hAnsi="Arial" w:cs="Arial"/>
          <w:bCs w:val="0"/>
          <w:noProof/>
          <w:sz w:val="24"/>
          <w:szCs w:val="24"/>
        </w:rPr>
        <w:t>2</w:t>
      </w:r>
      <w:r>
        <w:rPr>
          <w:rFonts w:ascii="Arial" w:hAnsi="Arial" w:cs="Arial"/>
          <w:bCs w:val="0"/>
          <w:noProof/>
          <w:sz w:val="24"/>
          <w:szCs w:val="24"/>
        </w:rPr>
        <w:t xml:space="preserve"> </w:t>
      </w:r>
      <w:r w:rsidRPr="006D748A">
        <w:rPr>
          <w:rFonts w:ascii="Arial" w:hAnsi="Arial" w:cs="Arial"/>
          <w:bCs w:val="0"/>
          <w:noProof/>
          <w:sz w:val="24"/>
          <w:szCs w:val="24"/>
        </w:rPr>
        <w:t xml:space="preserve">Объекты регионального значения в области </w:t>
      </w:r>
      <w:r>
        <w:rPr>
          <w:rFonts w:ascii="Arial" w:hAnsi="Arial" w:cs="Arial"/>
          <w:bCs w:val="0"/>
          <w:noProof/>
          <w:sz w:val="24"/>
          <w:szCs w:val="24"/>
        </w:rPr>
        <w:t>водоснабжения</w:t>
      </w:r>
      <w:bookmarkEnd w:id="40"/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1185"/>
        <w:gridCol w:w="1419"/>
        <w:gridCol w:w="2105"/>
        <w:gridCol w:w="1848"/>
        <w:gridCol w:w="1950"/>
        <w:gridCol w:w="1183"/>
        <w:gridCol w:w="1450"/>
        <w:gridCol w:w="1330"/>
        <w:gridCol w:w="1628"/>
      </w:tblGrid>
      <w:tr w:rsidR="001E0035" w:rsidRPr="00B8714D" w14:paraId="6ED60E06" w14:textId="10361F3A" w:rsidTr="00B8714D">
        <w:trPr>
          <w:jc w:val="center"/>
        </w:trPr>
        <w:tc>
          <w:tcPr>
            <w:tcW w:w="0" w:type="auto"/>
            <w:vAlign w:val="center"/>
          </w:tcPr>
          <w:p w14:paraId="5E2F0A53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4DABF0F0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0" w:type="auto"/>
            <w:vAlign w:val="center"/>
          </w:tcPr>
          <w:p w14:paraId="5846F869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vAlign w:val="center"/>
          </w:tcPr>
          <w:p w14:paraId="35B4AA17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6EEDF4F1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vAlign w:val="center"/>
          </w:tcPr>
          <w:p w14:paraId="39DAB16B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15D5370E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2FADDE1E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0" w:type="auto"/>
            <w:vAlign w:val="center"/>
          </w:tcPr>
          <w:p w14:paraId="3C2EEA0F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</w:tcPr>
          <w:p w14:paraId="0758ADD8" w14:textId="7AB1349C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8714D" w:rsidRPr="00B8714D" w14:paraId="5C5CAA8F" w14:textId="77777777" w:rsidTr="00B8714D">
        <w:trPr>
          <w:jc w:val="center"/>
        </w:trPr>
        <w:tc>
          <w:tcPr>
            <w:tcW w:w="0" w:type="auto"/>
            <w:vAlign w:val="center"/>
          </w:tcPr>
          <w:p w14:paraId="339D60F0" w14:textId="77777777" w:rsidR="00B8714D" w:rsidRPr="00B8714D" w:rsidRDefault="00B8714D" w:rsidP="00B8714D">
            <w:pPr>
              <w:pStyle w:val="af7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9CB560" w14:textId="1508F9C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602041106</w:t>
            </w:r>
          </w:p>
        </w:tc>
        <w:tc>
          <w:tcPr>
            <w:tcW w:w="0" w:type="auto"/>
            <w:vAlign w:val="center"/>
          </w:tcPr>
          <w:p w14:paraId="11E6E3B8" w14:textId="14627626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eastAsia="Calibri" w:hAnsi="Arial Narrow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0" w:type="auto"/>
            <w:vAlign w:val="center"/>
          </w:tcPr>
          <w:p w14:paraId="61BAB407" w14:textId="41FE895B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«Строительство артезианских скважин и водопроводных сетей в ст. Григорополисской Новоалександровского </w:t>
            </w:r>
            <w:r w:rsidR="00BB56E8">
              <w:rPr>
                <w:rFonts w:ascii="Arial Narrow" w:hAnsi="Arial Narrow" w:cs="Times New Roman"/>
                <w:sz w:val="20"/>
                <w:szCs w:val="20"/>
              </w:rPr>
              <w:lastRenderedPageBreak/>
              <w:t>муниципального</w:t>
            </w: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 округа Ставропольского края»</w:t>
            </w:r>
          </w:p>
        </w:tc>
        <w:tc>
          <w:tcPr>
            <w:tcW w:w="0" w:type="auto"/>
            <w:vAlign w:val="center"/>
          </w:tcPr>
          <w:p w14:paraId="5299547F" w14:textId="69D1C01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lastRenderedPageBreak/>
              <w:t>Не устанавливается</w:t>
            </w:r>
          </w:p>
        </w:tc>
        <w:tc>
          <w:tcPr>
            <w:tcW w:w="0" w:type="auto"/>
            <w:vAlign w:val="center"/>
          </w:tcPr>
          <w:p w14:paraId="5F4B71D0" w14:textId="299DE44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sz w:val="20"/>
                <w:szCs w:val="20"/>
              </w:rPr>
              <w:t>муниципальный</w:t>
            </w: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6C5A250E" w14:textId="77173968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594C8AE3" w14:textId="510230FC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68790998" w14:textId="5C1E0418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0" w:type="auto"/>
            <w:vMerge w:val="restart"/>
          </w:tcPr>
          <w:p w14:paraId="0671F1FA" w14:textId="62EC6C1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 xml:space="preserve">СТП Ставропольского края, утвержденная постановлением </w:t>
            </w: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Правительства Ставропольского края от 5 апреля 2011 года № 116-п</w:t>
            </w:r>
          </w:p>
        </w:tc>
      </w:tr>
      <w:tr w:rsidR="00B8714D" w:rsidRPr="00B8714D" w14:paraId="4B3E2D11" w14:textId="77777777" w:rsidTr="00B8714D">
        <w:trPr>
          <w:jc w:val="center"/>
        </w:trPr>
        <w:tc>
          <w:tcPr>
            <w:tcW w:w="0" w:type="auto"/>
            <w:vAlign w:val="center"/>
          </w:tcPr>
          <w:p w14:paraId="0CDB7FD8" w14:textId="77777777" w:rsidR="00B8714D" w:rsidRPr="00B8714D" w:rsidRDefault="00B8714D" w:rsidP="00B8714D">
            <w:pPr>
              <w:pStyle w:val="af7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BC434B8" w14:textId="4FF80D5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602041202</w:t>
            </w:r>
          </w:p>
        </w:tc>
        <w:tc>
          <w:tcPr>
            <w:tcW w:w="0" w:type="auto"/>
            <w:vAlign w:val="center"/>
          </w:tcPr>
          <w:p w14:paraId="112759FA" w14:textId="7A241353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B8714D">
              <w:rPr>
                <w:rFonts w:ascii="Arial Narrow" w:eastAsia="Calibri" w:hAnsi="Arial Narrow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0" w:type="auto"/>
            <w:vAlign w:val="center"/>
          </w:tcPr>
          <w:p w14:paraId="2DB38B36" w14:textId="55063FC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Строительство водопровода «Восточный»</w:t>
            </w:r>
          </w:p>
        </w:tc>
        <w:tc>
          <w:tcPr>
            <w:tcW w:w="0" w:type="auto"/>
            <w:vAlign w:val="center"/>
          </w:tcPr>
          <w:p w14:paraId="5BF063B8" w14:textId="6BC898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Производительность - 8200 м/куб. в сутки, протяженность - 37 км</w:t>
            </w:r>
          </w:p>
        </w:tc>
        <w:tc>
          <w:tcPr>
            <w:tcW w:w="0" w:type="auto"/>
            <w:vAlign w:val="center"/>
          </w:tcPr>
          <w:p w14:paraId="302E602A" w14:textId="30F6207D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sz w:val="20"/>
                <w:szCs w:val="20"/>
              </w:rPr>
              <w:t>муниципальный</w:t>
            </w: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7E2BE852" w14:textId="28A658A8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757C9369" w14:textId="10A3FB8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47302CA3" w14:textId="7DF4288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0" w:type="auto"/>
            <w:vMerge/>
          </w:tcPr>
          <w:p w14:paraId="1E2D4F0B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8714D" w:rsidRPr="00B8714D" w14:paraId="3A1E2922" w14:textId="77777777" w:rsidTr="00B8714D">
        <w:trPr>
          <w:jc w:val="center"/>
        </w:trPr>
        <w:tc>
          <w:tcPr>
            <w:tcW w:w="0" w:type="auto"/>
            <w:vAlign w:val="center"/>
          </w:tcPr>
          <w:p w14:paraId="7D8C119B" w14:textId="77777777" w:rsidR="00B8714D" w:rsidRPr="00B8714D" w:rsidRDefault="00B8714D" w:rsidP="00B8714D">
            <w:pPr>
              <w:pStyle w:val="af7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8C6378" w14:textId="7149DCD6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602041201</w:t>
            </w:r>
          </w:p>
        </w:tc>
        <w:tc>
          <w:tcPr>
            <w:tcW w:w="0" w:type="auto"/>
            <w:vAlign w:val="center"/>
          </w:tcPr>
          <w:p w14:paraId="01D0A553" w14:textId="39A9F840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0" w:type="auto"/>
            <w:vAlign w:val="center"/>
          </w:tcPr>
          <w:p w14:paraId="3C631382" w14:textId="11BFDB3F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«Капитальный ремонт водовода от ОСВ 15 до с.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Раздольное на объекте «Водовод а/ц Д-400мм» ИНОН 040108413866 инв.№ 000000016, по адресу: Ставропольский край, Новоалександровский район, поселок </w:t>
            </w:r>
            <w:proofErr w:type="spellStart"/>
            <w:r w:rsidRPr="00B8714D">
              <w:rPr>
                <w:rFonts w:ascii="Arial Narrow" w:hAnsi="Arial Narrow" w:cs="Times New Roman"/>
                <w:sz w:val="20"/>
                <w:szCs w:val="20"/>
              </w:rPr>
              <w:t>Краснозоринский</w:t>
            </w:r>
            <w:proofErr w:type="spellEnd"/>
            <w:r w:rsidRPr="00B8714D">
              <w:rPr>
                <w:rFonts w:ascii="Arial Narrow" w:hAnsi="Arial Narrow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14:paraId="3FF02399" w14:textId="11720A11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0" w:type="auto"/>
            <w:vAlign w:val="center"/>
          </w:tcPr>
          <w:p w14:paraId="7A928D1B" w14:textId="5EF8DBCE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 xml:space="preserve">Новоалександровский муниципальный округ, поселок </w:t>
            </w:r>
            <w:proofErr w:type="spellStart"/>
            <w:r w:rsidRPr="00B8714D">
              <w:rPr>
                <w:rFonts w:ascii="Arial Narrow" w:hAnsi="Arial Narrow" w:cs="Times New Roman"/>
                <w:sz w:val="20"/>
                <w:szCs w:val="20"/>
              </w:rPr>
              <w:t>Краснозоринский</w:t>
            </w:r>
            <w:proofErr w:type="spellEnd"/>
          </w:p>
        </w:tc>
        <w:tc>
          <w:tcPr>
            <w:tcW w:w="0" w:type="auto"/>
            <w:vAlign w:val="center"/>
          </w:tcPr>
          <w:p w14:paraId="633C2D8E" w14:textId="0C155F6E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6AC9E65" w14:textId="2AFAC086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0" w:type="auto"/>
            <w:vAlign w:val="center"/>
          </w:tcPr>
          <w:p w14:paraId="77453B31" w14:textId="70B8AC0B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0" w:type="auto"/>
            <w:vMerge/>
          </w:tcPr>
          <w:p w14:paraId="35FCB0FA" w14:textId="77777777" w:rsidR="00B8714D" w:rsidRPr="00B8714D" w:rsidRDefault="00B8714D" w:rsidP="00B871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EEAA131" w14:textId="77777777" w:rsidR="008711C4" w:rsidRDefault="008711C4" w:rsidP="008711C4"/>
    <w:p w14:paraId="74680D90" w14:textId="43FCB7EE" w:rsidR="008711C4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sz w:val="24"/>
          <w:szCs w:val="24"/>
        </w:rPr>
      </w:pPr>
      <w:bookmarkStart w:id="41" w:name="_Toc150250572"/>
      <w:r>
        <w:rPr>
          <w:rFonts w:ascii="Arial" w:hAnsi="Arial" w:cs="Arial"/>
          <w:sz w:val="24"/>
          <w:szCs w:val="24"/>
        </w:rPr>
        <w:t>2.</w:t>
      </w:r>
      <w:r w:rsidR="00B66360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581FE1">
        <w:rPr>
          <w:rFonts w:ascii="Arial" w:hAnsi="Arial" w:cs="Arial"/>
          <w:sz w:val="24"/>
          <w:szCs w:val="24"/>
        </w:rPr>
        <w:t xml:space="preserve">Объекты </w:t>
      </w:r>
      <w:r w:rsidR="00D9656B">
        <w:rPr>
          <w:rFonts w:ascii="Arial" w:hAnsi="Arial" w:cs="Arial"/>
          <w:sz w:val="24"/>
          <w:szCs w:val="24"/>
        </w:rPr>
        <w:t>регионального значения в области электроснабжения</w:t>
      </w:r>
      <w:bookmarkEnd w:id="41"/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1185"/>
        <w:gridCol w:w="1527"/>
        <w:gridCol w:w="1995"/>
        <w:gridCol w:w="1800"/>
        <w:gridCol w:w="1972"/>
        <w:gridCol w:w="1183"/>
        <w:gridCol w:w="1451"/>
        <w:gridCol w:w="1354"/>
        <w:gridCol w:w="1631"/>
      </w:tblGrid>
      <w:tr w:rsidR="001E0035" w:rsidRPr="00B8714D" w14:paraId="50D4E27E" w14:textId="77777777" w:rsidTr="00B8714D">
        <w:trPr>
          <w:jc w:val="center"/>
        </w:trPr>
        <w:tc>
          <w:tcPr>
            <w:tcW w:w="0" w:type="auto"/>
            <w:vAlign w:val="center"/>
          </w:tcPr>
          <w:p w14:paraId="69F851DF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7669B658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0" w:type="auto"/>
            <w:vAlign w:val="center"/>
          </w:tcPr>
          <w:p w14:paraId="5085421B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vAlign w:val="center"/>
          </w:tcPr>
          <w:p w14:paraId="2345F4A1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4DC690C4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vAlign w:val="center"/>
          </w:tcPr>
          <w:p w14:paraId="55AC8598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568E029E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21073E8B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0" w:type="auto"/>
            <w:vAlign w:val="center"/>
          </w:tcPr>
          <w:p w14:paraId="2DF7177D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</w:tcPr>
          <w:p w14:paraId="7B4CEAB4" w14:textId="77777777" w:rsidR="001E0035" w:rsidRPr="00B8714D" w:rsidRDefault="001E0035" w:rsidP="00B8714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B27A5" w:rsidRPr="00B8714D" w14:paraId="0F3FA7BB" w14:textId="77777777" w:rsidTr="00B8714D">
        <w:trPr>
          <w:jc w:val="center"/>
        </w:trPr>
        <w:tc>
          <w:tcPr>
            <w:tcW w:w="0" w:type="auto"/>
            <w:vAlign w:val="center"/>
          </w:tcPr>
          <w:p w14:paraId="6D194793" w14:textId="77777777" w:rsidR="00AB27A5" w:rsidRPr="00B66360" w:rsidRDefault="00AB27A5" w:rsidP="00AB27A5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DBBED2" w14:textId="3AFEF6B7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602040</w:t>
            </w:r>
            <w:r w:rsidRPr="00B8714D">
              <w:rPr>
                <w:rFonts w:ascii="Arial Narrow" w:hAnsi="Arial Narrow" w:cs="Times New Roman"/>
                <w:sz w:val="20"/>
                <w:szCs w:val="20"/>
                <w:lang w:val="en-US"/>
              </w:rPr>
              <w:t>311</w:t>
            </w:r>
          </w:p>
        </w:tc>
        <w:tc>
          <w:tcPr>
            <w:tcW w:w="0" w:type="auto"/>
            <w:vAlign w:val="center"/>
          </w:tcPr>
          <w:p w14:paraId="72347832" w14:textId="624B9BDA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>Объект по передачи электрической энергии</w:t>
            </w:r>
          </w:p>
        </w:tc>
        <w:tc>
          <w:tcPr>
            <w:tcW w:w="0" w:type="auto"/>
            <w:vAlign w:val="center"/>
          </w:tcPr>
          <w:p w14:paraId="61F40462" w14:textId="09A6DE14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Строительство ВЛ 110 </w:t>
            </w:r>
            <w:proofErr w:type="spellStart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кВ</w:t>
            </w:r>
            <w:proofErr w:type="spellEnd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 Григорополисская- </w:t>
            </w:r>
            <w:proofErr w:type="spellStart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Темижбекская</w:t>
            </w:r>
            <w:proofErr w:type="spellEnd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-Новоалександровская 2</w:t>
            </w:r>
          </w:p>
        </w:tc>
        <w:tc>
          <w:tcPr>
            <w:tcW w:w="0" w:type="auto"/>
            <w:vAlign w:val="center"/>
          </w:tcPr>
          <w:p w14:paraId="695904EE" w14:textId="61A25D9C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Протяженность – 42 км</w:t>
            </w:r>
          </w:p>
        </w:tc>
        <w:tc>
          <w:tcPr>
            <w:tcW w:w="0" w:type="auto"/>
            <w:vAlign w:val="center"/>
          </w:tcPr>
          <w:p w14:paraId="171F1CCB" w14:textId="2CEE1A4A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Новоалександровский </w:t>
            </w:r>
            <w:r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муниципальный</w:t>
            </w: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1FA054AA" w14:textId="457362F2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4DCCB15" w14:textId="76A7C47D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0" w:type="auto"/>
            <w:vAlign w:val="center"/>
          </w:tcPr>
          <w:p w14:paraId="0567CFDB" w14:textId="1D29E2CD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ОЗ – 20 м</w:t>
            </w:r>
          </w:p>
        </w:tc>
        <w:tc>
          <w:tcPr>
            <w:tcW w:w="0" w:type="auto"/>
            <w:vMerge w:val="restart"/>
          </w:tcPr>
          <w:p w14:paraId="7A9DB542" w14:textId="71D2351A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СТП Ставропольского края, утвержденная постановлением Правительства Ставропольского края от 5 апреля 2011 года № 116-п</w:t>
            </w:r>
          </w:p>
        </w:tc>
      </w:tr>
      <w:tr w:rsidR="00AB27A5" w:rsidRPr="00B8714D" w14:paraId="5C3B14E3" w14:textId="77777777" w:rsidTr="00B8714D">
        <w:trPr>
          <w:jc w:val="center"/>
        </w:trPr>
        <w:tc>
          <w:tcPr>
            <w:tcW w:w="0" w:type="auto"/>
            <w:vAlign w:val="center"/>
          </w:tcPr>
          <w:p w14:paraId="229CCC25" w14:textId="77777777" w:rsidR="00AB27A5" w:rsidRPr="00B66360" w:rsidRDefault="00AB27A5" w:rsidP="00AB27A5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4505DD6" w14:textId="1732E8F0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602040211</w:t>
            </w:r>
          </w:p>
        </w:tc>
        <w:tc>
          <w:tcPr>
            <w:tcW w:w="0" w:type="auto"/>
            <w:vAlign w:val="center"/>
          </w:tcPr>
          <w:p w14:paraId="4A2CD600" w14:textId="171EF7D6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Объект по преобразованию электрической энергии</w:t>
            </w:r>
          </w:p>
        </w:tc>
        <w:tc>
          <w:tcPr>
            <w:tcW w:w="0" w:type="auto"/>
            <w:vAlign w:val="center"/>
          </w:tcPr>
          <w:p w14:paraId="351A9033" w14:textId="1A168C82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ПС 110 </w:t>
            </w:r>
            <w:proofErr w:type="spellStart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кВ</w:t>
            </w:r>
            <w:proofErr w:type="spellEnd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 Виноградная</w:t>
            </w:r>
          </w:p>
        </w:tc>
        <w:tc>
          <w:tcPr>
            <w:tcW w:w="0" w:type="auto"/>
            <w:vAlign w:val="center"/>
          </w:tcPr>
          <w:p w14:paraId="571AB1F8" w14:textId="6E1920CE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Электрическая подстанция 110 </w:t>
            </w:r>
            <w:proofErr w:type="spellStart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кВ</w:t>
            </w:r>
            <w:proofErr w:type="spellEnd"/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, с силовыми трансформаторами мощностью 1 Т - 63 МВА</w:t>
            </w:r>
          </w:p>
        </w:tc>
        <w:tc>
          <w:tcPr>
            <w:tcW w:w="0" w:type="auto"/>
            <w:vAlign w:val="center"/>
          </w:tcPr>
          <w:p w14:paraId="362A4ED6" w14:textId="3C21A8B0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Новоалександровский </w:t>
            </w:r>
            <w:r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муниципальный</w:t>
            </w: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101F361F" w14:textId="57D4DE05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186BF697" w14:textId="1C565CCE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0" w:type="auto"/>
            <w:vAlign w:val="center"/>
          </w:tcPr>
          <w:p w14:paraId="00DFC298" w14:textId="38330F65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0" w:type="auto"/>
            <w:vMerge/>
          </w:tcPr>
          <w:p w14:paraId="2338FC7D" w14:textId="77777777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B27A5" w:rsidRPr="00B8714D" w14:paraId="52514587" w14:textId="77777777" w:rsidTr="00B8714D">
        <w:trPr>
          <w:jc w:val="center"/>
        </w:trPr>
        <w:tc>
          <w:tcPr>
            <w:tcW w:w="0" w:type="auto"/>
            <w:vAlign w:val="center"/>
          </w:tcPr>
          <w:p w14:paraId="5F3CF363" w14:textId="77777777" w:rsidR="00AB27A5" w:rsidRPr="00B66360" w:rsidRDefault="00AB27A5" w:rsidP="00AB27A5">
            <w:pPr>
              <w:pStyle w:val="af7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520471" w14:textId="1D59D57C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Fonts w:ascii="Arial Narrow" w:hAnsi="Arial Narrow" w:cs="Times New Roman"/>
                <w:sz w:val="20"/>
                <w:szCs w:val="20"/>
              </w:rPr>
              <w:t>602040307</w:t>
            </w:r>
          </w:p>
        </w:tc>
        <w:tc>
          <w:tcPr>
            <w:tcW w:w="0" w:type="auto"/>
            <w:vAlign w:val="center"/>
          </w:tcPr>
          <w:p w14:paraId="258136F9" w14:textId="1A5FA8B3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 xml:space="preserve">Объект по передачи </w:t>
            </w: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>электрической энергии</w:t>
            </w:r>
          </w:p>
        </w:tc>
        <w:tc>
          <w:tcPr>
            <w:tcW w:w="0" w:type="auto"/>
            <w:vAlign w:val="center"/>
          </w:tcPr>
          <w:p w14:paraId="6926B2B7" w14:textId="62D7ACC6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 xml:space="preserve">ВЛ 110 </w:t>
            </w:r>
            <w:proofErr w:type="spellStart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>кВ</w:t>
            </w:r>
            <w:proofErr w:type="spellEnd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 xml:space="preserve"> Новоалександровская </w:t>
            </w: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 xml:space="preserve">- Красная заря с отпайкой на ПС 110 </w:t>
            </w:r>
            <w:proofErr w:type="spellStart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>кВ</w:t>
            </w:r>
            <w:proofErr w:type="spellEnd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 xml:space="preserve"> Виноградная</w:t>
            </w:r>
          </w:p>
        </w:tc>
        <w:tc>
          <w:tcPr>
            <w:tcW w:w="0" w:type="auto"/>
            <w:vAlign w:val="center"/>
          </w:tcPr>
          <w:p w14:paraId="0CA30288" w14:textId="070C084B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 xml:space="preserve">Воздушная линия электропередачи </w:t>
            </w: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 xml:space="preserve">110 </w:t>
            </w:r>
            <w:proofErr w:type="spellStart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>кВ</w:t>
            </w:r>
            <w:proofErr w:type="spellEnd"/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 xml:space="preserve"> с сечением провода 120 мм2, протяженностью 3 км</w:t>
            </w:r>
          </w:p>
        </w:tc>
        <w:tc>
          <w:tcPr>
            <w:tcW w:w="0" w:type="auto"/>
            <w:vAlign w:val="center"/>
          </w:tcPr>
          <w:p w14:paraId="64A4CC08" w14:textId="3454E9F2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lastRenderedPageBreak/>
              <w:t xml:space="preserve">Новоалександровский </w:t>
            </w:r>
            <w:r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>муниципальный</w:t>
            </w:r>
            <w:r w:rsidRPr="00B8714D">
              <w:rPr>
                <w:rStyle w:val="265pt0"/>
                <w:rFonts w:ascii="Arial Narrow" w:eastAsiaTheme="minorHAnsi" w:hAnsi="Arial Narrow"/>
                <w:sz w:val="20"/>
                <w:szCs w:val="20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21344AB1" w14:textId="60795E09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Первая очередь</w:t>
            </w:r>
          </w:p>
        </w:tc>
        <w:tc>
          <w:tcPr>
            <w:tcW w:w="0" w:type="auto"/>
            <w:vAlign w:val="center"/>
          </w:tcPr>
          <w:p w14:paraId="6E221E79" w14:textId="2B196E17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0" w:type="auto"/>
            <w:vAlign w:val="center"/>
          </w:tcPr>
          <w:p w14:paraId="2DF7EE4F" w14:textId="09A134A3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8714D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0" w:type="auto"/>
            <w:vMerge/>
          </w:tcPr>
          <w:p w14:paraId="1B7E2B56" w14:textId="77777777" w:rsidR="00AB27A5" w:rsidRPr="00B8714D" w:rsidRDefault="00AB27A5" w:rsidP="00AB27A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04898BA7" w14:textId="77777777" w:rsidR="008711C4" w:rsidRDefault="008711C4" w:rsidP="008711C4"/>
    <w:p w14:paraId="2BBF3D44" w14:textId="2C6F834D" w:rsidR="008711C4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sz w:val="24"/>
          <w:szCs w:val="24"/>
        </w:rPr>
      </w:pPr>
      <w:bookmarkStart w:id="42" w:name="_Toc150250573"/>
      <w:r>
        <w:rPr>
          <w:rFonts w:ascii="Arial" w:hAnsi="Arial" w:cs="Arial"/>
          <w:sz w:val="24"/>
          <w:szCs w:val="24"/>
        </w:rPr>
        <w:t>2.</w:t>
      </w:r>
      <w:r w:rsidR="00B6636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B20529">
        <w:rPr>
          <w:rFonts w:ascii="Arial" w:hAnsi="Arial" w:cs="Arial"/>
          <w:sz w:val="24"/>
          <w:szCs w:val="24"/>
        </w:rPr>
        <w:t>Объекты специального назначения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 w:val="0"/>
          <w:noProof/>
          <w:sz w:val="24"/>
          <w:szCs w:val="24"/>
        </w:rPr>
        <w:t>регионального значения</w:t>
      </w:r>
      <w:bookmarkEnd w:id="42"/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4"/>
        <w:gridCol w:w="1201"/>
        <w:gridCol w:w="1190"/>
        <w:gridCol w:w="2206"/>
        <w:gridCol w:w="1542"/>
        <w:gridCol w:w="2174"/>
        <w:gridCol w:w="1189"/>
        <w:gridCol w:w="1482"/>
        <w:gridCol w:w="1365"/>
        <w:gridCol w:w="1747"/>
      </w:tblGrid>
      <w:tr w:rsidR="00B8714D" w:rsidRPr="00B66360" w14:paraId="1733D331" w14:textId="77777777" w:rsidTr="00B66360">
        <w:trPr>
          <w:tblHeader/>
          <w:jc w:val="center"/>
        </w:trPr>
        <w:tc>
          <w:tcPr>
            <w:tcW w:w="0" w:type="auto"/>
            <w:vAlign w:val="center"/>
          </w:tcPr>
          <w:p w14:paraId="28333564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4F9415AB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0" w:type="auto"/>
            <w:vAlign w:val="center"/>
          </w:tcPr>
          <w:p w14:paraId="7F1020E0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vAlign w:val="center"/>
          </w:tcPr>
          <w:p w14:paraId="28CA36D3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70A60375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vAlign w:val="center"/>
          </w:tcPr>
          <w:p w14:paraId="2BDF924C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3AFC2B93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7720888E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0" w:type="auto"/>
            <w:vAlign w:val="center"/>
          </w:tcPr>
          <w:p w14:paraId="3623ADD7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  <w:vAlign w:val="center"/>
          </w:tcPr>
          <w:p w14:paraId="11D0ED7F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8714D" w:rsidRPr="00B66360" w14:paraId="0CC8B59B" w14:textId="77777777" w:rsidTr="00B66360">
        <w:trPr>
          <w:tblHeader/>
          <w:jc w:val="center"/>
        </w:trPr>
        <w:tc>
          <w:tcPr>
            <w:tcW w:w="0" w:type="auto"/>
            <w:vAlign w:val="center"/>
          </w:tcPr>
          <w:p w14:paraId="777AEC37" w14:textId="77777777" w:rsidR="00B8714D" w:rsidRPr="00B66360" w:rsidRDefault="00B8714D" w:rsidP="00B66360">
            <w:pPr>
              <w:pStyle w:val="af7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1C4E68D" w14:textId="5B164CE6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602020402</w:t>
            </w:r>
          </w:p>
        </w:tc>
        <w:tc>
          <w:tcPr>
            <w:tcW w:w="0" w:type="auto"/>
            <w:vAlign w:val="center"/>
          </w:tcPr>
          <w:p w14:paraId="39CD90B4" w14:textId="0190EFCC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Перегрузка</w:t>
            </w:r>
            <w:r w:rsidRPr="00B66360">
              <w:rPr>
                <w:rFonts w:ascii="Arial Narrow" w:hAnsi="Arial Narrow"/>
              </w:rPr>
              <w:t xml:space="preserve"> </w:t>
            </w: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ТКО</w:t>
            </w:r>
          </w:p>
        </w:tc>
        <w:tc>
          <w:tcPr>
            <w:tcW w:w="0" w:type="auto"/>
            <w:vAlign w:val="center"/>
          </w:tcPr>
          <w:p w14:paraId="1E352F4C" w14:textId="304C093A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Мусороперегрузочная станция ТКО без элементов сортировки «Новоалександровский»</w:t>
            </w:r>
          </w:p>
        </w:tc>
        <w:tc>
          <w:tcPr>
            <w:tcW w:w="0" w:type="auto"/>
            <w:vAlign w:val="center"/>
          </w:tcPr>
          <w:p w14:paraId="79642B48" w14:textId="700ABEAD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Проектная мощность 25 </w:t>
            </w:r>
            <w:proofErr w:type="spellStart"/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тыс.т</w:t>
            </w:r>
            <w:proofErr w:type="spellEnd"/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/г</w:t>
            </w:r>
          </w:p>
        </w:tc>
        <w:tc>
          <w:tcPr>
            <w:tcW w:w="0" w:type="auto"/>
            <w:vAlign w:val="center"/>
          </w:tcPr>
          <w:p w14:paraId="12DD5D99" w14:textId="72408394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bCs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округ, ориентир г. Новоалександровск. Участок находится примерно в 1,75 км от ориентира на запад, расположенного в границах участка</w:t>
            </w:r>
          </w:p>
        </w:tc>
        <w:tc>
          <w:tcPr>
            <w:tcW w:w="0" w:type="auto"/>
            <w:vAlign w:val="center"/>
          </w:tcPr>
          <w:p w14:paraId="515C748C" w14:textId="641DE926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B66360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Первая</w:t>
            </w:r>
            <w:proofErr w:type="spellEnd"/>
            <w:r w:rsidRPr="00B66360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6360">
              <w:rPr>
                <w:rFonts w:ascii="Arial Narrow" w:hAnsi="Arial Narrow" w:cs="Times New Roman"/>
                <w:bCs/>
                <w:sz w:val="20"/>
                <w:szCs w:val="20"/>
                <w:lang w:val="en-US"/>
              </w:rPr>
              <w:t>очередь</w:t>
            </w:r>
            <w:proofErr w:type="spellEnd"/>
          </w:p>
        </w:tc>
        <w:tc>
          <w:tcPr>
            <w:tcW w:w="0" w:type="auto"/>
            <w:vAlign w:val="center"/>
          </w:tcPr>
          <w:p w14:paraId="62F00103" w14:textId="6A8632AA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14:paraId="2C63CE58" w14:textId="3952981F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0" w:type="auto"/>
          </w:tcPr>
          <w:p w14:paraId="0BEFE249" w14:textId="79587887" w:rsidR="00B8714D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СТП Ставропольского края, утвержденная постановлением Правительства Ставропольского края от 5 апреля 2011 года № 116-п</w:t>
            </w:r>
          </w:p>
        </w:tc>
      </w:tr>
    </w:tbl>
    <w:p w14:paraId="5823C59C" w14:textId="77777777" w:rsidR="00BC47D7" w:rsidRPr="00BC47D7" w:rsidRDefault="00BC47D7" w:rsidP="00BC47D7"/>
    <w:p w14:paraId="28CE39E7" w14:textId="052A18CF" w:rsidR="008711C4" w:rsidRPr="00427920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43" w:name="_Toc150250574"/>
      <w:r w:rsidRPr="00427920">
        <w:rPr>
          <w:rFonts w:ascii="Arial" w:hAnsi="Arial" w:cs="Arial"/>
          <w:bCs w:val="0"/>
          <w:noProof/>
          <w:sz w:val="24"/>
          <w:szCs w:val="24"/>
        </w:rPr>
        <w:t>2.</w:t>
      </w:r>
      <w:r w:rsidR="00B66360">
        <w:rPr>
          <w:rFonts w:ascii="Arial" w:hAnsi="Arial" w:cs="Arial"/>
          <w:bCs w:val="0"/>
          <w:noProof/>
          <w:sz w:val="24"/>
          <w:szCs w:val="24"/>
        </w:rPr>
        <w:t>5</w:t>
      </w:r>
      <w:r w:rsidRPr="00427920">
        <w:rPr>
          <w:rFonts w:ascii="Arial" w:hAnsi="Arial" w:cs="Arial"/>
          <w:bCs w:val="0"/>
          <w:noProof/>
          <w:sz w:val="24"/>
          <w:szCs w:val="24"/>
        </w:rPr>
        <w:t xml:space="preserve"> </w:t>
      </w:r>
      <w:r w:rsidR="00D9656B">
        <w:rPr>
          <w:rFonts w:ascii="Arial" w:hAnsi="Arial" w:cs="Arial"/>
          <w:bCs w:val="0"/>
          <w:noProof/>
          <w:sz w:val="24"/>
          <w:szCs w:val="24"/>
        </w:rPr>
        <w:t xml:space="preserve">Объекты регионального значения </w:t>
      </w:r>
      <w:r w:rsidR="00B8714D">
        <w:rPr>
          <w:rFonts w:ascii="Arial" w:hAnsi="Arial" w:cs="Arial"/>
          <w:bCs w:val="0"/>
          <w:noProof/>
          <w:sz w:val="24"/>
          <w:szCs w:val="24"/>
        </w:rPr>
        <w:t>в области промышленности</w:t>
      </w:r>
      <w:bookmarkEnd w:id="43"/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6"/>
        <w:gridCol w:w="1211"/>
        <w:gridCol w:w="1557"/>
        <w:gridCol w:w="1771"/>
        <w:gridCol w:w="1646"/>
        <w:gridCol w:w="2012"/>
        <w:gridCol w:w="1193"/>
        <w:gridCol w:w="1504"/>
        <w:gridCol w:w="1372"/>
        <w:gridCol w:w="1828"/>
      </w:tblGrid>
      <w:tr w:rsidR="00B8714D" w:rsidRPr="00B66360" w14:paraId="551B5EAB" w14:textId="77777777" w:rsidTr="00B66360">
        <w:trPr>
          <w:jc w:val="center"/>
        </w:trPr>
        <w:tc>
          <w:tcPr>
            <w:tcW w:w="0" w:type="auto"/>
            <w:vAlign w:val="center"/>
          </w:tcPr>
          <w:p w14:paraId="692695DB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084FE13B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0" w:type="auto"/>
            <w:vAlign w:val="center"/>
          </w:tcPr>
          <w:p w14:paraId="7B8052C5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0" w:type="auto"/>
            <w:vAlign w:val="center"/>
          </w:tcPr>
          <w:p w14:paraId="04F45491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14:paraId="2C5D020A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  <w:vAlign w:val="center"/>
          </w:tcPr>
          <w:p w14:paraId="0723F86D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0" w:type="auto"/>
            <w:vAlign w:val="center"/>
          </w:tcPr>
          <w:p w14:paraId="09FE2952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vAlign w:val="center"/>
          </w:tcPr>
          <w:p w14:paraId="7683D958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0" w:type="auto"/>
            <w:vAlign w:val="center"/>
          </w:tcPr>
          <w:p w14:paraId="3B360BC4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0" w:type="auto"/>
          </w:tcPr>
          <w:p w14:paraId="236E2F5A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8714D" w:rsidRPr="00B66360" w14:paraId="60FF5280" w14:textId="77777777" w:rsidTr="00B66360">
        <w:trPr>
          <w:jc w:val="center"/>
        </w:trPr>
        <w:tc>
          <w:tcPr>
            <w:tcW w:w="0" w:type="auto"/>
            <w:vAlign w:val="center"/>
          </w:tcPr>
          <w:p w14:paraId="7299E09B" w14:textId="77777777" w:rsidR="00B8714D" w:rsidRPr="00B66360" w:rsidRDefault="00B8714D" w:rsidP="00B66360">
            <w:pPr>
              <w:pStyle w:val="af7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4A7C78" w14:textId="795A76B4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602020109</w:t>
            </w:r>
          </w:p>
        </w:tc>
        <w:tc>
          <w:tcPr>
            <w:tcW w:w="0" w:type="auto"/>
            <w:vAlign w:val="center"/>
          </w:tcPr>
          <w:p w14:paraId="0895B946" w14:textId="1E88DC3E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Организация промышленного производства</w:t>
            </w:r>
          </w:p>
        </w:tc>
        <w:tc>
          <w:tcPr>
            <w:tcW w:w="0" w:type="auto"/>
            <w:vAlign w:val="center"/>
          </w:tcPr>
          <w:p w14:paraId="72F17650" w14:textId="0375EBF4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Реконструкция производственного цеха</w:t>
            </w:r>
          </w:p>
        </w:tc>
        <w:tc>
          <w:tcPr>
            <w:tcW w:w="0" w:type="auto"/>
            <w:vAlign w:val="center"/>
          </w:tcPr>
          <w:p w14:paraId="3454CAA2" w14:textId="5DE9904F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Мощность до 10 т/сутки по входному сырью с увеличением мощности</w:t>
            </w:r>
          </w:p>
        </w:tc>
        <w:tc>
          <w:tcPr>
            <w:tcW w:w="0" w:type="auto"/>
            <w:vAlign w:val="center"/>
          </w:tcPr>
          <w:p w14:paraId="33EE6E29" w14:textId="414D381E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муниципальный</w:t>
            </w: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 xml:space="preserve"> округ</w:t>
            </w:r>
          </w:p>
        </w:tc>
        <w:tc>
          <w:tcPr>
            <w:tcW w:w="0" w:type="auto"/>
            <w:vAlign w:val="center"/>
          </w:tcPr>
          <w:p w14:paraId="5D04F568" w14:textId="3A0AF2DF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Первая</w:t>
            </w:r>
            <w:proofErr w:type="spellEnd"/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очередь</w:t>
            </w:r>
            <w:proofErr w:type="spellEnd"/>
          </w:p>
        </w:tc>
        <w:tc>
          <w:tcPr>
            <w:tcW w:w="0" w:type="auto"/>
            <w:vAlign w:val="center"/>
          </w:tcPr>
          <w:p w14:paraId="224780CF" w14:textId="5114384A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Р</w:t>
            </w:r>
          </w:p>
        </w:tc>
        <w:tc>
          <w:tcPr>
            <w:tcW w:w="0" w:type="auto"/>
            <w:vAlign w:val="center"/>
          </w:tcPr>
          <w:p w14:paraId="2C253980" w14:textId="0FC06293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0" w:type="auto"/>
          </w:tcPr>
          <w:p w14:paraId="2B1BB519" w14:textId="4B1E6E36" w:rsidR="00B8714D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СТП Ставропольского края, утвержденная постановлением Правительства Ставропольского края от 5 апреля 2011 года № 116-п</w:t>
            </w:r>
          </w:p>
        </w:tc>
      </w:tr>
    </w:tbl>
    <w:p w14:paraId="5BADAAFB" w14:textId="77777777" w:rsidR="008711C4" w:rsidRDefault="008711C4" w:rsidP="008711C4"/>
    <w:p w14:paraId="30853D25" w14:textId="00C172A9" w:rsidR="009178B7" w:rsidRPr="009178B7" w:rsidRDefault="008E215A" w:rsidP="009178B7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44" w:name="_Toc150250575"/>
      <w:r>
        <w:rPr>
          <w:rFonts w:ascii="Arial" w:hAnsi="Arial" w:cs="Arial"/>
          <w:bCs w:val="0"/>
          <w:noProof/>
          <w:sz w:val="24"/>
          <w:szCs w:val="24"/>
        </w:rPr>
        <w:t>2.</w:t>
      </w:r>
      <w:r w:rsidR="00B66360">
        <w:rPr>
          <w:rFonts w:ascii="Arial" w:hAnsi="Arial" w:cs="Arial"/>
          <w:bCs w:val="0"/>
          <w:noProof/>
          <w:sz w:val="24"/>
          <w:szCs w:val="24"/>
        </w:rPr>
        <w:t>6</w:t>
      </w:r>
      <w:r>
        <w:rPr>
          <w:rFonts w:ascii="Arial" w:hAnsi="Arial" w:cs="Arial"/>
          <w:bCs w:val="0"/>
          <w:noProof/>
          <w:sz w:val="24"/>
          <w:szCs w:val="24"/>
        </w:rPr>
        <w:t xml:space="preserve"> </w:t>
      </w:r>
      <w:r w:rsidR="00C17EB5">
        <w:rPr>
          <w:rFonts w:ascii="Arial" w:hAnsi="Arial" w:cs="Arial"/>
          <w:bCs w:val="0"/>
          <w:noProof/>
          <w:sz w:val="24"/>
          <w:szCs w:val="24"/>
        </w:rPr>
        <w:t>Иные объекты</w:t>
      </w:r>
      <w:r w:rsidR="00C33A79">
        <w:rPr>
          <w:rFonts w:ascii="Arial" w:hAnsi="Arial" w:cs="Arial"/>
          <w:bCs w:val="0"/>
          <w:noProof/>
          <w:sz w:val="24"/>
          <w:szCs w:val="24"/>
        </w:rPr>
        <w:t xml:space="preserve"> и инвестиционные площадки</w:t>
      </w:r>
      <w:bookmarkEnd w:id="44"/>
      <w:r w:rsidR="00B8714D">
        <w:rPr>
          <w:rFonts w:ascii="Arial" w:hAnsi="Arial" w:cs="Arial"/>
          <w:bCs w:val="0"/>
          <w:noProof/>
          <w:sz w:val="24"/>
          <w:szCs w:val="24"/>
        </w:rPr>
        <w:t xml:space="preserve"> 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460"/>
        <w:gridCol w:w="1176"/>
        <w:gridCol w:w="1562"/>
        <w:gridCol w:w="2249"/>
        <w:gridCol w:w="1818"/>
        <w:gridCol w:w="1946"/>
        <w:gridCol w:w="1179"/>
        <w:gridCol w:w="1431"/>
        <w:gridCol w:w="1181"/>
        <w:gridCol w:w="1558"/>
      </w:tblGrid>
      <w:tr w:rsidR="00B66360" w:rsidRPr="00B66360" w14:paraId="2847A26D" w14:textId="77777777" w:rsidTr="00B66360">
        <w:trPr>
          <w:jc w:val="center"/>
        </w:trPr>
        <w:tc>
          <w:tcPr>
            <w:tcW w:w="162" w:type="pct"/>
            <w:vAlign w:val="center"/>
          </w:tcPr>
          <w:p w14:paraId="71975D42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04" w:type="pct"/>
            <w:vAlign w:val="center"/>
          </w:tcPr>
          <w:p w14:paraId="56E19E1E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Код объекта / справочник</w:t>
            </w:r>
          </w:p>
        </w:tc>
        <w:tc>
          <w:tcPr>
            <w:tcW w:w="560" w:type="pct"/>
            <w:vAlign w:val="center"/>
          </w:tcPr>
          <w:p w14:paraId="287BC987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786" w:type="pct"/>
            <w:vAlign w:val="center"/>
          </w:tcPr>
          <w:p w14:paraId="2FEF17B6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38" w:type="pct"/>
            <w:vAlign w:val="center"/>
          </w:tcPr>
          <w:p w14:paraId="026D6887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682" w:type="pct"/>
            <w:vAlign w:val="center"/>
          </w:tcPr>
          <w:p w14:paraId="3A4FBA7E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18" w:type="pct"/>
            <w:vAlign w:val="center"/>
          </w:tcPr>
          <w:p w14:paraId="1FB23723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491" w:type="pct"/>
            <w:vAlign w:val="center"/>
          </w:tcPr>
          <w:p w14:paraId="12FA0F83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Статус объекта – проект, Р – реконструкция</w:t>
            </w:r>
          </w:p>
        </w:tc>
        <w:tc>
          <w:tcPr>
            <w:tcW w:w="420" w:type="pct"/>
            <w:vAlign w:val="center"/>
          </w:tcPr>
          <w:p w14:paraId="1E31C73E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/>
                <w:sz w:val="20"/>
                <w:szCs w:val="20"/>
              </w:rPr>
              <w:t>ЗОУИТ</w:t>
            </w:r>
          </w:p>
        </w:tc>
        <w:tc>
          <w:tcPr>
            <w:tcW w:w="438" w:type="pct"/>
            <w:vAlign w:val="center"/>
          </w:tcPr>
          <w:p w14:paraId="76B56744" w14:textId="77777777" w:rsidR="00B8714D" w:rsidRPr="00B66360" w:rsidRDefault="00B8714D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66360" w:rsidRPr="00B66360" w14:paraId="28CDA05E" w14:textId="77777777" w:rsidTr="00B66360">
        <w:trPr>
          <w:jc w:val="center"/>
        </w:trPr>
        <w:tc>
          <w:tcPr>
            <w:tcW w:w="162" w:type="pct"/>
            <w:vAlign w:val="center"/>
          </w:tcPr>
          <w:p w14:paraId="5DAB287F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0A3D6E8D" w14:textId="77BF67E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71C6C59A" w14:textId="0501C23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71978F7E" w14:textId="2F85765A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Под размещение строительства объектов промышленного назначения</w:t>
            </w:r>
          </w:p>
        </w:tc>
        <w:tc>
          <w:tcPr>
            <w:tcW w:w="638" w:type="pct"/>
            <w:vAlign w:val="center"/>
          </w:tcPr>
          <w:p w14:paraId="2E1A2C85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3D2AAB48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121000.0 кв.м.</w:t>
            </w:r>
          </w:p>
          <w:p w14:paraId="28F9AF24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5E68BA00" w14:textId="0DC0C49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26:04:130204:117</w:t>
            </w:r>
          </w:p>
        </w:tc>
        <w:tc>
          <w:tcPr>
            <w:tcW w:w="682" w:type="pct"/>
            <w:vAlign w:val="center"/>
          </w:tcPr>
          <w:p w14:paraId="72B47B1F" w14:textId="13C1315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с. Раздольное</w:t>
            </w:r>
          </w:p>
        </w:tc>
        <w:tc>
          <w:tcPr>
            <w:tcW w:w="418" w:type="pct"/>
            <w:vAlign w:val="center"/>
          </w:tcPr>
          <w:p w14:paraId="10E44E66" w14:textId="05933CDA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21A05588" w14:textId="7C922918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1EFDF7E8" w14:textId="0E3F7CE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 w:val="restart"/>
          </w:tcPr>
          <w:p w14:paraId="101C4D49" w14:textId="5A17D412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441D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СТП Ставропольского края, утвержденная постановлением Правительства Ставропольского края от 5 апреля 2011 года № 116-п</w:t>
            </w:r>
          </w:p>
        </w:tc>
      </w:tr>
      <w:tr w:rsidR="00B66360" w:rsidRPr="00B66360" w14:paraId="4053AD95" w14:textId="77777777" w:rsidTr="00B66360">
        <w:trPr>
          <w:jc w:val="center"/>
        </w:trPr>
        <w:tc>
          <w:tcPr>
            <w:tcW w:w="162" w:type="pct"/>
            <w:vAlign w:val="center"/>
          </w:tcPr>
          <w:p w14:paraId="415EDDF3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6F757CA1" w14:textId="6536F462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093B2607" w14:textId="084A49D8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3D2E7FA2" w14:textId="24FF88B6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Завод по глубокой переработке зерновых в г. Новоалександровске</w:t>
            </w:r>
          </w:p>
        </w:tc>
        <w:tc>
          <w:tcPr>
            <w:tcW w:w="638" w:type="pct"/>
            <w:vAlign w:val="center"/>
          </w:tcPr>
          <w:p w14:paraId="7A2C6C28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153E23A9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623000.0 кв.м.</w:t>
            </w:r>
          </w:p>
          <w:p w14:paraId="0BEAB7E1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3BE34052" w14:textId="469CF008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26:04:170703:9</w:t>
            </w:r>
          </w:p>
        </w:tc>
        <w:tc>
          <w:tcPr>
            <w:tcW w:w="682" w:type="pct"/>
            <w:vAlign w:val="center"/>
          </w:tcPr>
          <w:p w14:paraId="182754CC" w14:textId="180C8BF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г. Новоалександровск</w:t>
            </w:r>
          </w:p>
        </w:tc>
        <w:tc>
          <w:tcPr>
            <w:tcW w:w="418" w:type="pct"/>
            <w:vAlign w:val="center"/>
          </w:tcPr>
          <w:p w14:paraId="37ECC2C4" w14:textId="610D18B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10F8BCF0" w14:textId="4E7ABD3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3174ED99" w14:textId="55BA97F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6DCBD913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6D635328" w14:textId="77777777" w:rsidTr="00B66360">
        <w:trPr>
          <w:jc w:val="center"/>
        </w:trPr>
        <w:tc>
          <w:tcPr>
            <w:tcW w:w="162" w:type="pct"/>
            <w:vAlign w:val="center"/>
          </w:tcPr>
          <w:p w14:paraId="192361E0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7D6E891E" w14:textId="167A1AA6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148F2D53" w14:textId="655D022F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53CA9282" w14:textId="3C29A189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Под размещение тепличного комплекса</w:t>
            </w:r>
          </w:p>
        </w:tc>
        <w:tc>
          <w:tcPr>
            <w:tcW w:w="638" w:type="pct"/>
            <w:vAlign w:val="center"/>
          </w:tcPr>
          <w:p w14:paraId="2426E428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030B8EC7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300000.0 кв.м.</w:t>
            </w:r>
          </w:p>
          <w:p w14:paraId="6D711D44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1D635866" w14:textId="277CA3A8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26:04:130204:119</w:t>
            </w:r>
          </w:p>
        </w:tc>
        <w:tc>
          <w:tcPr>
            <w:tcW w:w="682" w:type="pct"/>
            <w:vAlign w:val="center"/>
          </w:tcPr>
          <w:p w14:paraId="07430C5D" w14:textId="2E4942B3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с. Раздольное</w:t>
            </w:r>
          </w:p>
        </w:tc>
        <w:tc>
          <w:tcPr>
            <w:tcW w:w="418" w:type="pct"/>
            <w:vAlign w:val="center"/>
          </w:tcPr>
          <w:p w14:paraId="323DEDF4" w14:textId="3BDF4AA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0CDE7CE4" w14:textId="0040773D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4E69E2BC" w14:textId="442B0EF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4F2C3112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3F00A7CA" w14:textId="77777777" w:rsidTr="00B66360">
        <w:trPr>
          <w:jc w:val="center"/>
        </w:trPr>
        <w:tc>
          <w:tcPr>
            <w:tcW w:w="162" w:type="pct"/>
            <w:vAlign w:val="center"/>
          </w:tcPr>
          <w:p w14:paraId="291EFB4B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249B262B" w14:textId="1731D64A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6F1402C1" w14:textId="6DF6898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6DBA9CB9" w14:textId="2608010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Под размещение тепличного комплекса</w:t>
            </w:r>
          </w:p>
        </w:tc>
        <w:tc>
          <w:tcPr>
            <w:tcW w:w="638" w:type="pct"/>
            <w:vAlign w:val="center"/>
          </w:tcPr>
          <w:p w14:paraId="1C1C2783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Размер площадки</w:t>
            </w:r>
          </w:p>
          <w:p w14:paraId="7F248861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171500.0 кв.м.</w:t>
            </w:r>
          </w:p>
          <w:p w14:paraId="3790EF7E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Кадастровый номер</w:t>
            </w:r>
          </w:p>
          <w:p w14:paraId="2B1B53BA" w14:textId="4E409129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  <w:t>26:04:130204:118</w:t>
            </w:r>
          </w:p>
        </w:tc>
        <w:tc>
          <w:tcPr>
            <w:tcW w:w="682" w:type="pct"/>
            <w:vAlign w:val="center"/>
          </w:tcPr>
          <w:p w14:paraId="5267DD69" w14:textId="02C3D959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с. Раздольное</w:t>
            </w:r>
          </w:p>
        </w:tc>
        <w:tc>
          <w:tcPr>
            <w:tcW w:w="418" w:type="pct"/>
            <w:vAlign w:val="center"/>
          </w:tcPr>
          <w:p w14:paraId="75A5F2FD" w14:textId="0D4B7F6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7A67B8AF" w14:textId="2464539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78251D9D" w14:textId="37E6826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42EDFC9B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50399045" w14:textId="77777777" w:rsidTr="00B66360">
        <w:trPr>
          <w:jc w:val="center"/>
        </w:trPr>
        <w:tc>
          <w:tcPr>
            <w:tcW w:w="162" w:type="pct"/>
            <w:vAlign w:val="center"/>
          </w:tcPr>
          <w:p w14:paraId="564BEDAB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39E9A9E4" w14:textId="4B60779D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54275177" w14:textId="4ED9A5FD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036D2092" w14:textId="0EC1C09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Под размещение объектов агропромышленного назначения, жилищного строительства</w:t>
            </w:r>
          </w:p>
        </w:tc>
        <w:tc>
          <w:tcPr>
            <w:tcW w:w="638" w:type="pct"/>
            <w:vAlign w:val="center"/>
          </w:tcPr>
          <w:p w14:paraId="3A0626FD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1912925A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101980.0 кв.м.</w:t>
            </w:r>
          </w:p>
          <w:p w14:paraId="78854362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0C872874" w14:textId="2B770BC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26:04:110301:4</w:t>
            </w:r>
          </w:p>
        </w:tc>
        <w:tc>
          <w:tcPr>
            <w:tcW w:w="682" w:type="pct"/>
            <w:vAlign w:val="center"/>
          </w:tcPr>
          <w:p w14:paraId="3827B272" w14:textId="7B1F7ACD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пос. </w:t>
            </w:r>
            <w:proofErr w:type="spellStart"/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Присадовый</w:t>
            </w:r>
            <w:proofErr w:type="spellEnd"/>
          </w:p>
        </w:tc>
        <w:tc>
          <w:tcPr>
            <w:tcW w:w="418" w:type="pct"/>
            <w:vAlign w:val="center"/>
          </w:tcPr>
          <w:p w14:paraId="65F5A41E" w14:textId="5E2B274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1BA5F189" w14:textId="388E64E6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482FD80E" w14:textId="49C1956F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6E806F45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1D937219" w14:textId="77777777" w:rsidTr="00B66360">
        <w:trPr>
          <w:jc w:val="center"/>
        </w:trPr>
        <w:tc>
          <w:tcPr>
            <w:tcW w:w="162" w:type="pct"/>
            <w:vAlign w:val="center"/>
          </w:tcPr>
          <w:p w14:paraId="6748015E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0696A49" w14:textId="3C8CF71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771F4503" w14:textId="06EFBDD8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05A783C6" w14:textId="3652B972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Завод по глубокой переработке сахарной свеклы в г. Новоалександровске.</w:t>
            </w:r>
          </w:p>
        </w:tc>
        <w:tc>
          <w:tcPr>
            <w:tcW w:w="638" w:type="pct"/>
            <w:vAlign w:val="center"/>
          </w:tcPr>
          <w:p w14:paraId="1EA12A2D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27DBB912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840000.0 кв.м.</w:t>
            </w:r>
          </w:p>
          <w:p w14:paraId="3357AE46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0676E3D4" w14:textId="45C578E3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26:04:000000:45</w:t>
            </w:r>
          </w:p>
        </w:tc>
        <w:tc>
          <w:tcPr>
            <w:tcW w:w="682" w:type="pct"/>
            <w:vAlign w:val="center"/>
          </w:tcPr>
          <w:p w14:paraId="1A0EE587" w14:textId="6560C92F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г. Новоалександровск</w:t>
            </w:r>
          </w:p>
        </w:tc>
        <w:tc>
          <w:tcPr>
            <w:tcW w:w="418" w:type="pct"/>
            <w:vAlign w:val="center"/>
          </w:tcPr>
          <w:p w14:paraId="488837A5" w14:textId="0BE6E6CB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2CCB9959" w14:textId="3430AECC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19C6AE19" w14:textId="4AAE92AA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7611A27C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0689B0C1" w14:textId="77777777" w:rsidTr="00B66360">
        <w:trPr>
          <w:jc w:val="center"/>
        </w:trPr>
        <w:tc>
          <w:tcPr>
            <w:tcW w:w="162" w:type="pct"/>
            <w:vAlign w:val="center"/>
          </w:tcPr>
          <w:p w14:paraId="3E1907E7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61510DEB" w14:textId="6B4E9189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7D8FEAE0" w14:textId="4032222A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153292E8" w14:textId="5E55869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 xml:space="preserve">Сортировочный комплекс </w:t>
            </w:r>
            <w:proofErr w:type="spellStart"/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комунальнобытовых</w:t>
            </w:r>
            <w:proofErr w:type="spellEnd"/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 xml:space="preserve"> отходов</w:t>
            </w:r>
          </w:p>
        </w:tc>
        <w:tc>
          <w:tcPr>
            <w:tcW w:w="638" w:type="pct"/>
            <w:vAlign w:val="center"/>
          </w:tcPr>
          <w:p w14:paraId="121926D3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69F32991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78999.0 кв.м.</w:t>
            </w:r>
          </w:p>
          <w:p w14:paraId="308E935E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Кадастровый номер</w:t>
            </w:r>
          </w:p>
          <w:p w14:paraId="503A87C0" w14:textId="68B84201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26:04:170801:37</w:t>
            </w:r>
          </w:p>
        </w:tc>
        <w:tc>
          <w:tcPr>
            <w:tcW w:w="682" w:type="pct"/>
            <w:vAlign w:val="center"/>
          </w:tcPr>
          <w:p w14:paraId="7076B6CD" w14:textId="6AB5B265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г. Новоалександровск</w:t>
            </w:r>
          </w:p>
        </w:tc>
        <w:tc>
          <w:tcPr>
            <w:tcW w:w="418" w:type="pct"/>
            <w:vAlign w:val="center"/>
          </w:tcPr>
          <w:p w14:paraId="154FBF73" w14:textId="6188D122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2F7064B0" w14:textId="58CBDDD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05D3797A" w14:textId="200A6EC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1CE7E004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66360" w:rsidRPr="00B66360" w14:paraId="0DBA099B" w14:textId="77777777" w:rsidTr="00B66360">
        <w:trPr>
          <w:jc w:val="center"/>
        </w:trPr>
        <w:tc>
          <w:tcPr>
            <w:tcW w:w="162" w:type="pct"/>
            <w:vAlign w:val="center"/>
          </w:tcPr>
          <w:p w14:paraId="09AD1B47" w14:textId="77777777" w:rsidR="00B66360" w:rsidRPr="00B66360" w:rsidRDefault="00B66360" w:rsidP="00B66360">
            <w:pPr>
              <w:pStyle w:val="af7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0FC2C1D" w14:textId="350F479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sz w:val="20"/>
                <w:szCs w:val="20"/>
              </w:rPr>
              <w:t>704010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B66360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B66360"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0" w:type="pct"/>
            <w:vAlign w:val="center"/>
          </w:tcPr>
          <w:p w14:paraId="75352CA6" w14:textId="263B36B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Инвестиционная площадка</w:t>
            </w:r>
          </w:p>
        </w:tc>
        <w:tc>
          <w:tcPr>
            <w:tcW w:w="786" w:type="pct"/>
            <w:vAlign w:val="center"/>
          </w:tcPr>
          <w:p w14:paraId="13FECD86" w14:textId="48AFCF4B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color w:val="333333"/>
                <w:sz w:val="20"/>
                <w:szCs w:val="20"/>
              </w:rPr>
              <w:t>Строительство жилого комплекса</w:t>
            </w:r>
          </w:p>
        </w:tc>
        <w:tc>
          <w:tcPr>
            <w:tcW w:w="638" w:type="pct"/>
            <w:vAlign w:val="center"/>
          </w:tcPr>
          <w:p w14:paraId="1BB059E6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Размер площадки</w:t>
            </w:r>
          </w:p>
          <w:p w14:paraId="311F52D7" w14:textId="5775846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>74588.0 кв.м.</w:t>
            </w:r>
          </w:p>
        </w:tc>
        <w:tc>
          <w:tcPr>
            <w:tcW w:w="682" w:type="pct"/>
            <w:vAlign w:val="center"/>
          </w:tcPr>
          <w:p w14:paraId="19B9CEAF" w14:textId="59EB5CDE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333333"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Новоалександровский </w:t>
            </w:r>
            <w:r w:rsidR="00BB56E8">
              <w:rPr>
                <w:rFonts w:ascii="Arial Narrow" w:hAnsi="Arial Narrow" w:cs="Times New Roman"/>
                <w:color w:val="333333"/>
                <w:sz w:val="20"/>
                <w:szCs w:val="20"/>
              </w:rPr>
              <w:t>муниципальный</w:t>
            </w:r>
            <w:r w:rsidRPr="00B66360">
              <w:rPr>
                <w:rFonts w:ascii="Arial Narrow" w:hAnsi="Arial Narrow" w:cs="Times New Roman"/>
                <w:color w:val="333333"/>
                <w:sz w:val="20"/>
                <w:szCs w:val="20"/>
              </w:rPr>
              <w:t xml:space="preserve"> округ, г. Новоалександровск</w:t>
            </w:r>
          </w:p>
        </w:tc>
        <w:tc>
          <w:tcPr>
            <w:tcW w:w="418" w:type="pct"/>
            <w:vAlign w:val="center"/>
          </w:tcPr>
          <w:p w14:paraId="083ADB7B" w14:textId="6A87F8D0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Первая очередь</w:t>
            </w:r>
          </w:p>
        </w:tc>
        <w:tc>
          <w:tcPr>
            <w:tcW w:w="491" w:type="pct"/>
            <w:vAlign w:val="center"/>
          </w:tcPr>
          <w:p w14:paraId="5502B13C" w14:textId="7D612783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420" w:type="pct"/>
            <w:vAlign w:val="center"/>
          </w:tcPr>
          <w:p w14:paraId="6356236F" w14:textId="1335D8A2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6360"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438" w:type="pct"/>
            <w:vMerge/>
          </w:tcPr>
          <w:p w14:paraId="7A9A54F4" w14:textId="77777777" w:rsidR="00B66360" w:rsidRPr="00B66360" w:rsidRDefault="00B66360" w:rsidP="00B6636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864A5BD" w14:textId="77777777" w:rsidR="009178B7" w:rsidRPr="002B4922" w:rsidRDefault="009178B7" w:rsidP="008711C4"/>
    <w:p w14:paraId="78372091" w14:textId="1661907F" w:rsidR="008711C4" w:rsidRPr="006079F9" w:rsidRDefault="008711C4" w:rsidP="008711C4">
      <w:pPr>
        <w:pStyle w:val="21"/>
        <w:spacing w:before="0" w:line="360" w:lineRule="auto"/>
        <w:jc w:val="both"/>
        <w:outlineLvl w:val="1"/>
        <w:rPr>
          <w:rFonts w:ascii="Arial" w:hAnsi="Arial" w:cs="Arial"/>
          <w:bCs w:val="0"/>
          <w:noProof/>
          <w:sz w:val="24"/>
          <w:szCs w:val="24"/>
        </w:rPr>
      </w:pPr>
      <w:bookmarkStart w:id="45" w:name="_Toc150250576"/>
      <w:r>
        <w:rPr>
          <w:rFonts w:ascii="Arial" w:hAnsi="Arial" w:cs="Arial"/>
          <w:bCs w:val="0"/>
          <w:noProof/>
          <w:sz w:val="24"/>
          <w:szCs w:val="24"/>
        </w:rPr>
        <w:lastRenderedPageBreak/>
        <w:t>2.</w:t>
      </w:r>
      <w:r w:rsidR="00B66360">
        <w:rPr>
          <w:rFonts w:ascii="Arial" w:hAnsi="Arial" w:cs="Arial"/>
          <w:bCs w:val="0"/>
          <w:noProof/>
          <w:sz w:val="24"/>
          <w:szCs w:val="24"/>
        </w:rPr>
        <w:t>7</w:t>
      </w:r>
      <w:r>
        <w:rPr>
          <w:rFonts w:ascii="Arial" w:hAnsi="Arial" w:cs="Arial"/>
          <w:bCs w:val="0"/>
          <w:noProof/>
          <w:sz w:val="24"/>
          <w:szCs w:val="24"/>
        </w:rPr>
        <w:t xml:space="preserve"> </w:t>
      </w:r>
      <w:r w:rsidRPr="006079F9">
        <w:rPr>
          <w:rFonts w:ascii="Arial" w:hAnsi="Arial" w:cs="Arial"/>
          <w:bCs w:val="0"/>
          <w:noProof/>
          <w:sz w:val="24"/>
          <w:szCs w:val="24"/>
        </w:rPr>
        <w:t>Перечень объектов федерального значения</w:t>
      </w:r>
      <w:bookmarkEnd w:id="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218"/>
        <w:gridCol w:w="2126"/>
        <w:gridCol w:w="2860"/>
        <w:gridCol w:w="1310"/>
        <w:gridCol w:w="1954"/>
        <w:gridCol w:w="2449"/>
      </w:tblGrid>
      <w:tr w:rsidR="000B565E" w:rsidRPr="0073045B" w14:paraId="06D26080" w14:textId="77777777" w:rsidTr="0022659D">
        <w:tc>
          <w:tcPr>
            <w:tcW w:w="221" w:type="pct"/>
            <w:shd w:val="clear" w:color="auto" w:fill="auto"/>
            <w:vAlign w:val="center"/>
          </w:tcPr>
          <w:p w14:paraId="5F392035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bookmarkStart w:id="46" w:name="_Toc485746111"/>
            <w:r w:rsidRPr="0073045B">
              <w:rPr>
                <w:rFonts w:ascii="Arial Narrow" w:hAnsi="Arial Narrow"/>
                <w:b/>
                <w:sz w:val="20"/>
                <w:szCs w:val="20"/>
              </w:rPr>
              <w:t>№ п/п</w:t>
            </w:r>
          </w:p>
        </w:tc>
        <w:tc>
          <w:tcPr>
            <w:tcW w:w="1105" w:type="pct"/>
            <w:shd w:val="clear" w:color="auto" w:fill="auto"/>
            <w:vAlign w:val="center"/>
          </w:tcPr>
          <w:p w14:paraId="2ADF815F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5B72DC32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982" w:type="pct"/>
            <w:shd w:val="clear" w:color="auto" w:fill="auto"/>
            <w:vAlign w:val="center"/>
          </w:tcPr>
          <w:p w14:paraId="60765D54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E74053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71" w:type="pct"/>
            <w:vAlign w:val="center"/>
          </w:tcPr>
          <w:p w14:paraId="3D9B7DB4" w14:textId="77777777" w:rsidR="000B565E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1323C28" w14:textId="77777777" w:rsidR="000B565E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4F3A953C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841" w:type="pct"/>
            <w:vAlign w:val="center"/>
          </w:tcPr>
          <w:p w14:paraId="508B308D" w14:textId="77777777" w:rsidR="000B565E" w:rsidRPr="0073045B" w:rsidRDefault="000B565E" w:rsidP="0022659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3045B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0B565E" w:rsidRPr="0073045B" w14:paraId="6AB4F560" w14:textId="77777777" w:rsidTr="0022659D">
        <w:tc>
          <w:tcPr>
            <w:tcW w:w="221" w:type="pct"/>
            <w:shd w:val="clear" w:color="auto" w:fill="auto"/>
            <w:vAlign w:val="center"/>
          </w:tcPr>
          <w:p w14:paraId="2B153EE7" w14:textId="77777777" w:rsidR="000B565E" w:rsidRPr="000B565E" w:rsidRDefault="000B565E" w:rsidP="0022659D">
            <w:pPr>
              <w:pStyle w:val="af7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05" w:type="pct"/>
            <w:shd w:val="clear" w:color="auto" w:fill="auto"/>
            <w:vAlign w:val="center"/>
          </w:tcPr>
          <w:p w14:paraId="713A0A0C" w14:textId="60DF0B19" w:rsidR="000B565E" w:rsidRPr="000B565E" w:rsidRDefault="000B565E" w:rsidP="0022659D">
            <w:pPr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 xml:space="preserve">Строительство ВЭС 610 МВт и завода </w:t>
            </w:r>
            <w:r w:rsidR="00C819F0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ВЭУ</w:t>
            </w: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 xml:space="preserve"> </w:t>
            </w:r>
            <w:proofErr w:type="spellStart"/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Солнечнодольская</w:t>
            </w:r>
            <w:proofErr w:type="spellEnd"/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 xml:space="preserve"> ВЭС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5AA052FD" w14:textId="11183ECA" w:rsidR="000B565E" w:rsidRPr="000B565E" w:rsidRDefault="000B565E" w:rsidP="0022659D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100 МВт</w:t>
            </w:r>
          </w:p>
        </w:tc>
        <w:tc>
          <w:tcPr>
            <w:tcW w:w="982" w:type="pct"/>
            <w:shd w:val="clear" w:color="auto" w:fill="auto"/>
            <w:vAlign w:val="center"/>
          </w:tcPr>
          <w:p w14:paraId="308E7E00" w14:textId="77777777" w:rsidR="000B565E" w:rsidRPr="000B565E" w:rsidRDefault="000B565E" w:rsidP="0022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Новоалександровский</w:t>
            </w:r>
          </w:p>
          <w:p w14:paraId="6584944C" w14:textId="77777777" w:rsidR="000B565E" w:rsidRPr="000B565E" w:rsidRDefault="000B565E" w:rsidP="0022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и Изобильненский</w:t>
            </w:r>
          </w:p>
          <w:p w14:paraId="2A3A20B2" w14:textId="2C8184EC" w:rsidR="000B565E" w:rsidRPr="000B565E" w:rsidRDefault="00BB56E8" w:rsidP="002265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муниципальны</w:t>
            </w:r>
            <w:r w:rsidR="000B565E"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е округа,</w:t>
            </w:r>
          </w:p>
          <w:p w14:paraId="539C8BA6" w14:textId="13051486" w:rsidR="000B565E" w:rsidRPr="000B565E" w:rsidRDefault="000B565E" w:rsidP="0022659D">
            <w:pPr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Ставропольский край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A6540B" w14:textId="44F11393" w:rsidR="000B565E" w:rsidRPr="000B565E" w:rsidRDefault="000B565E" w:rsidP="0022659D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до 2030 г</w:t>
            </w:r>
          </w:p>
        </w:tc>
        <w:tc>
          <w:tcPr>
            <w:tcW w:w="671" w:type="pct"/>
            <w:vAlign w:val="center"/>
          </w:tcPr>
          <w:p w14:paraId="02F303B0" w14:textId="6F88BF66" w:rsidR="000B565E" w:rsidRPr="000B565E" w:rsidRDefault="000B565E" w:rsidP="0022659D">
            <w:pPr>
              <w:spacing w:after="0" w:line="240" w:lineRule="auto"/>
              <w:jc w:val="center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П</w:t>
            </w:r>
          </w:p>
        </w:tc>
        <w:tc>
          <w:tcPr>
            <w:tcW w:w="841" w:type="pct"/>
            <w:vAlign w:val="center"/>
          </w:tcPr>
          <w:p w14:paraId="2168E99F" w14:textId="77777777" w:rsidR="000B565E" w:rsidRPr="000B565E" w:rsidRDefault="000B565E" w:rsidP="0022659D">
            <w:pPr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Схема территориального планирования</w:t>
            </w:r>
          </w:p>
          <w:p w14:paraId="3E94BA1E" w14:textId="02BD4BB3" w:rsidR="000B565E" w:rsidRPr="000B565E" w:rsidRDefault="000B565E" w:rsidP="00A156C5">
            <w:pPr>
              <w:spacing w:after="0" w:line="240" w:lineRule="auto"/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</w:pP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Российской Федерации в области</w:t>
            </w:r>
            <w:r w:rsidR="00A156C5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 xml:space="preserve"> </w:t>
            </w:r>
            <w:r w:rsidRPr="000B565E">
              <w:rPr>
                <w:rFonts w:ascii="Arial Narrow" w:hAnsi="Arial Narrow" w:cs="Arial"/>
                <w:spacing w:val="2"/>
                <w:sz w:val="20"/>
                <w:szCs w:val="21"/>
                <w:shd w:val="clear" w:color="auto" w:fill="FFFFFF"/>
              </w:rPr>
              <w:t>энергетики</w:t>
            </w:r>
          </w:p>
        </w:tc>
      </w:tr>
    </w:tbl>
    <w:p w14:paraId="15A92BF8" w14:textId="77777777" w:rsidR="008711C4" w:rsidRDefault="008711C4" w:rsidP="00F96EF5">
      <w:pPr>
        <w:pStyle w:val="1"/>
        <w:jc w:val="both"/>
        <w:rPr>
          <w:rFonts w:ascii="Arial" w:hAnsi="Arial" w:cs="Arial"/>
          <w:color w:val="auto"/>
        </w:rPr>
        <w:sectPr w:rsidR="008711C4" w:rsidSect="0003563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7C3B70A" w14:textId="77777777" w:rsidR="00763825" w:rsidRDefault="00763825" w:rsidP="00DF3836">
      <w:pPr>
        <w:pStyle w:val="1"/>
        <w:numPr>
          <w:ilvl w:val="0"/>
          <w:numId w:val="24"/>
        </w:numPr>
        <w:spacing w:before="0"/>
        <w:ind w:left="0" w:firstLine="0"/>
        <w:jc w:val="both"/>
        <w:rPr>
          <w:rFonts w:ascii="Arial" w:hAnsi="Arial" w:cs="Arial"/>
          <w:color w:val="auto"/>
        </w:rPr>
      </w:pPr>
      <w:bookmarkStart w:id="47" w:name="_Toc37232732"/>
      <w:bookmarkStart w:id="48" w:name="_Toc150250577"/>
      <w:bookmarkEnd w:id="46"/>
      <w:r w:rsidRPr="00F078F1">
        <w:rPr>
          <w:rFonts w:ascii="Arial" w:hAnsi="Arial" w:cs="Arial"/>
          <w:color w:val="auto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7"/>
      <w:bookmarkEnd w:id="48"/>
    </w:p>
    <w:p w14:paraId="0A51D47A" w14:textId="77777777" w:rsidR="00763825" w:rsidRPr="002453C0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Структура функционального зонирования настоящего генерального плана определена градостроительным зданием на подготовку проекта и впоследствии скорректирована в соответствии с договором на разработку проекта.</w:t>
      </w:r>
    </w:p>
    <w:p w14:paraId="0050F7A2" w14:textId="77777777" w:rsidR="00763825" w:rsidRPr="002453C0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федерального значения приведены в соответствии с утверждёнными на дату подготовки проекта документами территориального планирования Российской Федер</w:t>
      </w:r>
      <w:r>
        <w:rPr>
          <w:rFonts w:ascii="Arial" w:eastAsia="Arial" w:hAnsi="Arial" w:cs="Arial"/>
          <w:sz w:val="24"/>
        </w:rPr>
        <w:t>ации.</w:t>
      </w:r>
    </w:p>
    <w:p w14:paraId="3D38B4E1" w14:textId="1B9EF588" w:rsidR="00763825" w:rsidRPr="002453C0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регионального</w:t>
      </w:r>
      <w:r w:rsidR="003167E5">
        <w:rPr>
          <w:rFonts w:ascii="Arial" w:eastAsia="Arial" w:hAnsi="Arial" w:cs="Arial"/>
          <w:sz w:val="24"/>
        </w:rPr>
        <w:t xml:space="preserve"> и федерального</w:t>
      </w:r>
      <w:r w:rsidRPr="002453C0">
        <w:rPr>
          <w:rFonts w:ascii="Arial" w:eastAsia="Arial" w:hAnsi="Arial" w:cs="Arial"/>
          <w:sz w:val="24"/>
        </w:rPr>
        <w:t xml:space="preserve"> значения приведены в соответствии </w:t>
      </w:r>
      <w:r>
        <w:rPr>
          <w:rFonts w:ascii="Arial" w:eastAsia="Arial" w:hAnsi="Arial" w:cs="Arial"/>
          <w:sz w:val="24"/>
        </w:rPr>
        <w:t>с разделом 2 настоящего Положения.</w:t>
      </w:r>
    </w:p>
    <w:p w14:paraId="437FE9F7" w14:textId="77777777" w:rsidR="00763825" w:rsidRPr="002453C0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местного значения приведены в соответствии с разделом 1 настоящего Положения.</w:t>
      </w:r>
    </w:p>
    <w:p w14:paraId="1D3F82DF" w14:textId="59B7BF9E" w:rsidR="00763825" w:rsidRPr="00795024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площадь территории </w:t>
      </w:r>
      <w:r w:rsidR="00BB56E8">
        <w:rPr>
          <w:rFonts w:ascii="Arial" w:eastAsia="Arial" w:hAnsi="Arial" w:cs="Arial"/>
          <w:sz w:val="24"/>
        </w:rPr>
        <w:t>муниципального</w:t>
      </w:r>
      <w:r>
        <w:rPr>
          <w:rFonts w:ascii="Arial" w:eastAsia="Arial" w:hAnsi="Arial" w:cs="Arial"/>
          <w:sz w:val="24"/>
        </w:rPr>
        <w:t xml:space="preserve"> округа </w:t>
      </w:r>
      <w:r w:rsidR="00CF7084">
        <w:rPr>
          <w:rFonts w:ascii="Arial" w:eastAsia="Arial" w:hAnsi="Arial" w:cs="Arial"/>
          <w:sz w:val="24"/>
        </w:rPr>
        <w:t>Новоалександровского</w:t>
      </w:r>
      <w:r>
        <w:rPr>
          <w:rFonts w:ascii="Arial" w:eastAsia="Arial" w:hAnsi="Arial" w:cs="Arial"/>
          <w:sz w:val="24"/>
        </w:rPr>
        <w:t xml:space="preserve"> </w:t>
      </w:r>
      <w:r w:rsidR="00BB56E8">
        <w:rPr>
          <w:rFonts w:ascii="Arial" w:eastAsia="Arial" w:hAnsi="Arial" w:cs="Arial"/>
          <w:sz w:val="24"/>
        </w:rPr>
        <w:t>муниципального</w:t>
      </w:r>
      <w:r>
        <w:rPr>
          <w:rFonts w:ascii="Arial" w:eastAsia="Arial" w:hAnsi="Arial" w:cs="Arial"/>
          <w:sz w:val="24"/>
        </w:rPr>
        <w:t xml:space="preserve"> округа составляет </w:t>
      </w:r>
      <w:r w:rsidR="00CF7084">
        <w:rPr>
          <w:rFonts w:ascii="Arial" w:eastAsia="Arial" w:hAnsi="Arial" w:cs="Arial"/>
          <w:sz w:val="24"/>
        </w:rPr>
        <w:t>2017,17</w:t>
      </w:r>
      <w:r>
        <w:rPr>
          <w:rFonts w:ascii="Arial" w:eastAsia="Arial" w:hAnsi="Arial" w:cs="Arial"/>
          <w:sz w:val="24"/>
        </w:rPr>
        <w:t xml:space="preserve"> км</w:t>
      </w:r>
      <w:r w:rsidRPr="009916F0">
        <w:rPr>
          <w:rFonts w:ascii="Arial" w:eastAsia="Arial" w:hAnsi="Arial" w:cs="Arial"/>
          <w:sz w:val="24"/>
          <w:vertAlign w:val="superscript"/>
        </w:rPr>
        <w:t>2</w:t>
      </w:r>
      <w:r>
        <w:rPr>
          <w:rFonts w:ascii="Arial" w:eastAsia="Arial" w:hAnsi="Arial" w:cs="Arial"/>
          <w:sz w:val="24"/>
        </w:rPr>
        <w:t>.</w:t>
      </w:r>
    </w:p>
    <w:p w14:paraId="288C6C32" w14:textId="7E50D075" w:rsidR="00763825" w:rsidRPr="00795024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 территории </w:t>
      </w:r>
      <w:r w:rsidR="00BB56E8">
        <w:rPr>
          <w:rFonts w:ascii="Arial" w:eastAsia="Arial" w:hAnsi="Arial" w:cs="Arial"/>
          <w:sz w:val="24"/>
        </w:rPr>
        <w:t>муниципального</w:t>
      </w:r>
      <w:r>
        <w:rPr>
          <w:rFonts w:ascii="Arial" w:eastAsia="Arial" w:hAnsi="Arial" w:cs="Arial"/>
          <w:sz w:val="24"/>
        </w:rPr>
        <w:t xml:space="preserve"> округа настоящим проектом Генерального плана выделяются следующие функциональные зоны: </w:t>
      </w:r>
    </w:p>
    <w:p w14:paraId="2E1F8312" w14:textId="77777777" w:rsidR="00763825" w:rsidRPr="00795024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жилого назначения; </w:t>
      </w:r>
    </w:p>
    <w:p w14:paraId="09F41944" w14:textId="77777777" w:rsidR="00763825" w:rsidRPr="00795024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общественно-делового назначения; </w:t>
      </w:r>
    </w:p>
    <w:p w14:paraId="747A035E" w14:textId="4F8F9E94" w:rsidR="00763825" w:rsidRDefault="003167E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производственная зона;</w:t>
      </w:r>
    </w:p>
    <w:p w14:paraId="53C36330" w14:textId="23F7F847" w:rsidR="003167E5" w:rsidRDefault="003167E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инженерной инфраструктуры;</w:t>
      </w:r>
    </w:p>
    <w:p w14:paraId="6EBCAF0E" w14:textId="74FB7EDC" w:rsidR="003167E5" w:rsidRPr="003167E5" w:rsidRDefault="003167E5" w:rsidP="003167E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транспортной инфраструктуры;</w:t>
      </w:r>
    </w:p>
    <w:p w14:paraId="3B4A6946" w14:textId="77777777" w:rsidR="00763825" w:rsidRPr="00795024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сельскохозяйственного назначения;</w:t>
      </w:r>
    </w:p>
    <w:p w14:paraId="30B564D1" w14:textId="519B4B34" w:rsidR="00763825" w:rsidRPr="00795024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рекреационного </w:t>
      </w:r>
      <w:r w:rsidR="003167E5">
        <w:rPr>
          <w:rFonts w:ascii="Arial" w:eastAsia="Arial" w:hAnsi="Arial" w:cs="Arial"/>
          <w:sz w:val="24"/>
        </w:rPr>
        <w:t>использования</w:t>
      </w:r>
      <w:r w:rsidRPr="00795024">
        <w:rPr>
          <w:rFonts w:ascii="Arial" w:eastAsia="Arial" w:hAnsi="Arial" w:cs="Arial"/>
          <w:sz w:val="24"/>
        </w:rPr>
        <w:t>;</w:t>
      </w:r>
    </w:p>
    <w:p w14:paraId="39E97D38" w14:textId="61AA5D60" w:rsidR="00763825" w:rsidRPr="00795024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специально</w:t>
      </w:r>
      <w:r w:rsidR="00DB4DED">
        <w:rPr>
          <w:rFonts w:ascii="Arial" w:eastAsia="Arial" w:hAnsi="Arial" w:cs="Arial"/>
          <w:sz w:val="24"/>
        </w:rPr>
        <w:t>го назначения.</w:t>
      </w:r>
    </w:p>
    <w:p w14:paraId="7B609CC6" w14:textId="03AF324D" w:rsidR="003167E5" w:rsidRDefault="003167E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Кроме того, на территории Новоалександровского </w:t>
      </w:r>
      <w:r w:rsidR="00BB56E8">
        <w:rPr>
          <w:rFonts w:ascii="Arial" w:eastAsia="Arial" w:hAnsi="Arial" w:cs="Arial"/>
          <w:sz w:val="24"/>
        </w:rPr>
        <w:t>муниципального</w:t>
      </w:r>
      <w:r>
        <w:rPr>
          <w:rFonts w:ascii="Arial" w:eastAsia="Arial" w:hAnsi="Arial" w:cs="Arial"/>
          <w:sz w:val="24"/>
        </w:rPr>
        <w:t xml:space="preserve"> округа выделяются земли лесного фонда, водного фонда.</w:t>
      </w:r>
    </w:p>
    <w:p w14:paraId="71F73388" w14:textId="77777777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Распределение общей площади территории округа по функциональным зонам представлено ниже.</w:t>
      </w:r>
    </w:p>
    <w:p w14:paraId="59FF94CF" w14:textId="77777777" w:rsidR="00CF7084" w:rsidRDefault="00CF7084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3380DF2B" w14:textId="77777777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49" w:name="_Toc532057591"/>
      <w:bookmarkStart w:id="50" w:name="_Toc4937330"/>
      <w:r w:rsidRPr="00F078F1">
        <w:rPr>
          <w:rFonts w:ascii="Arial" w:hAnsi="Arial" w:cs="Arial"/>
          <w:b/>
          <w:bCs/>
          <w:noProof/>
          <w:sz w:val="24"/>
          <w:szCs w:val="24"/>
        </w:rPr>
        <w:t>3.1 Жилого назначения</w:t>
      </w:r>
      <w:bookmarkEnd w:id="49"/>
      <w:bookmarkEnd w:id="50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</w:p>
    <w:p w14:paraId="65432625" w14:textId="215DC3F3" w:rsidR="00BA0A5E" w:rsidRPr="00F078F1" w:rsidRDefault="00763825" w:rsidP="00BA0A5E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Зона жилого назначения включает в себя зону застройки индивидуальными жилыми домами, зону застройки малоэтажными жилыми домами (до 4 этажей, включая мансардный), </w:t>
      </w:r>
      <w:r>
        <w:rPr>
          <w:rFonts w:ascii="Arial" w:eastAsia="Arial" w:hAnsi="Arial" w:cs="Arial"/>
          <w:sz w:val="24"/>
        </w:rPr>
        <w:t>з</w:t>
      </w:r>
      <w:r w:rsidRPr="009C2742">
        <w:rPr>
          <w:rFonts w:ascii="Arial" w:eastAsia="Arial" w:hAnsi="Arial" w:cs="Arial"/>
          <w:sz w:val="24"/>
        </w:rPr>
        <w:t>он</w:t>
      </w:r>
      <w:r>
        <w:rPr>
          <w:rFonts w:ascii="Arial" w:eastAsia="Arial" w:hAnsi="Arial" w:cs="Arial"/>
          <w:sz w:val="24"/>
        </w:rPr>
        <w:t>у</w:t>
      </w:r>
      <w:r w:rsidRPr="009C2742">
        <w:rPr>
          <w:rFonts w:ascii="Arial" w:eastAsia="Arial" w:hAnsi="Arial" w:cs="Arial"/>
          <w:sz w:val="24"/>
        </w:rPr>
        <w:t xml:space="preserve"> застройки среднеэтажными жилыми домами (от 5 до 8 этажей, включая мансардный)</w:t>
      </w:r>
      <w:r w:rsidRPr="00F078F1">
        <w:rPr>
          <w:rFonts w:ascii="Arial" w:eastAsia="Arial" w:hAnsi="Arial" w:cs="Arial"/>
          <w:sz w:val="24"/>
        </w:rPr>
        <w:t xml:space="preserve">. В перспективе настоящим проектом Генерального плана предполагается увеличение зоны жилой застройки как правило, за счет </w:t>
      </w:r>
      <w:r w:rsidR="00BA0A5E">
        <w:rPr>
          <w:rFonts w:ascii="Arial" w:eastAsia="Arial" w:hAnsi="Arial" w:cs="Arial"/>
          <w:sz w:val="24"/>
        </w:rPr>
        <w:t>малоэтажного и среднеэтажного жилищного строительства. В период реализации проекта о</w:t>
      </w:r>
      <w:r w:rsidR="00BA0A5E" w:rsidRPr="00F078F1">
        <w:rPr>
          <w:rFonts w:ascii="Arial" w:eastAsia="Arial" w:hAnsi="Arial" w:cs="Arial"/>
          <w:sz w:val="24"/>
        </w:rPr>
        <w:t xml:space="preserve">бщая площадь жилых зон </w:t>
      </w:r>
      <w:r w:rsidR="00BA0A5E">
        <w:rPr>
          <w:rFonts w:ascii="Arial" w:eastAsia="Arial" w:hAnsi="Arial" w:cs="Arial"/>
          <w:sz w:val="24"/>
        </w:rPr>
        <w:t>Новоалександровского</w:t>
      </w:r>
      <w:r w:rsidR="00BA0A5E" w:rsidRPr="00F078F1">
        <w:rPr>
          <w:rFonts w:ascii="Arial" w:eastAsia="Arial" w:hAnsi="Arial" w:cs="Arial"/>
          <w:sz w:val="24"/>
        </w:rPr>
        <w:t xml:space="preserve"> </w:t>
      </w:r>
      <w:r w:rsidR="00BB56E8">
        <w:rPr>
          <w:rFonts w:ascii="Arial" w:eastAsia="Arial" w:hAnsi="Arial" w:cs="Arial"/>
          <w:sz w:val="24"/>
        </w:rPr>
        <w:t>муниципального</w:t>
      </w:r>
      <w:r w:rsidR="00BA0A5E" w:rsidRPr="00F078F1">
        <w:rPr>
          <w:rFonts w:ascii="Arial" w:eastAsia="Arial" w:hAnsi="Arial" w:cs="Arial"/>
          <w:sz w:val="24"/>
        </w:rPr>
        <w:t xml:space="preserve"> округа состав</w:t>
      </w:r>
      <w:r w:rsidR="00BA0A5E">
        <w:rPr>
          <w:rFonts w:ascii="Arial" w:eastAsia="Arial" w:hAnsi="Arial" w:cs="Arial"/>
          <w:sz w:val="24"/>
        </w:rPr>
        <w:t>ит</w:t>
      </w:r>
      <w:r w:rsidR="00BA0A5E" w:rsidRPr="00F078F1">
        <w:rPr>
          <w:rFonts w:ascii="Arial" w:eastAsia="Arial" w:hAnsi="Arial" w:cs="Arial"/>
          <w:sz w:val="24"/>
        </w:rPr>
        <w:t xml:space="preserve"> –</w:t>
      </w:r>
      <w:r w:rsidR="00BA0A5E">
        <w:rPr>
          <w:rFonts w:ascii="Arial" w:eastAsia="Arial" w:hAnsi="Arial" w:cs="Arial"/>
          <w:sz w:val="24"/>
        </w:rPr>
        <w:t xml:space="preserve"> </w:t>
      </w:r>
      <w:r w:rsidR="00A502DE">
        <w:rPr>
          <w:rFonts w:ascii="Arial" w:eastAsia="Arial" w:hAnsi="Arial" w:cs="Arial"/>
          <w:sz w:val="24"/>
        </w:rPr>
        <w:t>5644,7</w:t>
      </w:r>
      <w:r w:rsidR="00BA0A5E">
        <w:rPr>
          <w:rFonts w:ascii="Arial" w:eastAsia="Arial" w:hAnsi="Arial" w:cs="Arial"/>
          <w:sz w:val="24"/>
        </w:rPr>
        <w:t xml:space="preserve"> </w:t>
      </w:r>
      <w:r w:rsidR="00BA0A5E" w:rsidRPr="00F078F1">
        <w:rPr>
          <w:rFonts w:ascii="Arial" w:eastAsia="Arial" w:hAnsi="Arial" w:cs="Arial"/>
          <w:sz w:val="24"/>
        </w:rPr>
        <w:t>га</w:t>
      </w:r>
      <w:r w:rsidR="00BA0A5E">
        <w:rPr>
          <w:rFonts w:ascii="Arial" w:eastAsia="Arial" w:hAnsi="Arial" w:cs="Arial"/>
          <w:sz w:val="24"/>
        </w:rPr>
        <w:t xml:space="preserve">. </w:t>
      </w:r>
      <w:r w:rsidR="00BA0A5E" w:rsidRPr="00F078F1">
        <w:rPr>
          <w:rFonts w:ascii="Arial" w:eastAsia="Arial" w:hAnsi="Arial" w:cs="Arial"/>
          <w:sz w:val="24"/>
        </w:rPr>
        <w:t xml:space="preserve">На территории жилой зоны </w:t>
      </w:r>
      <w:r w:rsidR="00BA0A5E">
        <w:rPr>
          <w:rFonts w:ascii="Arial" w:eastAsia="Arial" w:hAnsi="Arial" w:cs="Arial"/>
          <w:sz w:val="24"/>
        </w:rPr>
        <w:t>Новоалександровского</w:t>
      </w:r>
      <w:r w:rsidR="00BA0A5E" w:rsidRPr="00F078F1">
        <w:rPr>
          <w:rFonts w:ascii="Arial" w:eastAsia="Arial" w:hAnsi="Arial" w:cs="Arial"/>
          <w:sz w:val="24"/>
        </w:rPr>
        <w:t xml:space="preserve"> </w:t>
      </w:r>
      <w:r w:rsidR="00BB56E8">
        <w:rPr>
          <w:rFonts w:ascii="Arial" w:eastAsia="Arial" w:hAnsi="Arial" w:cs="Arial"/>
          <w:sz w:val="24"/>
        </w:rPr>
        <w:t>муниципального</w:t>
      </w:r>
      <w:r w:rsidR="00BA0A5E" w:rsidRPr="00F078F1">
        <w:rPr>
          <w:rFonts w:ascii="Arial" w:eastAsia="Arial" w:hAnsi="Arial" w:cs="Arial"/>
          <w:sz w:val="24"/>
        </w:rPr>
        <w:t xml:space="preserve"> округа не планируется </w:t>
      </w:r>
      <w:r w:rsidR="00BA0A5E">
        <w:rPr>
          <w:rFonts w:ascii="Arial" w:eastAsia="Arial" w:hAnsi="Arial" w:cs="Arial"/>
          <w:sz w:val="24"/>
        </w:rPr>
        <w:t>реализация</w:t>
      </w:r>
      <w:r w:rsidR="00BA0A5E" w:rsidRPr="00F078F1">
        <w:rPr>
          <w:rFonts w:ascii="Arial" w:eastAsia="Arial" w:hAnsi="Arial" w:cs="Arial"/>
          <w:sz w:val="24"/>
        </w:rPr>
        <w:t xml:space="preserve"> объектов федерального значения. При реализации жилищного строительства настоящего проекта </w:t>
      </w:r>
      <w:r w:rsidR="00BA0A5E" w:rsidRPr="00F078F1">
        <w:rPr>
          <w:rFonts w:ascii="Arial" w:eastAsia="Arial" w:hAnsi="Arial" w:cs="Arial"/>
          <w:sz w:val="24"/>
        </w:rPr>
        <w:lastRenderedPageBreak/>
        <w:t xml:space="preserve">Генерального плана </w:t>
      </w:r>
      <w:r w:rsidR="00BB56E8">
        <w:rPr>
          <w:rFonts w:ascii="Arial" w:eastAsia="Arial" w:hAnsi="Arial" w:cs="Arial"/>
          <w:sz w:val="24"/>
        </w:rPr>
        <w:t>муниципального</w:t>
      </w:r>
      <w:r w:rsidR="00BA0A5E">
        <w:rPr>
          <w:rFonts w:ascii="Arial" w:eastAsia="Arial" w:hAnsi="Arial" w:cs="Arial"/>
          <w:sz w:val="24"/>
        </w:rPr>
        <w:t xml:space="preserve"> </w:t>
      </w:r>
      <w:r w:rsidR="00BA0A5E" w:rsidRPr="00F078F1">
        <w:rPr>
          <w:rFonts w:ascii="Arial" w:eastAsia="Arial" w:hAnsi="Arial" w:cs="Arial"/>
          <w:sz w:val="24"/>
        </w:rPr>
        <w:t>округа предполагается создание всех необходимых элементов социальной и инженерной инфраструктуры для обеспечен</w:t>
      </w:r>
      <w:r w:rsidR="00BA0A5E">
        <w:rPr>
          <w:rFonts w:ascii="Arial" w:eastAsia="Arial" w:hAnsi="Arial" w:cs="Arial"/>
          <w:sz w:val="24"/>
        </w:rPr>
        <w:t>ия нужд населения в планируемых зонах жилой застройки.</w:t>
      </w:r>
    </w:p>
    <w:p w14:paraId="71FE4AB6" w14:textId="3425A543" w:rsidR="00763825" w:rsidRDefault="00BA0A5E" w:rsidP="00BA0A5E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Перечень объектов регионального и местного значения, размещаемых в пределах жилых зон населенных пунктов </w:t>
      </w:r>
      <w:r>
        <w:rPr>
          <w:rFonts w:ascii="Arial" w:eastAsia="Arial" w:hAnsi="Arial" w:cs="Arial"/>
          <w:sz w:val="24"/>
        </w:rPr>
        <w:t>Новоалександровского</w:t>
      </w:r>
      <w:r w:rsidRPr="00F078F1">
        <w:rPr>
          <w:rFonts w:ascii="Arial" w:eastAsia="Arial" w:hAnsi="Arial" w:cs="Arial"/>
          <w:sz w:val="24"/>
        </w:rPr>
        <w:t xml:space="preserve"> </w:t>
      </w:r>
      <w:r w:rsidR="00BB56E8">
        <w:rPr>
          <w:rFonts w:ascii="Arial" w:eastAsia="Arial" w:hAnsi="Arial" w:cs="Arial"/>
          <w:sz w:val="24"/>
        </w:rPr>
        <w:t>муниципального</w:t>
      </w:r>
      <w:r w:rsidRPr="00F078F1">
        <w:rPr>
          <w:rFonts w:ascii="Arial" w:eastAsia="Arial" w:hAnsi="Arial" w:cs="Arial"/>
          <w:sz w:val="24"/>
        </w:rPr>
        <w:t xml:space="preserve"> округа представлен в разделах 1 и 2 н</w:t>
      </w:r>
      <w:r>
        <w:rPr>
          <w:rFonts w:ascii="Arial" w:eastAsia="Arial" w:hAnsi="Arial" w:cs="Arial"/>
          <w:sz w:val="24"/>
        </w:rPr>
        <w:t>астоящего тома.</w:t>
      </w:r>
    </w:p>
    <w:p w14:paraId="70AB24B4" w14:textId="77777777" w:rsidR="00BA0A5E" w:rsidRPr="00F078F1" w:rsidRDefault="00BA0A5E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43851D01" w14:textId="77777777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1" w:name="_Toc532057592"/>
      <w:bookmarkStart w:id="52" w:name="_Toc4937331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3.1.1 </w:t>
      </w:r>
      <w:bookmarkEnd w:id="51"/>
      <w:r w:rsidRPr="00F078F1">
        <w:rPr>
          <w:rFonts w:ascii="Arial" w:hAnsi="Arial" w:cs="Arial"/>
          <w:b/>
          <w:bCs/>
          <w:noProof/>
          <w:sz w:val="24"/>
          <w:szCs w:val="24"/>
        </w:rPr>
        <w:t>Зона застройки индивидуальными жилыми домами</w:t>
      </w:r>
      <w:bookmarkEnd w:id="52"/>
    </w:p>
    <w:p w14:paraId="775AF231" w14:textId="30413B2A" w:rsidR="00BA0A5E" w:rsidRDefault="00BA0A5E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Зона индивидуального жилищного строительства самая большая. </w:t>
      </w:r>
      <w:r w:rsidR="00763825" w:rsidRPr="00F078F1">
        <w:rPr>
          <w:rFonts w:ascii="Arial" w:eastAsia="Arial" w:hAnsi="Arial" w:cs="Arial"/>
          <w:sz w:val="24"/>
        </w:rPr>
        <w:t xml:space="preserve">Общая площадь </w:t>
      </w:r>
      <w:r>
        <w:rPr>
          <w:rFonts w:ascii="Arial" w:eastAsia="Arial" w:hAnsi="Arial" w:cs="Arial"/>
          <w:sz w:val="24"/>
        </w:rPr>
        <w:t xml:space="preserve">составляет </w:t>
      </w:r>
      <w:r w:rsidR="00A502DE">
        <w:rPr>
          <w:rFonts w:ascii="Arial" w:eastAsia="Arial" w:hAnsi="Arial" w:cs="Arial"/>
          <w:sz w:val="24"/>
        </w:rPr>
        <w:t>5606,47</w:t>
      </w:r>
      <w:r>
        <w:rPr>
          <w:rFonts w:ascii="Arial" w:eastAsia="Arial" w:hAnsi="Arial" w:cs="Arial"/>
          <w:sz w:val="24"/>
        </w:rPr>
        <w:t xml:space="preserve"> га или </w:t>
      </w:r>
      <w:r w:rsidR="00A502DE">
        <w:rPr>
          <w:rFonts w:ascii="Arial" w:eastAsia="Arial" w:hAnsi="Arial" w:cs="Arial"/>
          <w:sz w:val="24"/>
        </w:rPr>
        <w:t>99,3</w:t>
      </w:r>
      <w:r>
        <w:rPr>
          <w:rFonts w:ascii="Arial" w:eastAsia="Arial" w:hAnsi="Arial" w:cs="Arial"/>
          <w:sz w:val="24"/>
        </w:rPr>
        <w:t>% от общей площади жилой зоны</w:t>
      </w:r>
      <w:r w:rsidR="00763825" w:rsidRPr="00F078F1">
        <w:rPr>
          <w:rFonts w:ascii="Arial" w:eastAsia="Arial" w:hAnsi="Arial" w:cs="Arial"/>
          <w:sz w:val="24"/>
        </w:rPr>
        <w:t>.</w:t>
      </w:r>
    </w:p>
    <w:p w14:paraId="64B696FD" w14:textId="7AC4F469" w:rsidR="00763825" w:rsidRPr="00795024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 </w:t>
      </w:r>
    </w:p>
    <w:p w14:paraId="4BCB49C4" w14:textId="77777777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3" w:name="_Toc532057593"/>
      <w:bookmarkStart w:id="54" w:name="_Toc4937332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3.1.2 </w:t>
      </w:r>
      <w:bookmarkEnd w:id="53"/>
      <w:bookmarkEnd w:id="54"/>
      <w:r w:rsidRPr="009C2742">
        <w:rPr>
          <w:rFonts w:ascii="Arial" w:hAnsi="Arial" w:cs="Arial"/>
          <w:b/>
          <w:bCs/>
          <w:noProof/>
          <w:sz w:val="24"/>
          <w:szCs w:val="24"/>
        </w:rPr>
        <w:t>Зона застройки малоэтажными жилыми домами (до 4 этажей, включая мансардный)</w:t>
      </w:r>
    </w:p>
    <w:p w14:paraId="50D9C695" w14:textId="3F577568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 расчетный срок </w:t>
      </w:r>
      <w:r w:rsidR="00A502DE">
        <w:rPr>
          <w:rFonts w:ascii="Arial" w:eastAsia="Arial" w:hAnsi="Arial" w:cs="Arial"/>
          <w:sz w:val="24"/>
        </w:rPr>
        <w:t xml:space="preserve">не </w:t>
      </w:r>
      <w:r>
        <w:rPr>
          <w:rFonts w:ascii="Arial" w:eastAsia="Arial" w:hAnsi="Arial" w:cs="Arial"/>
          <w:sz w:val="24"/>
        </w:rPr>
        <w:t xml:space="preserve">предусмотрено расширение данной функциональной зоны, </w:t>
      </w:r>
      <w:r w:rsidRPr="00F078F1">
        <w:rPr>
          <w:rFonts w:ascii="Arial" w:eastAsia="Arial" w:hAnsi="Arial" w:cs="Arial"/>
          <w:sz w:val="24"/>
        </w:rPr>
        <w:t>и</w:t>
      </w:r>
      <w:r>
        <w:rPr>
          <w:rFonts w:ascii="Arial" w:eastAsia="Arial" w:hAnsi="Arial" w:cs="Arial"/>
          <w:sz w:val="24"/>
        </w:rPr>
        <w:t xml:space="preserve"> </w:t>
      </w:r>
      <w:r w:rsidR="00A502DE">
        <w:rPr>
          <w:rFonts w:ascii="Arial" w:eastAsia="Arial" w:hAnsi="Arial" w:cs="Arial"/>
          <w:sz w:val="24"/>
        </w:rPr>
        <w:t>она</w:t>
      </w:r>
      <w:r w:rsidRPr="00F078F1">
        <w:rPr>
          <w:rFonts w:ascii="Arial" w:eastAsia="Arial" w:hAnsi="Arial" w:cs="Arial"/>
          <w:sz w:val="24"/>
        </w:rPr>
        <w:t xml:space="preserve"> составит </w:t>
      </w:r>
      <w:r w:rsidR="00BA0A5E">
        <w:rPr>
          <w:rFonts w:ascii="Arial" w:eastAsia="Arial" w:hAnsi="Arial" w:cs="Arial"/>
          <w:sz w:val="24"/>
        </w:rPr>
        <w:t>24,</w:t>
      </w:r>
      <w:r w:rsidR="00A502DE">
        <w:rPr>
          <w:rFonts w:ascii="Arial" w:eastAsia="Arial" w:hAnsi="Arial" w:cs="Arial"/>
          <w:sz w:val="24"/>
        </w:rPr>
        <w:t>88</w:t>
      </w:r>
      <w:r w:rsidRPr="00F078F1">
        <w:rPr>
          <w:rFonts w:ascii="Arial" w:eastAsia="Arial" w:hAnsi="Arial" w:cs="Arial"/>
          <w:sz w:val="24"/>
        </w:rPr>
        <w:t xml:space="preserve"> га.</w:t>
      </w:r>
    </w:p>
    <w:p w14:paraId="1B4A3A1A" w14:textId="77777777" w:rsidR="00BA0A5E" w:rsidRDefault="00BA0A5E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4DA42EED" w14:textId="77777777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F078F1">
        <w:rPr>
          <w:rFonts w:ascii="Arial" w:hAnsi="Arial" w:cs="Arial"/>
          <w:b/>
          <w:bCs/>
          <w:noProof/>
          <w:sz w:val="24"/>
          <w:szCs w:val="24"/>
        </w:rPr>
        <w:t>3.1.</w:t>
      </w:r>
      <w:r>
        <w:rPr>
          <w:rFonts w:ascii="Arial" w:hAnsi="Arial" w:cs="Arial"/>
          <w:b/>
          <w:bCs/>
          <w:noProof/>
          <w:sz w:val="24"/>
          <w:szCs w:val="24"/>
        </w:rPr>
        <w:t>3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9C2742">
        <w:rPr>
          <w:rFonts w:ascii="Arial" w:hAnsi="Arial" w:cs="Arial"/>
          <w:b/>
          <w:bCs/>
          <w:noProof/>
          <w:sz w:val="24"/>
          <w:szCs w:val="24"/>
        </w:rPr>
        <w:t>Зона застройки среднеэтажными жилыми домами (от 5 до 8 этажей, включая мансардный)</w:t>
      </w:r>
    </w:p>
    <w:p w14:paraId="2EA90A0C" w14:textId="2A90F979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 расчетный срок </w:t>
      </w:r>
      <w:r w:rsidR="00BA0A5E">
        <w:rPr>
          <w:rFonts w:ascii="Arial" w:eastAsia="Arial" w:hAnsi="Arial" w:cs="Arial"/>
          <w:sz w:val="24"/>
        </w:rPr>
        <w:t xml:space="preserve">не </w:t>
      </w:r>
      <w:r>
        <w:rPr>
          <w:rFonts w:ascii="Arial" w:eastAsia="Arial" w:hAnsi="Arial" w:cs="Arial"/>
          <w:sz w:val="24"/>
        </w:rPr>
        <w:t xml:space="preserve">предусмотрено </w:t>
      </w:r>
      <w:r w:rsidR="00BA0A5E">
        <w:rPr>
          <w:rFonts w:ascii="Arial" w:eastAsia="Arial" w:hAnsi="Arial" w:cs="Arial"/>
          <w:sz w:val="24"/>
        </w:rPr>
        <w:t>изменение площади</w:t>
      </w:r>
      <w:r>
        <w:rPr>
          <w:rFonts w:ascii="Arial" w:eastAsia="Arial" w:hAnsi="Arial" w:cs="Arial"/>
          <w:sz w:val="24"/>
        </w:rPr>
        <w:t xml:space="preserve"> функциональной зоны, </w:t>
      </w:r>
      <w:r w:rsidRPr="00F078F1">
        <w:rPr>
          <w:rFonts w:ascii="Arial" w:eastAsia="Arial" w:hAnsi="Arial" w:cs="Arial"/>
          <w:sz w:val="24"/>
        </w:rPr>
        <w:t>и</w:t>
      </w:r>
      <w:r>
        <w:rPr>
          <w:rFonts w:ascii="Arial" w:eastAsia="Arial" w:hAnsi="Arial" w:cs="Arial"/>
          <w:sz w:val="24"/>
        </w:rPr>
        <w:t xml:space="preserve"> в будущем</w:t>
      </w:r>
      <w:r w:rsidRPr="00F078F1">
        <w:rPr>
          <w:rFonts w:ascii="Arial" w:eastAsia="Arial" w:hAnsi="Arial" w:cs="Arial"/>
          <w:sz w:val="24"/>
        </w:rPr>
        <w:t xml:space="preserve"> составит </w:t>
      </w:r>
      <w:r w:rsidR="00A502DE">
        <w:rPr>
          <w:rFonts w:ascii="Arial" w:eastAsia="Arial" w:hAnsi="Arial" w:cs="Arial"/>
          <w:sz w:val="24"/>
        </w:rPr>
        <w:t>13,24</w:t>
      </w:r>
      <w:r>
        <w:rPr>
          <w:rFonts w:ascii="Arial" w:eastAsia="Arial" w:hAnsi="Arial" w:cs="Arial"/>
          <w:sz w:val="24"/>
        </w:rPr>
        <w:t xml:space="preserve"> </w:t>
      </w:r>
      <w:r w:rsidRPr="00F078F1">
        <w:rPr>
          <w:rFonts w:ascii="Arial" w:eastAsia="Arial" w:hAnsi="Arial" w:cs="Arial"/>
          <w:sz w:val="24"/>
        </w:rPr>
        <w:t>га.</w:t>
      </w:r>
    </w:p>
    <w:p w14:paraId="4A7418EE" w14:textId="4576FDAE" w:rsidR="00763825" w:rsidRPr="00F078F1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74EFFE57" w14:textId="77777777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5" w:name="_Toc532057597"/>
      <w:bookmarkStart w:id="56" w:name="_Toc4937334"/>
      <w:r w:rsidRPr="00F078F1">
        <w:rPr>
          <w:rFonts w:ascii="Arial" w:hAnsi="Arial" w:cs="Arial"/>
          <w:b/>
          <w:bCs/>
          <w:noProof/>
          <w:sz w:val="24"/>
          <w:szCs w:val="24"/>
        </w:rPr>
        <w:t>3.2 Общественно-делового назначения</w:t>
      </w:r>
      <w:bookmarkEnd w:id="55"/>
      <w:bookmarkEnd w:id="56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</w:p>
    <w:p w14:paraId="35FD55F4" w14:textId="48D5B99A" w:rsidR="00763825" w:rsidRPr="005804D8" w:rsidRDefault="00A502DE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Согласно статье</w:t>
      </w:r>
      <w:r w:rsidR="00763825" w:rsidRPr="00F078F1">
        <w:rPr>
          <w:rFonts w:ascii="Arial" w:eastAsia="Arial" w:hAnsi="Arial" w:cs="Arial"/>
          <w:sz w:val="24"/>
        </w:rPr>
        <w:t xml:space="preserve"> 35 Градостроительного кодекса Российской Федерации в состав общественно-деловых зон могут включаться: </w:t>
      </w:r>
    </w:p>
    <w:p w14:paraId="52D73F57" w14:textId="77777777" w:rsidR="00763825" w:rsidRPr="00526EE5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делового, общественного и коммерческого назначения; </w:t>
      </w:r>
    </w:p>
    <w:p w14:paraId="26A5D44F" w14:textId="77777777" w:rsidR="00763825" w:rsidRPr="00526EE5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размещения объектов социального и коммунально-бытового назначения; </w:t>
      </w:r>
    </w:p>
    <w:p w14:paraId="42CE9D29" w14:textId="77777777" w:rsidR="00763825" w:rsidRPr="00526EE5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>зоны обслуживания объектов, необходимых для осуществления производственной и предпринимательской деятельности;</w:t>
      </w:r>
    </w:p>
    <w:p w14:paraId="0B700C28" w14:textId="77777777" w:rsidR="00763825" w:rsidRPr="00526EE5" w:rsidRDefault="00763825" w:rsidP="00763825">
      <w:pPr>
        <w:pStyle w:val="af7"/>
        <w:numPr>
          <w:ilvl w:val="0"/>
          <w:numId w:val="25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общественно-деловые зоны иных видов. </w:t>
      </w:r>
    </w:p>
    <w:p w14:paraId="648F2156" w14:textId="0A1EF7FA" w:rsidR="00763825" w:rsidRPr="00F078F1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 В перечень объектов капитального строительства, разрешенных для размещения в общественно-деловых зонах, могут включаться жилые дома, гостиницы, под</w:t>
      </w:r>
      <w:r w:rsidR="00BA0A5E">
        <w:rPr>
          <w:rFonts w:ascii="Arial" w:eastAsia="Arial" w:hAnsi="Arial" w:cs="Arial"/>
          <w:sz w:val="24"/>
        </w:rPr>
        <w:t>земные или многоэтажные гаражи.</w:t>
      </w:r>
    </w:p>
    <w:p w14:paraId="61FED308" w14:textId="53877508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Планируется расширение данной зоны, за счет нового строительства объектов социальной инфраструктуры исходя из потребности на </w:t>
      </w:r>
      <w:r w:rsidR="00BB56E8">
        <w:rPr>
          <w:rFonts w:ascii="Arial" w:eastAsia="Arial" w:hAnsi="Arial" w:cs="Arial"/>
          <w:sz w:val="24"/>
        </w:rPr>
        <w:t>муниципальный</w:t>
      </w:r>
      <w:r w:rsidRPr="00F078F1">
        <w:rPr>
          <w:rFonts w:ascii="Arial" w:eastAsia="Arial" w:hAnsi="Arial" w:cs="Arial"/>
          <w:sz w:val="24"/>
        </w:rPr>
        <w:t xml:space="preserve"> округ, и составит </w:t>
      </w:r>
      <w:r w:rsidR="00B54099">
        <w:rPr>
          <w:rFonts w:ascii="Arial" w:eastAsia="Arial" w:hAnsi="Arial" w:cs="Arial"/>
          <w:sz w:val="24"/>
        </w:rPr>
        <w:t>249,73</w:t>
      </w:r>
      <w:r w:rsidRPr="00F078F1">
        <w:rPr>
          <w:rFonts w:ascii="Arial" w:eastAsia="Arial" w:hAnsi="Arial" w:cs="Arial"/>
          <w:sz w:val="24"/>
        </w:rPr>
        <w:t xml:space="preserve"> га.</w:t>
      </w:r>
    </w:p>
    <w:p w14:paraId="07F2BE3D" w14:textId="6DAA49C2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Объекты федерального</w:t>
      </w:r>
      <w:r w:rsidR="00115DC3">
        <w:rPr>
          <w:rFonts w:ascii="Arial" w:eastAsia="Arial" w:hAnsi="Arial" w:cs="Arial"/>
          <w:sz w:val="24"/>
        </w:rPr>
        <w:t xml:space="preserve"> и регионального</w:t>
      </w:r>
      <w:r>
        <w:rPr>
          <w:rFonts w:ascii="Arial" w:eastAsia="Arial" w:hAnsi="Arial" w:cs="Arial"/>
          <w:sz w:val="24"/>
        </w:rPr>
        <w:t xml:space="preserve"> значения в данной зоне не предусмотрены. </w:t>
      </w:r>
      <w:r w:rsidR="00115DC3">
        <w:rPr>
          <w:rFonts w:ascii="Arial" w:eastAsia="Arial" w:hAnsi="Arial" w:cs="Arial"/>
          <w:sz w:val="24"/>
        </w:rPr>
        <w:t>Объекты местного значения предусмотрены п. 1.1, 1.</w:t>
      </w:r>
      <w:r w:rsidR="00B54099">
        <w:rPr>
          <w:rFonts w:ascii="Arial" w:eastAsia="Arial" w:hAnsi="Arial" w:cs="Arial"/>
          <w:sz w:val="24"/>
        </w:rPr>
        <w:t>3</w:t>
      </w:r>
      <w:r w:rsidR="00115DC3">
        <w:rPr>
          <w:rFonts w:ascii="Arial" w:eastAsia="Arial" w:hAnsi="Arial" w:cs="Arial"/>
          <w:sz w:val="24"/>
        </w:rPr>
        <w:t xml:space="preserve"> данного положения.</w:t>
      </w:r>
    </w:p>
    <w:p w14:paraId="611BDC9A" w14:textId="77777777" w:rsidR="00BA0A5E" w:rsidRPr="00F078F1" w:rsidRDefault="00BA0A5E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0678E5F5" w14:textId="25E5148C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7" w:name="_Toc532057598"/>
      <w:bookmarkStart w:id="58" w:name="_Toc4937335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3.3 </w:t>
      </w:r>
      <w:bookmarkEnd w:id="57"/>
      <w:r w:rsidRPr="00F078F1">
        <w:rPr>
          <w:rFonts w:ascii="Arial" w:hAnsi="Arial" w:cs="Arial"/>
          <w:b/>
          <w:bCs/>
          <w:noProof/>
          <w:sz w:val="24"/>
          <w:szCs w:val="24"/>
        </w:rPr>
        <w:t>Производственные зон</w:t>
      </w:r>
      <w:bookmarkEnd w:id="58"/>
      <w:r w:rsidR="00115DC3">
        <w:rPr>
          <w:rFonts w:ascii="Arial" w:hAnsi="Arial" w:cs="Arial"/>
          <w:b/>
          <w:bCs/>
          <w:noProof/>
          <w:sz w:val="24"/>
          <w:szCs w:val="24"/>
        </w:rPr>
        <w:t>а</w:t>
      </w:r>
    </w:p>
    <w:p w14:paraId="0280D2B9" w14:textId="302D55DE" w:rsidR="00763825" w:rsidRDefault="00115DC3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Данная зона</w:t>
      </w:r>
      <w:r w:rsidRPr="00115DC3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предусматривает размещение</w:t>
      </w:r>
      <w:r w:rsidRPr="00115DC3">
        <w:rPr>
          <w:rFonts w:ascii="Arial" w:eastAsia="Arial" w:hAnsi="Arial" w:cs="Arial"/>
          <w:sz w:val="24"/>
        </w:rPr>
        <w:t xml:space="preserve"> производственных объектов с различными нормативами воздействия на окружающую среду</w:t>
      </w:r>
      <w:r>
        <w:rPr>
          <w:rFonts w:ascii="Arial" w:eastAsia="Arial" w:hAnsi="Arial" w:cs="Arial"/>
          <w:sz w:val="24"/>
        </w:rPr>
        <w:t>, а также</w:t>
      </w:r>
      <w:r w:rsidRPr="00115DC3">
        <w:rPr>
          <w:rFonts w:ascii="Arial" w:eastAsia="Arial" w:hAnsi="Arial" w:cs="Arial"/>
          <w:sz w:val="24"/>
        </w:rPr>
        <w:t xml:space="preserve"> </w:t>
      </w:r>
      <w:r w:rsidR="00763825" w:rsidRPr="005804D8">
        <w:rPr>
          <w:rFonts w:ascii="Arial" w:eastAsia="Arial" w:hAnsi="Arial" w:cs="Arial"/>
          <w:sz w:val="24"/>
        </w:rPr>
        <w:t>сопутствующей инженерной</w:t>
      </w:r>
      <w:r>
        <w:rPr>
          <w:rFonts w:ascii="Arial" w:eastAsia="Arial" w:hAnsi="Arial" w:cs="Arial"/>
          <w:sz w:val="24"/>
        </w:rPr>
        <w:t xml:space="preserve"> и транспортной инфраструктуры</w:t>
      </w:r>
      <w:r w:rsidR="003059A2">
        <w:rPr>
          <w:rFonts w:ascii="Arial" w:eastAsia="Arial" w:hAnsi="Arial" w:cs="Arial"/>
          <w:sz w:val="24"/>
        </w:rPr>
        <w:t>,</w:t>
      </w:r>
      <w:r>
        <w:rPr>
          <w:rFonts w:ascii="Arial" w:eastAsia="Arial" w:hAnsi="Arial" w:cs="Arial"/>
          <w:sz w:val="24"/>
        </w:rPr>
        <w:t xml:space="preserve"> </w:t>
      </w:r>
      <w:r w:rsidR="003059A2">
        <w:rPr>
          <w:rFonts w:ascii="Arial" w:eastAsia="Arial" w:hAnsi="Arial" w:cs="Arial"/>
          <w:sz w:val="24"/>
        </w:rPr>
        <w:t>в</w:t>
      </w:r>
      <w:r>
        <w:rPr>
          <w:rFonts w:ascii="Arial" w:eastAsia="Arial" w:hAnsi="Arial" w:cs="Arial"/>
          <w:sz w:val="24"/>
        </w:rPr>
        <w:t xml:space="preserve"> зоне </w:t>
      </w:r>
      <w:r w:rsidR="00763825" w:rsidRPr="005804D8">
        <w:rPr>
          <w:rFonts w:ascii="Arial" w:eastAsia="Arial" w:hAnsi="Arial" w:cs="Arial"/>
          <w:sz w:val="24"/>
        </w:rPr>
        <w:t xml:space="preserve">также </w:t>
      </w:r>
      <w:r>
        <w:rPr>
          <w:rFonts w:ascii="Arial" w:eastAsia="Arial" w:hAnsi="Arial" w:cs="Arial"/>
          <w:sz w:val="24"/>
        </w:rPr>
        <w:t>можно размещать здания коммерции,</w:t>
      </w:r>
      <w:r w:rsidR="00763825" w:rsidRPr="005804D8">
        <w:rPr>
          <w:rFonts w:ascii="Arial" w:eastAsia="Arial" w:hAnsi="Arial" w:cs="Arial"/>
          <w:sz w:val="24"/>
        </w:rPr>
        <w:t xml:space="preserve"> допускаемых к </w:t>
      </w:r>
      <w:r>
        <w:rPr>
          <w:rFonts w:ascii="Arial" w:eastAsia="Arial" w:hAnsi="Arial" w:cs="Arial"/>
          <w:sz w:val="24"/>
        </w:rPr>
        <w:t>размещению в промышленных зонах.</w:t>
      </w:r>
      <w:r w:rsidR="00763825" w:rsidRPr="005804D8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О</w:t>
      </w:r>
      <w:r w:rsidR="00763825" w:rsidRPr="005804D8">
        <w:rPr>
          <w:rFonts w:ascii="Arial" w:eastAsia="Arial" w:hAnsi="Arial" w:cs="Arial"/>
          <w:sz w:val="24"/>
        </w:rPr>
        <w:t xml:space="preserve">бщая площадь на расчетный срок составит </w:t>
      </w:r>
      <w:r w:rsidR="00B54099">
        <w:rPr>
          <w:rFonts w:ascii="Arial" w:eastAsia="Arial" w:hAnsi="Arial" w:cs="Arial"/>
          <w:sz w:val="24"/>
        </w:rPr>
        <w:t>458,03</w:t>
      </w:r>
      <w:r w:rsidR="003059A2">
        <w:rPr>
          <w:rFonts w:ascii="Arial" w:eastAsia="Arial" w:hAnsi="Arial" w:cs="Arial"/>
          <w:sz w:val="24"/>
        </w:rPr>
        <w:t xml:space="preserve"> </w:t>
      </w:r>
      <w:r w:rsidR="00763825" w:rsidRPr="005804D8">
        <w:rPr>
          <w:rFonts w:ascii="Arial" w:eastAsia="Arial" w:hAnsi="Arial" w:cs="Arial"/>
          <w:sz w:val="24"/>
        </w:rPr>
        <w:t xml:space="preserve">га. </w:t>
      </w:r>
    </w:p>
    <w:p w14:paraId="2D33E37A" w14:textId="2DF86A44" w:rsidR="003059A2" w:rsidRDefault="003059A2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пределах данной зоны объекты федерального значения не предусмотрены. </w:t>
      </w:r>
      <w:r w:rsidR="00DB4DED">
        <w:rPr>
          <w:rFonts w:ascii="Arial" w:eastAsia="Arial" w:hAnsi="Arial" w:cs="Arial"/>
          <w:sz w:val="24"/>
        </w:rPr>
        <w:t xml:space="preserve">Объекты регионального значения, предусмотренные для размещения на территории Новоалександровского </w:t>
      </w:r>
      <w:r w:rsidR="00BB56E8">
        <w:rPr>
          <w:rFonts w:ascii="Arial" w:eastAsia="Arial" w:hAnsi="Arial" w:cs="Arial"/>
          <w:sz w:val="24"/>
        </w:rPr>
        <w:t>муниципального</w:t>
      </w:r>
      <w:r w:rsidR="00DB4DED">
        <w:rPr>
          <w:rFonts w:ascii="Arial" w:eastAsia="Arial" w:hAnsi="Arial" w:cs="Arial"/>
          <w:sz w:val="24"/>
        </w:rPr>
        <w:t xml:space="preserve"> округа представлены </w:t>
      </w:r>
      <w:r w:rsidR="00B54099">
        <w:rPr>
          <w:rFonts w:ascii="Arial" w:eastAsia="Arial" w:hAnsi="Arial" w:cs="Arial"/>
          <w:sz w:val="24"/>
        </w:rPr>
        <w:t>в разделе 2 настоящего положения.</w:t>
      </w:r>
    </w:p>
    <w:p w14:paraId="6A47CC03" w14:textId="77777777" w:rsidR="003059A2" w:rsidRDefault="003059A2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0A25F287" w14:textId="0F05357C" w:rsidR="00763825" w:rsidRPr="005852B2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082AD5">
        <w:rPr>
          <w:rFonts w:ascii="Arial" w:hAnsi="Arial" w:cs="Arial"/>
          <w:b/>
          <w:bCs/>
          <w:noProof/>
          <w:sz w:val="24"/>
          <w:szCs w:val="24"/>
        </w:rPr>
        <w:t>3.</w:t>
      </w:r>
      <w:r w:rsidR="00115DC3">
        <w:rPr>
          <w:rFonts w:ascii="Arial" w:hAnsi="Arial" w:cs="Arial"/>
          <w:b/>
          <w:bCs/>
          <w:noProof/>
          <w:sz w:val="24"/>
          <w:szCs w:val="24"/>
        </w:rPr>
        <w:t>4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DB4DED">
        <w:rPr>
          <w:rFonts w:ascii="Arial" w:hAnsi="Arial" w:cs="Arial"/>
          <w:b/>
          <w:bCs/>
          <w:noProof/>
          <w:sz w:val="24"/>
          <w:szCs w:val="24"/>
        </w:rPr>
        <w:t>И</w:t>
      </w:r>
      <w:r w:rsidRPr="005852B2">
        <w:rPr>
          <w:rFonts w:ascii="Arial" w:hAnsi="Arial" w:cs="Arial"/>
          <w:b/>
          <w:bCs/>
          <w:noProof/>
          <w:sz w:val="24"/>
          <w:szCs w:val="24"/>
        </w:rPr>
        <w:t>нженерн</w:t>
      </w:r>
      <w:r w:rsidR="00DB4DED">
        <w:rPr>
          <w:rFonts w:ascii="Arial" w:hAnsi="Arial" w:cs="Arial"/>
          <w:b/>
          <w:bCs/>
          <w:noProof/>
          <w:sz w:val="24"/>
          <w:szCs w:val="24"/>
        </w:rPr>
        <w:t>ая</w:t>
      </w:r>
      <w:r w:rsidRPr="005852B2">
        <w:rPr>
          <w:rFonts w:ascii="Arial" w:hAnsi="Arial" w:cs="Arial"/>
          <w:b/>
          <w:bCs/>
          <w:noProof/>
          <w:sz w:val="24"/>
          <w:szCs w:val="24"/>
        </w:rPr>
        <w:t xml:space="preserve"> инфраструктуры</w:t>
      </w:r>
    </w:p>
    <w:p w14:paraId="6CD5E69A" w14:textId="348EB5A2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площадь </w:t>
      </w:r>
      <w:r w:rsidR="00DB4DED">
        <w:rPr>
          <w:rFonts w:ascii="Arial" w:eastAsia="Arial" w:hAnsi="Arial" w:cs="Arial"/>
          <w:sz w:val="24"/>
        </w:rPr>
        <w:t>–</w:t>
      </w:r>
      <w:r>
        <w:rPr>
          <w:rFonts w:ascii="Arial" w:eastAsia="Arial" w:hAnsi="Arial" w:cs="Arial"/>
          <w:sz w:val="24"/>
        </w:rPr>
        <w:t xml:space="preserve"> </w:t>
      </w:r>
      <w:r w:rsidR="00B54099">
        <w:rPr>
          <w:rFonts w:ascii="Arial" w:eastAsia="Arial" w:hAnsi="Arial" w:cs="Arial"/>
          <w:sz w:val="24"/>
        </w:rPr>
        <w:t>132,19</w:t>
      </w:r>
      <w:r>
        <w:rPr>
          <w:rFonts w:ascii="Arial" w:eastAsia="Arial" w:hAnsi="Arial" w:cs="Arial"/>
          <w:sz w:val="24"/>
        </w:rPr>
        <w:t xml:space="preserve"> га. В пределах данной зоны предусмотрены объекты регионального и местного значения. </w:t>
      </w:r>
      <w:r w:rsidRPr="005852B2">
        <w:rPr>
          <w:rFonts w:ascii="Arial" w:eastAsia="Arial" w:hAnsi="Arial" w:cs="Arial"/>
          <w:sz w:val="24"/>
        </w:rPr>
        <w:t>В пределах зоны инженерной инфраструктуры размещаются объекты в сфере водоснабжения; водоотведения (очистные сооружения, КНС, магист</w:t>
      </w:r>
      <w:r>
        <w:rPr>
          <w:rFonts w:ascii="Arial" w:eastAsia="Arial" w:hAnsi="Arial" w:cs="Arial"/>
          <w:sz w:val="24"/>
        </w:rPr>
        <w:t>ральные сети); электроснабжения,</w:t>
      </w:r>
      <w:r w:rsidRPr="005852B2">
        <w:rPr>
          <w:rFonts w:ascii="Arial" w:eastAsia="Arial" w:hAnsi="Arial" w:cs="Arial"/>
          <w:sz w:val="24"/>
        </w:rPr>
        <w:t xml:space="preserve"> газоснабжения</w:t>
      </w:r>
      <w:r>
        <w:rPr>
          <w:rFonts w:ascii="Arial" w:eastAsia="Arial" w:hAnsi="Arial" w:cs="Arial"/>
          <w:sz w:val="24"/>
        </w:rPr>
        <w:t xml:space="preserve">; дождевой канализации; </w:t>
      </w:r>
      <w:r w:rsidRPr="005852B2">
        <w:rPr>
          <w:rFonts w:ascii="Arial" w:eastAsia="Arial" w:hAnsi="Arial" w:cs="Arial"/>
          <w:sz w:val="24"/>
        </w:rPr>
        <w:t>теплоснабжения (магистральные сети, котельные).</w:t>
      </w:r>
      <w:r>
        <w:rPr>
          <w:rFonts w:ascii="Arial" w:eastAsia="Arial" w:hAnsi="Arial" w:cs="Arial"/>
          <w:sz w:val="24"/>
        </w:rPr>
        <w:t xml:space="preserve"> </w:t>
      </w:r>
      <w:r w:rsidRPr="005852B2">
        <w:rPr>
          <w:rFonts w:ascii="Arial" w:eastAsia="Arial" w:hAnsi="Arial" w:cs="Arial"/>
          <w:sz w:val="24"/>
        </w:rPr>
        <w:t xml:space="preserve">Указанные объекты </w:t>
      </w:r>
      <w:r w:rsidR="00DB4DED">
        <w:rPr>
          <w:rFonts w:ascii="Arial" w:eastAsia="Arial" w:hAnsi="Arial" w:cs="Arial"/>
          <w:sz w:val="24"/>
        </w:rPr>
        <w:t>регионального значения представлены в п. 2.2-2.</w:t>
      </w:r>
      <w:r w:rsidR="00B54099">
        <w:rPr>
          <w:rFonts w:ascii="Arial" w:eastAsia="Arial" w:hAnsi="Arial" w:cs="Arial"/>
          <w:sz w:val="24"/>
        </w:rPr>
        <w:t>3</w:t>
      </w:r>
      <w:r w:rsidRPr="005852B2">
        <w:rPr>
          <w:rFonts w:ascii="Arial" w:eastAsia="Arial" w:hAnsi="Arial" w:cs="Arial"/>
          <w:sz w:val="24"/>
        </w:rPr>
        <w:t xml:space="preserve"> положения о территориальном планировании.</w:t>
      </w:r>
      <w:r w:rsidR="00DB4DED">
        <w:rPr>
          <w:rFonts w:ascii="Arial" w:eastAsia="Arial" w:hAnsi="Arial" w:cs="Arial"/>
          <w:sz w:val="24"/>
        </w:rPr>
        <w:t xml:space="preserve"> Объекты местного значения указаны в п. 1.3 положения о территориальном планировании.</w:t>
      </w:r>
    </w:p>
    <w:p w14:paraId="48C79B6C" w14:textId="77777777" w:rsidR="003059A2" w:rsidRDefault="003059A2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64FC9FAC" w14:textId="2E7CDD41" w:rsidR="00763825" w:rsidRPr="005852B2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3.</w:t>
      </w:r>
      <w:r w:rsidR="00DB4DED">
        <w:rPr>
          <w:rFonts w:ascii="Arial" w:hAnsi="Arial" w:cs="Arial"/>
          <w:b/>
          <w:bCs/>
          <w:noProof/>
          <w:sz w:val="24"/>
          <w:szCs w:val="24"/>
        </w:rPr>
        <w:t>5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5852B2">
        <w:rPr>
          <w:rFonts w:ascii="Arial" w:hAnsi="Arial" w:cs="Arial"/>
          <w:b/>
          <w:bCs/>
          <w:noProof/>
          <w:sz w:val="24"/>
          <w:szCs w:val="24"/>
        </w:rPr>
        <w:t>Зона транспортной инфраструктуры</w:t>
      </w:r>
    </w:p>
    <w:p w14:paraId="4A8681E5" w14:textId="706697E4" w:rsidR="00763825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5852B2">
        <w:rPr>
          <w:rFonts w:ascii="Arial" w:eastAsia="Arial" w:hAnsi="Arial" w:cs="Arial"/>
          <w:sz w:val="24"/>
        </w:rPr>
        <w:t xml:space="preserve">площадь зоны составляет </w:t>
      </w:r>
      <w:r w:rsidR="00C62A6F">
        <w:rPr>
          <w:rFonts w:ascii="Arial" w:eastAsia="Arial" w:hAnsi="Arial" w:cs="Arial"/>
          <w:sz w:val="24"/>
        </w:rPr>
        <w:t>1561,31</w:t>
      </w:r>
      <w:r w:rsidRPr="005852B2">
        <w:rPr>
          <w:rFonts w:ascii="Arial" w:eastAsia="Arial" w:hAnsi="Arial" w:cs="Arial"/>
          <w:sz w:val="24"/>
        </w:rPr>
        <w:t xml:space="preserve"> га территории </w:t>
      </w:r>
      <w:r w:rsidR="00CF7084">
        <w:rPr>
          <w:rFonts w:ascii="Arial" w:eastAsia="Arial" w:hAnsi="Arial" w:cs="Arial"/>
          <w:sz w:val="24"/>
        </w:rPr>
        <w:t>Новоалександровского</w:t>
      </w:r>
      <w:r w:rsidRPr="005852B2">
        <w:rPr>
          <w:rFonts w:ascii="Arial" w:eastAsia="Arial" w:hAnsi="Arial" w:cs="Arial"/>
          <w:sz w:val="24"/>
        </w:rPr>
        <w:t xml:space="preserve"> </w:t>
      </w:r>
      <w:r w:rsidR="00BB56E8">
        <w:rPr>
          <w:rFonts w:ascii="Arial" w:eastAsia="Arial" w:hAnsi="Arial" w:cs="Arial"/>
          <w:sz w:val="24"/>
        </w:rPr>
        <w:t>муниципального</w:t>
      </w:r>
      <w:r w:rsidRPr="005852B2">
        <w:rPr>
          <w:rFonts w:ascii="Arial" w:eastAsia="Arial" w:hAnsi="Arial" w:cs="Arial"/>
          <w:sz w:val="24"/>
        </w:rPr>
        <w:t xml:space="preserve"> округа.</w:t>
      </w:r>
      <w:r>
        <w:rPr>
          <w:rFonts w:ascii="Arial" w:eastAsia="Arial" w:hAnsi="Arial" w:cs="Arial"/>
          <w:sz w:val="24"/>
        </w:rPr>
        <w:t xml:space="preserve"> Перечень объектов местного и регионального значения указаны в разделах 1 и 2 положения о территориальном планировании.</w:t>
      </w:r>
    </w:p>
    <w:p w14:paraId="2CA2529B" w14:textId="77777777" w:rsidR="003059A2" w:rsidRDefault="003059A2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51B5A236" w14:textId="5E8183A3" w:rsidR="00C62A6F" w:rsidRDefault="00C62A6F" w:rsidP="00C62A6F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 xml:space="preserve">3.6 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Зона сельскохозяйственного </w:t>
      </w:r>
      <w:r>
        <w:rPr>
          <w:rFonts w:ascii="Arial" w:hAnsi="Arial" w:cs="Arial"/>
          <w:b/>
          <w:bCs/>
          <w:noProof/>
          <w:sz w:val="24"/>
          <w:szCs w:val="24"/>
        </w:rPr>
        <w:t>назначения</w:t>
      </w:r>
    </w:p>
    <w:p w14:paraId="4AA94288" w14:textId="2EFA1A50" w:rsidR="00CC39E4" w:rsidRDefault="00C62A6F" w:rsidP="00B54099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C62A6F">
        <w:rPr>
          <w:rFonts w:ascii="Arial" w:eastAsia="Arial" w:hAnsi="Arial" w:cs="Arial"/>
          <w:sz w:val="24"/>
        </w:rPr>
        <w:t>Данная зона является самой большой функциональной зоной.</w:t>
      </w:r>
      <w:r>
        <w:rPr>
          <w:rFonts w:ascii="Arial" w:eastAsia="Arial" w:hAnsi="Arial" w:cs="Arial"/>
          <w:sz w:val="24"/>
        </w:rPr>
        <w:t xml:space="preserve"> </w:t>
      </w:r>
      <w:r w:rsidR="00CC39E4">
        <w:rPr>
          <w:rFonts w:ascii="Arial" w:eastAsia="Arial" w:hAnsi="Arial" w:cs="Arial"/>
          <w:sz w:val="24"/>
        </w:rPr>
        <w:t xml:space="preserve">Настоящим проектом предусматривается небольшое сокращение данной площади до </w:t>
      </w:r>
      <w:r w:rsidR="00B54099">
        <w:rPr>
          <w:rFonts w:ascii="Arial" w:eastAsia="Arial" w:hAnsi="Arial" w:cs="Arial"/>
          <w:sz w:val="24"/>
        </w:rPr>
        <w:t>182038,2</w:t>
      </w:r>
      <w:r w:rsidR="00CC39E4">
        <w:rPr>
          <w:rFonts w:ascii="Arial" w:eastAsia="Arial" w:hAnsi="Arial" w:cs="Arial"/>
          <w:sz w:val="24"/>
        </w:rPr>
        <w:t xml:space="preserve"> га в связи с реализацией объектов социального и культурно-бытового обслуживания. Объекты федерального значения в данной зоне не предусмотрены. Объекты регионального значения представлены </w:t>
      </w:r>
      <w:r w:rsidR="00B54099">
        <w:rPr>
          <w:rFonts w:ascii="Arial" w:eastAsia="Arial" w:hAnsi="Arial" w:cs="Arial"/>
          <w:sz w:val="24"/>
        </w:rPr>
        <w:t>в разделе 2.</w:t>
      </w:r>
    </w:p>
    <w:p w14:paraId="4BD0424F" w14:textId="77777777" w:rsidR="00B54099" w:rsidRPr="00C62A6F" w:rsidRDefault="00B54099" w:rsidP="00B54099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25320410" w14:textId="004E756A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9" w:name="_Toc532057600"/>
      <w:bookmarkStart w:id="60" w:name="_Toc4937336"/>
      <w:r w:rsidRPr="00F078F1">
        <w:rPr>
          <w:rFonts w:ascii="Arial" w:hAnsi="Arial" w:cs="Arial"/>
          <w:b/>
          <w:bCs/>
          <w:noProof/>
          <w:sz w:val="24"/>
          <w:szCs w:val="24"/>
        </w:rPr>
        <w:t>3.</w:t>
      </w:r>
      <w:r w:rsidR="002B0CFD">
        <w:rPr>
          <w:rFonts w:ascii="Arial" w:hAnsi="Arial" w:cs="Arial"/>
          <w:b/>
          <w:bCs/>
          <w:noProof/>
          <w:sz w:val="24"/>
          <w:szCs w:val="24"/>
        </w:rPr>
        <w:t>7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Рекреационного </w:t>
      </w:r>
      <w:bookmarkEnd w:id="59"/>
      <w:bookmarkEnd w:id="60"/>
      <w:r w:rsidR="00CC39E4">
        <w:rPr>
          <w:rFonts w:ascii="Arial" w:hAnsi="Arial" w:cs="Arial"/>
          <w:b/>
          <w:bCs/>
          <w:noProof/>
          <w:sz w:val="24"/>
          <w:szCs w:val="24"/>
        </w:rPr>
        <w:t>использования</w:t>
      </w:r>
    </w:p>
    <w:p w14:paraId="0AD29370" w14:textId="7FD5171D" w:rsidR="00763825" w:rsidRPr="00F078F1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Данная зона предусматривает р</w:t>
      </w:r>
      <w:r w:rsidRPr="005804D8">
        <w:rPr>
          <w:rFonts w:ascii="Arial" w:eastAsia="Arial" w:hAnsi="Arial" w:cs="Arial"/>
          <w:sz w:val="24"/>
        </w:rPr>
        <w:t>азмещение парков, скверов, садов, бульваров, набережных, зоопарков, зеленых насаждений, предназначенных для благоустройства территории, объектов рекреационного назначения, отдельных спортивных объектов, объектов массового летнего отдыха, пляжей.</w:t>
      </w:r>
    </w:p>
    <w:p w14:paraId="62C6B17F" w14:textId="1AC8BDEA" w:rsidR="00F7013C" w:rsidRDefault="0076382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lastRenderedPageBreak/>
        <w:t xml:space="preserve">Настоящим проектом предполагается расширение данной функциональной зоны с целью развития туристического комплекса и увеличения туристического потока. </w:t>
      </w:r>
      <w:r w:rsidR="00F7013C">
        <w:rPr>
          <w:rFonts w:ascii="Arial" w:eastAsia="Arial" w:hAnsi="Arial" w:cs="Arial"/>
          <w:sz w:val="24"/>
        </w:rPr>
        <w:t xml:space="preserve">В связи с реализацией проектов общая площадь данной зоны увеличится и составит </w:t>
      </w:r>
      <w:r w:rsidR="00B54099">
        <w:rPr>
          <w:rFonts w:ascii="Arial" w:eastAsia="Arial" w:hAnsi="Arial" w:cs="Arial"/>
          <w:sz w:val="24"/>
        </w:rPr>
        <w:t>537,14</w:t>
      </w:r>
      <w:r w:rsidR="00F7013C">
        <w:rPr>
          <w:rFonts w:ascii="Arial" w:eastAsia="Arial" w:hAnsi="Arial" w:cs="Arial"/>
          <w:sz w:val="24"/>
        </w:rPr>
        <w:t xml:space="preserve"> га.</w:t>
      </w:r>
    </w:p>
    <w:p w14:paraId="4B6ED6F3" w14:textId="40F8E79F" w:rsidR="00763825" w:rsidRDefault="002B0CFD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Объекты федерального и регионального значения не предусмотрены. </w:t>
      </w:r>
      <w:r w:rsidR="00763825" w:rsidRPr="00F078F1">
        <w:rPr>
          <w:rFonts w:ascii="Arial" w:eastAsia="Arial" w:hAnsi="Arial" w:cs="Arial"/>
          <w:sz w:val="24"/>
        </w:rPr>
        <w:t>Подробный перечень объектов (проектов) местного значения для размещения в зоне рекреационного назначения представлен в р</w:t>
      </w:r>
      <w:r>
        <w:rPr>
          <w:rFonts w:ascii="Arial" w:eastAsia="Arial" w:hAnsi="Arial" w:cs="Arial"/>
          <w:sz w:val="24"/>
        </w:rPr>
        <w:t>азделах 1 и 2 настоящего тома.</w:t>
      </w:r>
    </w:p>
    <w:p w14:paraId="27DA996E" w14:textId="77777777" w:rsidR="00420685" w:rsidRPr="00F078F1" w:rsidRDefault="00420685" w:rsidP="00763825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476D9E93" w14:textId="28FB0438" w:rsidR="00763825" w:rsidRPr="00F078F1" w:rsidRDefault="00763825" w:rsidP="00763825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61" w:name="_Toc532057604"/>
      <w:bookmarkStart w:id="62" w:name="_Toc4937339"/>
      <w:r w:rsidRPr="00F078F1">
        <w:rPr>
          <w:rFonts w:ascii="Arial" w:hAnsi="Arial" w:cs="Arial"/>
          <w:b/>
          <w:bCs/>
          <w:noProof/>
          <w:sz w:val="24"/>
          <w:szCs w:val="24"/>
        </w:rPr>
        <w:t>3.</w:t>
      </w:r>
      <w:r w:rsidR="002B0CFD">
        <w:rPr>
          <w:rFonts w:ascii="Arial" w:hAnsi="Arial" w:cs="Arial"/>
          <w:b/>
          <w:bCs/>
          <w:noProof/>
          <w:sz w:val="24"/>
          <w:szCs w:val="24"/>
        </w:rPr>
        <w:t>8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bookmarkEnd w:id="61"/>
      <w:bookmarkEnd w:id="62"/>
      <w:r w:rsidRPr="007C5FCA">
        <w:rPr>
          <w:rFonts w:ascii="Arial" w:hAnsi="Arial" w:cs="Arial"/>
          <w:b/>
          <w:bCs/>
          <w:noProof/>
          <w:sz w:val="24"/>
          <w:szCs w:val="24"/>
        </w:rPr>
        <w:t>Зоны специального назначения</w:t>
      </w:r>
    </w:p>
    <w:p w14:paraId="55A0C025" w14:textId="62E8D19D" w:rsidR="00083628" w:rsidRPr="002B0CFD" w:rsidRDefault="002B0CFD" w:rsidP="002B0CFD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Реализация проектов местного и регионального значения позволит увеличить площадь данной зоны до </w:t>
      </w:r>
      <w:r w:rsidR="00B54099">
        <w:rPr>
          <w:rFonts w:ascii="Arial" w:eastAsia="Arial" w:hAnsi="Arial" w:cs="Arial"/>
          <w:sz w:val="24"/>
        </w:rPr>
        <w:t>107,97</w:t>
      </w:r>
      <w:r>
        <w:rPr>
          <w:rFonts w:ascii="Arial" w:eastAsia="Arial" w:hAnsi="Arial" w:cs="Arial"/>
          <w:sz w:val="24"/>
        </w:rPr>
        <w:t xml:space="preserve"> га. Объекты федерального значения в данной зоне не предусмотрены, объекты регионального значения указаны в п. 2.</w:t>
      </w:r>
      <w:r w:rsidR="00B54099">
        <w:rPr>
          <w:rFonts w:ascii="Arial" w:eastAsia="Arial" w:hAnsi="Arial" w:cs="Arial"/>
          <w:sz w:val="24"/>
        </w:rPr>
        <w:t>4</w:t>
      </w:r>
      <w:r>
        <w:rPr>
          <w:rFonts w:ascii="Arial" w:eastAsia="Arial" w:hAnsi="Arial" w:cs="Arial"/>
          <w:sz w:val="24"/>
        </w:rPr>
        <w:t xml:space="preserve"> настоящего положения. Полный перечень объектов местного значения указан в п 1.</w:t>
      </w:r>
      <w:r w:rsidR="00B54099">
        <w:rPr>
          <w:rFonts w:ascii="Arial" w:eastAsia="Arial" w:hAnsi="Arial" w:cs="Arial"/>
          <w:sz w:val="24"/>
        </w:rPr>
        <w:t>4</w:t>
      </w:r>
      <w:r>
        <w:rPr>
          <w:rFonts w:ascii="Arial" w:eastAsia="Arial" w:hAnsi="Arial" w:cs="Arial"/>
          <w:sz w:val="24"/>
        </w:rPr>
        <w:t>.</w:t>
      </w:r>
    </w:p>
    <w:sectPr w:rsidR="00083628" w:rsidRPr="002B0CFD" w:rsidSect="000356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7F5DC" w14:textId="77777777" w:rsidR="00C6786F" w:rsidRDefault="00C6786F" w:rsidP="00D149AF">
      <w:pPr>
        <w:spacing w:after="0" w:line="240" w:lineRule="auto"/>
      </w:pPr>
      <w:r>
        <w:separator/>
      </w:r>
    </w:p>
  </w:endnote>
  <w:endnote w:type="continuationSeparator" w:id="0">
    <w:p w14:paraId="7F4D8C8C" w14:textId="77777777" w:rsidR="00C6786F" w:rsidRDefault="00C6786F" w:rsidP="00D14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9894520"/>
      <w:docPartObj>
        <w:docPartGallery w:val="Page Numbers (Bottom of Page)"/>
        <w:docPartUnique/>
      </w:docPartObj>
    </w:sdtPr>
    <w:sdtEndPr>
      <w:rPr>
        <w:rFonts w:ascii="Arial Narrow" w:hAnsi="Arial Narrow" w:cs="Times New Roman"/>
        <w:sz w:val="20"/>
      </w:rPr>
    </w:sdtEndPr>
    <w:sdtContent>
      <w:p w14:paraId="2C8A6E35" w14:textId="77777777" w:rsidR="00D95671" w:rsidRPr="008E00E4" w:rsidRDefault="00D95671">
        <w:pPr>
          <w:pStyle w:val="a6"/>
          <w:jc w:val="right"/>
          <w:rPr>
            <w:rFonts w:ascii="Arial Narrow" w:hAnsi="Arial Narrow" w:cs="Times New Roman"/>
            <w:sz w:val="20"/>
          </w:rPr>
        </w:pPr>
        <w:r w:rsidRPr="008E00E4">
          <w:rPr>
            <w:rFonts w:ascii="Arial Narrow" w:hAnsi="Arial Narrow" w:cs="Times New Roman"/>
            <w:sz w:val="20"/>
          </w:rPr>
          <w:fldChar w:fldCharType="begin"/>
        </w:r>
        <w:r w:rsidRPr="008E00E4">
          <w:rPr>
            <w:rFonts w:ascii="Arial Narrow" w:hAnsi="Arial Narrow" w:cs="Times New Roman"/>
            <w:sz w:val="20"/>
          </w:rPr>
          <w:instrText>PAGE   \* MERGEFORMAT</w:instrText>
        </w:r>
        <w:r w:rsidRPr="008E00E4">
          <w:rPr>
            <w:rFonts w:ascii="Arial Narrow" w:hAnsi="Arial Narrow" w:cs="Times New Roman"/>
            <w:sz w:val="20"/>
          </w:rPr>
          <w:fldChar w:fldCharType="separate"/>
        </w:r>
        <w:r w:rsidR="00FC3670">
          <w:rPr>
            <w:rFonts w:ascii="Arial Narrow" w:hAnsi="Arial Narrow" w:cs="Times New Roman"/>
            <w:noProof/>
            <w:sz w:val="20"/>
          </w:rPr>
          <w:t>68</w:t>
        </w:r>
        <w:r w:rsidRPr="008E00E4">
          <w:rPr>
            <w:rFonts w:ascii="Arial Narrow" w:hAnsi="Arial Narrow" w:cs="Times New Roman"/>
            <w:sz w:val="20"/>
          </w:rPr>
          <w:fldChar w:fldCharType="end"/>
        </w:r>
      </w:p>
    </w:sdtContent>
  </w:sdt>
  <w:p w14:paraId="55B2A704" w14:textId="77777777" w:rsidR="00D95671" w:rsidRDefault="00D956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3A3F" w14:textId="77777777" w:rsidR="00C6786F" w:rsidRDefault="00C6786F" w:rsidP="00D149AF">
      <w:pPr>
        <w:spacing w:after="0" w:line="240" w:lineRule="auto"/>
      </w:pPr>
      <w:r>
        <w:separator/>
      </w:r>
    </w:p>
  </w:footnote>
  <w:footnote w:type="continuationSeparator" w:id="0">
    <w:p w14:paraId="05FD556A" w14:textId="77777777" w:rsidR="00C6786F" w:rsidRDefault="00C6786F" w:rsidP="00D14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6A49E" w14:textId="03074ECE" w:rsidR="00D95671" w:rsidRPr="00DF3836" w:rsidRDefault="00D95671" w:rsidP="00DF3836">
    <w:pPr>
      <w:pStyle w:val="af8"/>
      <w:rPr>
        <w:rFonts w:ascii="Century Gothic" w:hAnsi="Century Gothic"/>
        <w:color w:val="595959" w:themeColor="text1" w:themeTint="A6"/>
      </w:rPr>
    </w:pPr>
  </w:p>
  <w:p w14:paraId="3A463709" w14:textId="77777777" w:rsidR="00D95671" w:rsidRDefault="00D95671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23B87"/>
    <w:multiLevelType w:val="hybridMultilevel"/>
    <w:tmpl w:val="A4280374"/>
    <w:lvl w:ilvl="0" w:tplc="6E54EFB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068D4"/>
    <w:multiLevelType w:val="hybridMultilevel"/>
    <w:tmpl w:val="E5F8E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2843C3"/>
    <w:multiLevelType w:val="multilevel"/>
    <w:tmpl w:val="F2AEC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612" w:hanging="612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1D78BD"/>
    <w:multiLevelType w:val="hybridMultilevel"/>
    <w:tmpl w:val="7DB029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984C45"/>
    <w:multiLevelType w:val="hybridMultilevel"/>
    <w:tmpl w:val="91C601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96A70"/>
    <w:multiLevelType w:val="hybridMultilevel"/>
    <w:tmpl w:val="3E76B8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EE0565"/>
    <w:multiLevelType w:val="hybridMultilevel"/>
    <w:tmpl w:val="210E7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9473B4"/>
    <w:multiLevelType w:val="multilevel"/>
    <w:tmpl w:val="341A3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8ED497D"/>
    <w:multiLevelType w:val="hybridMultilevel"/>
    <w:tmpl w:val="80280E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0079F2"/>
    <w:multiLevelType w:val="hybridMultilevel"/>
    <w:tmpl w:val="91C601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221B98"/>
    <w:multiLevelType w:val="hybridMultilevel"/>
    <w:tmpl w:val="E39ECE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2660D9"/>
    <w:multiLevelType w:val="hybridMultilevel"/>
    <w:tmpl w:val="3626BA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3650D2"/>
    <w:multiLevelType w:val="hybridMultilevel"/>
    <w:tmpl w:val="C012EF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97C95"/>
    <w:multiLevelType w:val="hybridMultilevel"/>
    <w:tmpl w:val="4350C8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85B10"/>
    <w:multiLevelType w:val="hybridMultilevel"/>
    <w:tmpl w:val="60C60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E34C6C"/>
    <w:multiLevelType w:val="hybridMultilevel"/>
    <w:tmpl w:val="0158E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B61EE"/>
    <w:multiLevelType w:val="hybridMultilevel"/>
    <w:tmpl w:val="0158E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64A38"/>
    <w:multiLevelType w:val="hybridMultilevel"/>
    <w:tmpl w:val="6330C0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005037"/>
    <w:multiLevelType w:val="hybridMultilevel"/>
    <w:tmpl w:val="C072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0610C2"/>
    <w:multiLevelType w:val="multilevel"/>
    <w:tmpl w:val="E9A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12" w:hanging="612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3AD6A06"/>
    <w:multiLevelType w:val="hybridMultilevel"/>
    <w:tmpl w:val="7E0E6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3C359E"/>
    <w:multiLevelType w:val="hybridMultilevel"/>
    <w:tmpl w:val="44CA45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1C24D0"/>
    <w:multiLevelType w:val="hybridMultilevel"/>
    <w:tmpl w:val="9738AE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B95510"/>
    <w:multiLevelType w:val="hybridMultilevel"/>
    <w:tmpl w:val="3B2C6D74"/>
    <w:lvl w:ilvl="0" w:tplc="6E54EFB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E5F05"/>
    <w:multiLevelType w:val="hybridMultilevel"/>
    <w:tmpl w:val="F19485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3303A3"/>
    <w:multiLevelType w:val="hybridMultilevel"/>
    <w:tmpl w:val="8696C8FE"/>
    <w:lvl w:ilvl="0" w:tplc="65B8A7D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76C62DE"/>
    <w:multiLevelType w:val="hybridMultilevel"/>
    <w:tmpl w:val="BE5C7C02"/>
    <w:lvl w:ilvl="0" w:tplc="6E54EFB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E221B2"/>
    <w:multiLevelType w:val="hybridMultilevel"/>
    <w:tmpl w:val="A96AC5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3D7C6F"/>
    <w:multiLevelType w:val="hybridMultilevel"/>
    <w:tmpl w:val="E68AEA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5C536C"/>
    <w:multiLevelType w:val="hybridMultilevel"/>
    <w:tmpl w:val="BE5C7C02"/>
    <w:lvl w:ilvl="0" w:tplc="6E54EFB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B62EC9"/>
    <w:multiLevelType w:val="hybridMultilevel"/>
    <w:tmpl w:val="3110B8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2759282">
    <w:abstractNumId w:val="7"/>
  </w:num>
  <w:num w:numId="2" w16cid:durableId="233855637">
    <w:abstractNumId w:val="25"/>
  </w:num>
  <w:num w:numId="3" w16cid:durableId="1263414882">
    <w:abstractNumId w:val="2"/>
  </w:num>
  <w:num w:numId="4" w16cid:durableId="55978631">
    <w:abstractNumId w:val="15"/>
  </w:num>
  <w:num w:numId="5" w16cid:durableId="83377587">
    <w:abstractNumId w:val="16"/>
  </w:num>
  <w:num w:numId="6" w16cid:durableId="345987751">
    <w:abstractNumId w:val="18"/>
  </w:num>
  <w:num w:numId="7" w16cid:durableId="149375170">
    <w:abstractNumId w:val="5"/>
  </w:num>
  <w:num w:numId="8" w16cid:durableId="1587416762">
    <w:abstractNumId w:val="27"/>
  </w:num>
  <w:num w:numId="9" w16cid:durableId="2020305387">
    <w:abstractNumId w:val="24"/>
  </w:num>
  <w:num w:numId="10" w16cid:durableId="246496268">
    <w:abstractNumId w:val="28"/>
  </w:num>
  <w:num w:numId="11" w16cid:durableId="36466740">
    <w:abstractNumId w:val="6"/>
  </w:num>
  <w:num w:numId="12" w16cid:durableId="1649478978">
    <w:abstractNumId w:val="1"/>
  </w:num>
  <w:num w:numId="13" w16cid:durableId="353309252">
    <w:abstractNumId w:val="8"/>
  </w:num>
  <w:num w:numId="14" w16cid:durableId="640697520">
    <w:abstractNumId w:val="21"/>
  </w:num>
  <w:num w:numId="15" w16cid:durableId="1846702155">
    <w:abstractNumId w:val="12"/>
  </w:num>
  <w:num w:numId="16" w16cid:durableId="2075347407">
    <w:abstractNumId w:val="10"/>
  </w:num>
  <w:num w:numId="17" w16cid:durableId="56243465">
    <w:abstractNumId w:val="30"/>
  </w:num>
  <w:num w:numId="18" w16cid:durableId="1742755832">
    <w:abstractNumId w:val="11"/>
  </w:num>
  <w:num w:numId="19" w16cid:durableId="111677426">
    <w:abstractNumId w:val="17"/>
  </w:num>
  <w:num w:numId="20" w16cid:durableId="193156824">
    <w:abstractNumId w:val="14"/>
  </w:num>
  <w:num w:numId="21" w16cid:durableId="754253858">
    <w:abstractNumId w:val="13"/>
  </w:num>
  <w:num w:numId="22" w16cid:durableId="1643464781">
    <w:abstractNumId w:val="4"/>
  </w:num>
  <w:num w:numId="23" w16cid:durableId="678972492">
    <w:abstractNumId w:val="9"/>
  </w:num>
  <w:num w:numId="24" w16cid:durableId="1738240013">
    <w:abstractNumId w:val="19"/>
  </w:num>
  <w:num w:numId="25" w16cid:durableId="219169029">
    <w:abstractNumId w:val="20"/>
  </w:num>
  <w:num w:numId="26" w16cid:durableId="1254364950">
    <w:abstractNumId w:val="22"/>
  </w:num>
  <w:num w:numId="27" w16cid:durableId="1698114607">
    <w:abstractNumId w:val="3"/>
  </w:num>
  <w:num w:numId="28" w16cid:durableId="965819257">
    <w:abstractNumId w:val="0"/>
  </w:num>
  <w:num w:numId="29" w16cid:durableId="1150291642">
    <w:abstractNumId w:val="23"/>
  </w:num>
  <w:num w:numId="30" w16cid:durableId="976573246">
    <w:abstractNumId w:val="29"/>
  </w:num>
  <w:num w:numId="31" w16cid:durableId="1143162890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1C4"/>
    <w:rsid w:val="00027EE3"/>
    <w:rsid w:val="0003156F"/>
    <w:rsid w:val="00035638"/>
    <w:rsid w:val="00037E10"/>
    <w:rsid w:val="00060548"/>
    <w:rsid w:val="000650B5"/>
    <w:rsid w:val="00081A0F"/>
    <w:rsid w:val="00083628"/>
    <w:rsid w:val="00084B58"/>
    <w:rsid w:val="00086C04"/>
    <w:rsid w:val="000B565E"/>
    <w:rsid w:val="000C5437"/>
    <w:rsid w:val="000C78B8"/>
    <w:rsid w:val="000D4570"/>
    <w:rsid w:val="000F5E49"/>
    <w:rsid w:val="00115DC3"/>
    <w:rsid w:val="00171E8E"/>
    <w:rsid w:val="001841D7"/>
    <w:rsid w:val="001958EF"/>
    <w:rsid w:val="00196389"/>
    <w:rsid w:val="001A41AF"/>
    <w:rsid w:val="001A5969"/>
    <w:rsid w:val="001B0DA7"/>
    <w:rsid w:val="001B3BA8"/>
    <w:rsid w:val="001D41AA"/>
    <w:rsid w:val="001D730D"/>
    <w:rsid w:val="001E0035"/>
    <w:rsid w:val="001E3A6D"/>
    <w:rsid w:val="001E75F3"/>
    <w:rsid w:val="00203EF3"/>
    <w:rsid w:val="00204601"/>
    <w:rsid w:val="002058C7"/>
    <w:rsid w:val="0022659D"/>
    <w:rsid w:val="00236C9B"/>
    <w:rsid w:val="002673E0"/>
    <w:rsid w:val="00287393"/>
    <w:rsid w:val="002903FF"/>
    <w:rsid w:val="00297919"/>
    <w:rsid w:val="002A04F3"/>
    <w:rsid w:val="002A69B8"/>
    <w:rsid w:val="002B0CFD"/>
    <w:rsid w:val="002C4C83"/>
    <w:rsid w:val="002C78FC"/>
    <w:rsid w:val="002F120D"/>
    <w:rsid w:val="002F1F9A"/>
    <w:rsid w:val="002F5C4B"/>
    <w:rsid w:val="00303978"/>
    <w:rsid w:val="003059A2"/>
    <w:rsid w:val="003167E5"/>
    <w:rsid w:val="00317607"/>
    <w:rsid w:val="003231E2"/>
    <w:rsid w:val="003237C7"/>
    <w:rsid w:val="00330819"/>
    <w:rsid w:val="0034630D"/>
    <w:rsid w:val="00353BAC"/>
    <w:rsid w:val="00356899"/>
    <w:rsid w:val="003643D5"/>
    <w:rsid w:val="00365A97"/>
    <w:rsid w:val="003703B8"/>
    <w:rsid w:val="0037227B"/>
    <w:rsid w:val="00380244"/>
    <w:rsid w:val="003803A7"/>
    <w:rsid w:val="00386DDB"/>
    <w:rsid w:val="00393C2D"/>
    <w:rsid w:val="003A13EF"/>
    <w:rsid w:val="003A5020"/>
    <w:rsid w:val="003D43D7"/>
    <w:rsid w:val="003D4638"/>
    <w:rsid w:val="00410DD2"/>
    <w:rsid w:val="00420685"/>
    <w:rsid w:val="004307B5"/>
    <w:rsid w:val="00443324"/>
    <w:rsid w:val="00463B7A"/>
    <w:rsid w:val="00473B89"/>
    <w:rsid w:val="00491DE4"/>
    <w:rsid w:val="00495FC3"/>
    <w:rsid w:val="004D64AB"/>
    <w:rsid w:val="004D6CBF"/>
    <w:rsid w:val="004F23E3"/>
    <w:rsid w:val="00500DBC"/>
    <w:rsid w:val="00510ECB"/>
    <w:rsid w:val="00517C3D"/>
    <w:rsid w:val="00524AA1"/>
    <w:rsid w:val="00530816"/>
    <w:rsid w:val="00537D06"/>
    <w:rsid w:val="00537E41"/>
    <w:rsid w:val="00543A6C"/>
    <w:rsid w:val="005512F2"/>
    <w:rsid w:val="005564B1"/>
    <w:rsid w:val="00565C02"/>
    <w:rsid w:val="005924E2"/>
    <w:rsid w:val="0059380A"/>
    <w:rsid w:val="005A32CA"/>
    <w:rsid w:val="005C1237"/>
    <w:rsid w:val="005D13CD"/>
    <w:rsid w:val="005E26F5"/>
    <w:rsid w:val="005F70BD"/>
    <w:rsid w:val="00613587"/>
    <w:rsid w:val="00614796"/>
    <w:rsid w:val="0061741B"/>
    <w:rsid w:val="00622C3C"/>
    <w:rsid w:val="00624EC4"/>
    <w:rsid w:val="00664900"/>
    <w:rsid w:val="00677F66"/>
    <w:rsid w:val="00684B12"/>
    <w:rsid w:val="00686E66"/>
    <w:rsid w:val="006A2F27"/>
    <w:rsid w:val="006D12F1"/>
    <w:rsid w:val="006D4C86"/>
    <w:rsid w:val="006E3A3B"/>
    <w:rsid w:val="006F2533"/>
    <w:rsid w:val="006F4A15"/>
    <w:rsid w:val="00712668"/>
    <w:rsid w:val="00720045"/>
    <w:rsid w:val="00720EC9"/>
    <w:rsid w:val="00724D9B"/>
    <w:rsid w:val="00731439"/>
    <w:rsid w:val="007347AA"/>
    <w:rsid w:val="00743B4E"/>
    <w:rsid w:val="00746D7E"/>
    <w:rsid w:val="00756572"/>
    <w:rsid w:val="00763825"/>
    <w:rsid w:val="007702BB"/>
    <w:rsid w:val="0077793F"/>
    <w:rsid w:val="00783FEA"/>
    <w:rsid w:val="0078565C"/>
    <w:rsid w:val="0079364F"/>
    <w:rsid w:val="007A43CF"/>
    <w:rsid w:val="007A64EB"/>
    <w:rsid w:val="007B1B65"/>
    <w:rsid w:val="007C36C0"/>
    <w:rsid w:val="007D48C4"/>
    <w:rsid w:val="007E0BB2"/>
    <w:rsid w:val="007F6351"/>
    <w:rsid w:val="00805629"/>
    <w:rsid w:val="00810BE0"/>
    <w:rsid w:val="00823A29"/>
    <w:rsid w:val="00824850"/>
    <w:rsid w:val="00831E85"/>
    <w:rsid w:val="00847393"/>
    <w:rsid w:val="00864987"/>
    <w:rsid w:val="00864FA0"/>
    <w:rsid w:val="008711C4"/>
    <w:rsid w:val="008716A1"/>
    <w:rsid w:val="00890176"/>
    <w:rsid w:val="008A7C4A"/>
    <w:rsid w:val="008C7AAB"/>
    <w:rsid w:val="008E00E4"/>
    <w:rsid w:val="008E215A"/>
    <w:rsid w:val="008E4601"/>
    <w:rsid w:val="008F680C"/>
    <w:rsid w:val="00900BEE"/>
    <w:rsid w:val="00902F1F"/>
    <w:rsid w:val="00906376"/>
    <w:rsid w:val="00906C5C"/>
    <w:rsid w:val="00912A8F"/>
    <w:rsid w:val="009178B7"/>
    <w:rsid w:val="00923671"/>
    <w:rsid w:val="0092610F"/>
    <w:rsid w:val="0093234D"/>
    <w:rsid w:val="00936018"/>
    <w:rsid w:val="009371E9"/>
    <w:rsid w:val="00942049"/>
    <w:rsid w:val="0094560E"/>
    <w:rsid w:val="0094597B"/>
    <w:rsid w:val="0095456F"/>
    <w:rsid w:val="0096338B"/>
    <w:rsid w:val="00971F25"/>
    <w:rsid w:val="009775ED"/>
    <w:rsid w:val="00977A06"/>
    <w:rsid w:val="0098047D"/>
    <w:rsid w:val="009818A3"/>
    <w:rsid w:val="00987DC0"/>
    <w:rsid w:val="00992459"/>
    <w:rsid w:val="009947A5"/>
    <w:rsid w:val="009A5B2E"/>
    <w:rsid w:val="009A65F5"/>
    <w:rsid w:val="009A6F10"/>
    <w:rsid w:val="009B0C40"/>
    <w:rsid w:val="009B2534"/>
    <w:rsid w:val="009C2BB0"/>
    <w:rsid w:val="009D46C0"/>
    <w:rsid w:val="009E5345"/>
    <w:rsid w:val="009F54E5"/>
    <w:rsid w:val="00A036AF"/>
    <w:rsid w:val="00A072C1"/>
    <w:rsid w:val="00A156C5"/>
    <w:rsid w:val="00A22672"/>
    <w:rsid w:val="00A25EB4"/>
    <w:rsid w:val="00A26E25"/>
    <w:rsid w:val="00A364C3"/>
    <w:rsid w:val="00A41787"/>
    <w:rsid w:val="00A43F7A"/>
    <w:rsid w:val="00A502DE"/>
    <w:rsid w:val="00A53C6C"/>
    <w:rsid w:val="00A63AB8"/>
    <w:rsid w:val="00A90FC1"/>
    <w:rsid w:val="00AB27A5"/>
    <w:rsid w:val="00AC2A7D"/>
    <w:rsid w:val="00AC34D8"/>
    <w:rsid w:val="00B30F5E"/>
    <w:rsid w:val="00B32B97"/>
    <w:rsid w:val="00B33CCE"/>
    <w:rsid w:val="00B44390"/>
    <w:rsid w:val="00B45150"/>
    <w:rsid w:val="00B4676B"/>
    <w:rsid w:val="00B511D9"/>
    <w:rsid w:val="00B522BB"/>
    <w:rsid w:val="00B54099"/>
    <w:rsid w:val="00B66360"/>
    <w:rsid w:val="00B8714D"/>
    <w:rsid w:val="00BA07AA"/>
    <w:rsid w:val="00BA0A5E"/>
    <w:rsid w:val="00BB56E8"/>
    <w:rsid w:val="00BC02B4"/>
    <w:rsid w:val="00BC47D7"/>
    <w:rsid w:val="00BC4F65"/>
    <w:rsid w:val="00BD555B"/>
    <w:rsid w:val="00BF3695"/>
    <w:rsid w:val="00C03F64"/>
    <w:rsid w:val="00C17EB5"/>
    <w:rsid w:val="00C23158"/>
    <w:rsid w:val="00C33A79"/>
    <w:rsid w:val="00C42EB9"/>
    <w:rsid w:val="00C511B0"/>
    <w:rsid w:val="00C53115"/>
    <w:rsid w:val="00C62A6F"/>
    <w:rsid w:val="00C6786F"/>
    <w:rsid w:val="00C67FE2"/>
    <w:rsid w:val="00C819F0"/>
    <w:rsid w:val="00C84EEA"/>
    <w:rsid w:val="00C96887"/>
    <w:rsid w:val="00C970BD"/>
    <w:rsid w:val="00CC39E4"/>
    <w:rsid w:val="00CF1C69"/>
    <w:rsid w:val="00CF7084"/>
    <w:rsid w:val="00D149AF"/>
    <w:rsid w:val="00D211C5"/>
    <w:rsid w:val="00D30750"/>
    <w:rsid w:val="00D30A8C"/>
    <w:rsid w:val="00D31B72"/>
    <w:rsid w:val="00D36418"/>
    <w:rsid w:val="00D4745B"/>
    <w:rsid w:val="00D55AFE"/>
    <w:rsid w:val="00D57937"/>
    <w:rsid w:val="00D709DF"/>
    <w:rsid w:val="00D7140C"/>
    <w:rsid w:val="00D735C8"/>
    <w:rsid w:val="00D74D41"/>
    <w:rsid w:val="00D82B2B"/>
    <w:rsid w:val="00D84BC6"/>
    <w:rsid w:val="00D92A26"/>
    <w:rsid w:val="00D934B2"/>
    <w:rsid w:val="00D95671"/>
    <w:rsid w:val="00D9656B"/>
    <w:rsid w:val="00DA0B7A"/>
    <w:rsid w:val="00DB4DED"/>
    <w:rsid w:val="00DC282A"/>
    <w:rsid w:val="00DC36C5"/>
    <w:rsid w:val="00DC681C"/>
    <w:rsid w:val="00DC7CDB"/>
    <w:rsid w:val="00DD5CED"/>
    <w:rsid w:val="00DE25F9"/>
    <w:rsid w:val="00DF3836"/>
    <w:rsid w:val="00DF5904"/>
    <w:rsid w:val="00E06E34"/>
    <w:rsid w:val="00E0748F"/>
    <w:rsid w:val="00E27D46"/>
    <w:rsid w:val="00E33BBE"/>
    <w:rsid w:val="00E43242"/>
    <w:rsid w:val="00E62224"/>
    <w:rsid w:val="00E704F9"/>
    <w:rsid w:val="00E7209E"/>
    <w:rsid w:val="00E87D18"/>
    <w:rsid w:val="00E901F3"/>
    <w:rsid w:val="00E909B1"/>
    <w:rsid w:val="00EA1906"/>
    <w:rsid w:val="00EA5340"/>
    <w:rsid w:val="00EA788E"/>
    <w:rsid w:val="00EC074D"/>
    <w:rsid w:val="00EC7516"/>
    <w:rsid w:val="00ED19C7"/>
    <w:rsid w:val="00ED7659"/>
    <w:rsid w:val="00F02DBC"/>
    <w:rsid w:val="00F5129A"/>
    <w:rsid w:val="00F62631"/>
    <w:rsid w:val="00F64A57"/>
    <w:rsid w:val="00F7013C"/>
    <w:rsid w:val="00F7225E"/>
    <w:rsid w:val="00F74B46"/>
    <w:rsid w:val="00F82F7E"/>
    <w:rsid w:val="00F8477D"/>
    <w:rsid w:val="00F96EF5"/>
    <w:rsid w:val="00FA066A"/>
    <w:rsid w:val="00FA58C3"/>
    <w:rsid w:val="00FB3987"/>
    <w:rsid w:val="00FB65DF"/>
    <w:rsid w:val="00FC3020"/>
    <w:rsid w:val="00FC3670"/>
    <w:rsid w:val="00FD769A"/>
    <w:rsid w:val="00FE20C2"/>
    <w:rsid w:val="00FE377E"/>
    <w:rsid w:val="00FF2763"/>
    <w:rsid w:val="00FF51F1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D6E1"/>
  <w15:docId w15:val="{5E011EC4-E154-4485-94A8-9139182F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711C4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8711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71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Для подписи таблиц и рисунков"/>
    <w:basedOn w:val="a0"/>
    <w:next w:val="a0"/>
    <w:link w:val="30"/>
    <w:qFormat/>
    <w:rsid w:val="00BD555B"/>
    <w:pPr>
      <w:keepNext/>
      <w:keepLines/>
      <w:numPr>
        <w:ilvl w:val="2"/>
        <w:numId w:val="1"/>
      </w:numPr>
      <w:spacing w:after="0"/>
      <w:ind w:left="567"/>
      <w:jc w:val="both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711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871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Для подписи таблиц и рисунков Знак"/>
    <w:basedOn w:val="a1"/>
    <w:link w:val="3"/>
    <w:rsid w:val="00BD555B"/>
    <w:rPr>
      <w:rFonts w:ascii="Arial" w:eastAsiaTheme="majorEastAsia" w:hAnsi="Arial" w:cstheme="majorBidi"/>
      <w:sz w:val="24"/>
      <w:szCs w:val="24"/>
    </w:rPr>
  </w:style>
  <w:style w:type="paragraph" w:styleId="a4">
    <w:name w:val="Title"/>
    <w:basedOn w:val="a0"/>
    <w:next w:val="a0"/>
    <w:link w:val="a5"/>
    <w:uiPriority w:val="99"/>
    <w:qFormat/>
    <w:rsid w:val="00805629"/>
    <w:pPr>
      <w:spacing w:after="0" w:line="240" w:lineRule="auto"/>
      <w:ind w:firstLine="709"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a5">
    <w:name w:val="Заголовок Знак"/>
    <w:basedOn w:val="a1"/>
    <w:link w:val="a4"/>
    <w:uiPriority w:val="99"/>
    <w:rsid w:val="00805629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styleId="a6">
    <w:name w:val="footer"/>
    <w:basedOn w:val="a0"/>
    <w:link w:val="a7"/>
    <w:uiPriority w:val="99"/>
    <w:unhideWhenUsed/>
    <w:rsid w:val="00871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1C4"/>
  </w:style>
  <w:style w:type="paragraph" w:styleId="11">
    <w:name w:val="toc 1"/>
    <w:basedOn w:val="a0"/>
    <w:next w:val="a0"/>
    <w:autoRedefine/>
    <w:uiPriority w:val="39"/>
    <w:unhideWhenUsed/>
    <w:qFormat/>
    <w:rsid w:val="00DF3836"/>
    <w:pPr>
      <w:tabs>
        <w:tab w:val="left" w:pos="660"/>
        <w:tab w:val="right" w:leader="dot" w:pos="9344"/>
      </w:tabs>
      <w:spacing w:after="0"/>
      <w:jc w:val="both"/>
    </w:pPr>
    <w:rPr>
      <w:rFonts w:ascii="Century Gothic" w:hAnsi="Century Gothic" w:cs="Arial"/>
      <w:bCs/>
      <w:caps/>
      <w:noProof/>
      <w:sz w:val="28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8711C4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8711C4"/>
    <w:pPr>
      <w:tabs>
        <w:tab w:val="left" w:pos="1100"/>
        <w:tab w:val="right" w:leader="dot" w:pos="9344"/>
      </w:tabs>
      <w:spacing w:after="0"/>
      <w:jc w:val="both"/>
    </w:pPr>
    <w:rPr>
      <w:rFonts w:ascii="Impact" w:hAnsi="Impact" w:cs="Arial"/>
      <w:noProof/>
      <w:sz w:val="24"/>
      <w:szCs w:val="28"/>
    </w:rPr>
  </w:style>
  <w:style w:type="character" w:styleId="a8">
    <w:name w:val="Hyperlink"/>
    <w:basedOn w:val="a1"/>
    <w:uiPriority w:val="99"/>
    <w:unhideWhenUsed/>
    <w:rsid w:val="008711C4"/>
    <w:rPr>
      <w:color w:val="0563C1" w:themeColor="hyperlink"/>
      <w:u w:val="single"/>
    </w:rPr>
  </w:style>
  <w:style w:type="paragraph" w:customStyle="1" w:styleId="a9">
    <w:name w:val="Абзац"/>
    <w:basedOn w:val="a0"/>
    <w:link w:val="aa"/>
    <w:qFormat/>
    <w:rsid w:val="008711C4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Знак"/>
    <w:link w:val="a9"/>
    <w:rsid w:val="00871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b"/>
    <w:rsid w:val="008711C4"/>
    <w:pPr>
      <w:numPr>
        <w:numId w:val="2"/>
      </w:numPr>
      <w:spacing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character" w:customStyle="1" w:styleId="ab">
    <w:name w:val="Список Знак"/>
    <w:link w:val="a"/>
    <w:rsid w:val="008711C4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table" w:customStyle="1" w:styleId="12">
    <w:name w:val="Сетка таблицы1"/>
    <w:basedOn w:val="a2"/>
    <w:next w:val="ac"/>
    <w:uiPriority w:val="59"/>
    <w:rsid w:val="00871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aliases w:val="Table Grid Report"/>
    <w:basedOn w:val="a2"/>
    <w:uiPriority w:val="59"/>
    <w:rsid w:val="00871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1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87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87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8711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1"/>
    <w:link w:val="ae"/>
    <w:uiPriority w:val="1"/>
    <w:locked/>
    <w:rsid w:val="008711C4"/>
    <w:rPr>
      <w:rFonts w:ascii="Calibri" w:eastAsia="Calibri" w:hAnsi="Calibri" w:cs="Times New Roman"/>
    </w:rPr>
  </w:style>
  <w:style w:type="paragraph" w:customStyle="1" w:styleId="af0">
    <w:name w:val="Содержимое таблицы"/>
    <w:basedOn w:val="a0"/>
    <w:rsid w:val="008711C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43">
    <w:name w:val="Style43"/>
    <w:basedOn w:val="a0"/>
    <w:rsid w:val="008711C4"/>
    <w:pPr>
      <w:widowControl w:val="0"/>
      <w:autoSpaceDE w:val="0"/>
      <w:autoSpaceDN w:val="0"/>
      <w:adjustRightInd w:val="0"/>
      <w:spacing w:after="0" w:line="45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rsid w:val="008711C4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basedOn w:val="a1"/>
    <w:rsid w:val="008711C4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eastAsia="ru-RU" w:bidi="ru-RU"/>
    </w:rPr>
  </w:style>
  <w:style w:type="paragraph" w:styleId="af1">
    <w:name w:val="annotation text"/>
    <w:basedOn w:val="a0"/>
    <w:link w:val="af2"/>
    <w:uiPriority w:val="99"/>
    <w:semiHidden/>
    <w:unhideWhenUsed/>
    <w:rsid w:val="008711C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8711C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11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11C4"/>
    <w:rPr>
      <w:b/>
      <w:bCs/>
      <w:sz w:val="20"/>
      <w:szCs w:val="20"/>
    </w:rPr>
  </w:style>
  <w:style w:type="character" w:customStyle="1" w:styleId="af5">
    <w:name w:val="Текст выноски Знак"/>
    <w:basedOn w:val="a1"/>
    <w:link w:val="af6"/>
    <w:uiPriority w:val="99"/>
    <w:semiHidden/>
    <w:rsid w:val="008711C4"/>
    <w:rPr>
      <w:rFonts w:ascii="Segoe UI" w:hAnsi="Segoe UI" w:cs="Segoe UI"/>
      <w:sz w:val="18"/>
      <w:szCs w:val="18"/>
    </w:rPr>
  </w:style>
  <w:style w:type="paragraph" w:styleId="af6">
    <w:name w:val="Balloon Text"/>
    <w:basedOn w:val="a0"/>
    <w:link w:val="af5"/>
    <w:uiPriority w:val="99"/>
    <w:semiHidden/>
    <w:unhideWhenUsed/>
    <w:rsid w:val="00871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2TimesNewRoman115pt">
    <w:name w:val="Основной текст (2) + Times New Roman;11;5 pt;Не курсив"/>
    <w:basedOn w:val="a1"/>
    <w:rsid w:val="008711C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a1"/>
    <w:rsid w:val="008711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8711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8711C4"/>
    <w:pPr>
      <w:widowControl w:val="0"/>
      <w:shd w:val="clear" w:color="auto" w:fill="FFFFFF"/>
      <w:spacing w:after="48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11ptBold">
    <w:name w:val="Body text (2) + 11 pt;Bold"/>
    <w:basedOn w:val="Bodytext2"/>
    <w:rsid w:val="00871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1"/>
    <w:rsid w:val="008711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Spacing1ptExact">
    <w:name w:val="Body text (2) + Spacing 1 pt Exact"/>
    <w:basedOn w:val="Bodytext2"/>
    <w:rsid w:val="008711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7">
    <w:name w:val="List Paragraph"/>
    <w:basedOn w:val="a0"/>
    <w:uiPriority w:val="34"/>
    <w:qFormat/>
    <w:rsid w:val="008711C4"/>
    <w:pPr>
      <w:ind w:left="720"/>
      <w:contextualSpacing/>
    </w:pPr>
  </w:style>
  <w:style w:type="paragraph" w:customStyle="1" w:styleId="Standard">
    <w:name w:val="Standard"/>
    <w:rsid w:val="008711C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265pt">
    <w:name w:val="Основной текст (2) + 6;5 pt;Полужирный"/>
    <w:basedOn w:val="a1"/>
    <w:rsid w:val="008711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Основной текст (2)_"/>
    <w:basedOn w:val="a1"/>
    <w:link w:val="23"/>
    <w:rsid w:val="008711C4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8711C4"/>
    <w:pPr>
      <w:widowControl w:val="0"/>
      <w:shd w:val="clear" w:color="auto" w:fill="FFFFFF"/>
      <w:spacing w:after="0" w:line="229" w:lineRule="exact"/>
      <w:ind w:hanging="520"/>
      <w:jc w:val="both"/>
    </w:pPr>
    <w:rPr>
      <w:rFonts w:ascii="Arial" w:eastAsia="Arial" w:hAnsi="Arial" w:cs="Arial"/>
      <w:sz w:val="14"/>
      <w:szCs w:val="14"/>
    </w:rPr>
  </w:style>
  <w:style w:type="character" w:customStyle="1" w:styleId="2ArialUnicodeMS">
    <w:name w:val="Основной текст (2) + Arial Unicode MS"/>
    <w:basedOn w:val="22"/>
    <w:rsid w:val="008711C4"/>
    <w:rPr>
      <w:rFonts w:ascii="Arial Unicode MS" w:eastAsia="Arial Unicode MS" w:hAnsi="Arial Unicode MS" w:cs="Arial Unicode MS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styleId="af8">
    <w:name w:val="header"/>
    <w:aliases w:val="ВерхКолонтитул"/>
    <w:basedOn w:val="a0"/>
    <w:link w:val="af9"/>
    <w:unhideWhenUsed/>
    <w:rsid w:val="00871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aliases w:val="ВерхКолонтитул Знак"/>
    <w:basedOn w:val="a1"/>
    <w:link w:val="af8"/>
    <w:rsid w:val="008711C4"/>
  </w:style>
  <w:style w:type="character" w:customStyle="1" w:styleId="265pt0">
    <w:name w:val="Основной текст (2) + 6;5 pt"/>
    <w:basedOn w:val="a1"/>
    <w:rsid w:val="00D965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styleId="afa">
    <w:name w:val="annotation reference"/>
    <w:basedOn w:val="a1"/>
    <w:uiPriority w:val="99"/>
    <w:semiHidden/>
    <w:unhideWhenUsed/>
    <w:rsid w:val="00C96887"/>
    <w:rPr>
      <w:sz w:val="16"/>
      <w:szCs w:val="16"/>
    </w:rPr>
  </w:style>
  <w:style w:type="paragraph" w:styleId="afb">
    <w:name w:val="footnote text"/>
    <w:aliases w:val=" Знак3, Знак1"/>
    <w:basedOn w:val="a0"/>
    <w:link w:val="afc"/>
    <w:uiPriority w:val="99"/>
    <w:semiHidden/>
    <w:unhideWhenUsed/>
    <w:rsid w:val="00613587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aliases w:val=" Знак3 Знак, Знак1 Знак"/>
    <w:basedOn w:val="a1"/>
    <w:link w:val="afb"/>
    <w:uiPriority w:val="99"/>
    <w:semiHidden/>
    <w:rsid w:val="00613587"/>
    <w:rPr>
      <w:rFonts w:ascii="Times New Roman" w:hAnsi="Times New Roman"/>
      <w:sz w:val="20"/>
      <w:szCs w:val="20"/>
    </w:rPr>
  </w:style>
  <w:style w:type="character" w:customStyle="1" w:styleId="13">
    <w:name w:val="Основной текст1"/>
    <w:basedOn w:val="a1"/>
    <w:rsid w:val="00E901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TableGridReport1">
    <w:name w:val="Table Grid Report1"/>
    <w:basedOn w:val="a2"/>
    <w:next w:val="ac"/>
    <w:uiPriority w:val="39"/>
    <w:rsid w:val="00DF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0495D-271E-447B-B2CC-A0676835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60</Pages>
  <Words>14724</Words>
  <Characters>83928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Пользователь</cp:lastModifiedBy>
  <cp:revision>6</cp:revision>
  <dcterms:created xsi:type="dcterms:W3CDTF">2024-02-13T08:01:00Z</dcterms:created>
  <dcterms:modified xsi:type="dcterms:W3CDTF">2024-08-21T12:29:00Z</dcterms:modified>
</cp:coreProperties>
</file>