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467A6" w:rsidRPr="00D6462F">
        <w:rPr>
          <w:rFonts w:ascii="Times New Roman" w:hAnsi="Times New Roman" w:cs="Times New Roman"/>
          <w:sz w:val="24"/>
          <w:szCs w:val="24"/>
        </w:rPr>
        <w:t>г. Новоалександровск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2F211F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Место проведения: город Новоалександровск, улица Гагарина, 313 зал заседаний (2 этаж) администрации Новоалександровского </w:t>
      </w:r>
      <w:r w:rsidR="007467A6">
        <w:rPr>
          <w:rFonts w:ascii="Times New Roman" w:hAnsi="Times New Roman" w:cs="Times New Roman"/>
          <w:sz w:val="24"/>
          <w:szCs w:val="24"/>
        </w:rPr>
        <w:t>муниципального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C5465C" w:rsidRPr="00D6462F">
        <w:rPr>
          <w:rFonts w:ascii="Times New Roman" w:hAnsi="Times New Roman" w:cs="Times New Roman"/>
          <w:sz w:val="24"/>
          <w:szCs w:val="24"/>
        </w:rPr>
        <w:t>08</w:t>
      </w:r>
      <w:r w:rsidR="00FB2AFE" w:rsidRPr="00D6462F">
        <w:rPr>
          <w:rFonts w:ascii="Times New Roman" w:hAnsi="Times New Roman" w:cs="Times New Roman"/>
          <w:sz w:val="24"/>
          <w:szCs w:val="24"/>
        </w:rPr>
        <w:t>:00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Бабичев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Роман Владимирович – начальник территориального отдела г. Новоалександровска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bookmarkStart w:id="0" w:name="_GoBack"/>
      <w:bookmarkEnd w:id="0"/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Р.В.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Бабичев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E7D2B"/>
    <w:rsid w:val="00ED10AF"/>
    <w:rsid w:val="00ED7D33"/>
    <w:rsid w:val="00F030CE"/>
    <w:rsid w:val="00F33C5E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1D0C8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4</cp:revision>
  <cp:lastPrinted>2024-10-22T17:25:00Z</cp:lastPrinted>
  <dcterms:created xsi:type="dcterms:W3CDTF">2024-10-22T17:23:00Z</dcterms:created>
  <dcterms:modified xsi:type="dcterms:W3CDTF">2024-10-23T09:05:00Z</dcterms:modified>
</cp:coreProperties>
</file>