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997" w:rsidRPr="00F33C5E" w:rsidRDefault="007E5997" w:rsidP="007E59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7E5997" w:rsidRPr="00F33C5E" w:rsidRDefault="007E5997" w:rsidP="007E59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 xml:space="preserve">публичных слушаний </w:t>
      </w:r>
      <w:r w:rsidRPr="00BF1E16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8071D4">
        <w:rPr>
          <w:rFonts w:ascii="Times New Roman" w:hAnsi="Times New Roman" w:cs="Times New Roman"/>
          <w:b/>
          <w:sz w:val="28"/>
          <w:szCs w:val="28"/>
        </w:rPr>
        <w:t>проекту правил землепользования и застройки Новоалександровского городского округа Ставропольского края</w:t>
      </w:r>
      <w:r w:rsidRPr="00030A3E">
        <w:rPr>
          <w:rFonts w:ascii="Times New Roman" w:hAnsi="Times New Roman" w:cs="Times New Roman"/>
          <w:b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211F" w:rsidRDefault="00081240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C534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декабря 2020 года                           </w:t>
      </w:r>
      <w:r w:rsidR="00527970">
        <w:rPr>
          <w:rFonts w:ascii="Times New Roman" w:hAnsi="Times New Roman" w:cs="Times New Roman"/>
          <w:sz w:val="28"/>
          <w:szCs w:val="28"/>
        </w:rPr>
        <w:t xml:space="preserve">пос. </w:t>
      </w:r>
      <w:proofErr w:type="gramStart"/>
      <w:r w:rsidR="00527970">
        <w:rPr>
          <w:rFonts w:ascii="Times New Roman" w:hAnsi="Times New Roman" w:cs="Times New Roman"/>
          <w:sz w:val="28"/>
          <w:szCs w:val="28"/>
        </w:rPr>
        <w:t>Светлый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4C5348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№ </w:t>
      </w:r>
      <w:r w:rsidR="00527970">
        <w:rPr>
          <w:rFonts w:ascii="Times New Roman" w:hAnsi="Times New Roman" w:cs="Times New Roman"/>
          <w:sz w:val="28"/>
          <w:szCs w:val="28"/>
        </w:rPr>
        <w:t>40</w:t>
      </w:r>
    </w:p>
    <w:p w:rsidR="00434D61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proofErr w:type="gramStart"/>
      <w:r w:rsidR="00527970" w:rsidRPr="00527970">
        <w:rPr>
          <w:rFonts w:ascii="Times New Roman" w:hAnsi="Times New Roman" w:cs="Times New Roman"/>
          <w:sz w:val="28"/>
          <w:szCs w:val="28"/>
        </w:rPr>
        <w:t>Ставропольский край, Новоалександровский район, пос. Светлый, ул. Советская, 7а</w:t>
      </w:r>
      <w:r w:rsidR="004C5348">
        <w:rPr>
          <w:rFonts w:ascii="Times New Roman" w:hAnsi="Times New Roman" w:cs="Times New Roman"/>
          <w:sz w:val="28"/>
          <w:szCs w:val="28"/>
        </w:rPr>
        <w:t xml:space="preserve">, </w:t>
      </w:r>
      <w:r w:rsidR="00527970" w:rsidRPr="00527970">
        <w:rPr>
          <w:rFonts w:ascii="Times New Roman" w:hAnsi="Times New Roman" w:cs="Times New Roman"/>
          <w:sz w:val="28"/>
          <w:szCs w:val="28"/>
        </w:rPr>
        <w:t>МКУК «СДК пос. Светлый»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5997" w:rsidRPr="007E5997" w:rsidRDefault="007E5997" w:rsidP="007E59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5997">
        <w:rPr>
          <w:rFonts w:ascii="Times New Roman" w:hAnsi="Times New Roman" w:cs="Times New Roman"/>
          <w:sz w:val="28"/>
          <w:szCs w:val="28"/>
        </w:rPr>
        <w:t>По проекту правил землепользования и застройки Новоалександровского городского округа Ставропольского края.</w:t>
      </w:r>
    </w:p>
    <w:p w:rsidR="007E5997" w:rsidRPr="007E5997" w:rsidRDefault="007E5997" w:rsidP="007E59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Default="007E5997" w:rsidP="007E59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5997">
        <w:rPr>
          <w:rFonts w:ascii="Times New Roman" w:hAnsi="Times New Roman" w:cs="Times New Roman"/>
          <w:sz w:val="28"/>
          <w:szCs w:val="28"/>
        </w:rPr>
        <w:t>Публичные слушания, назначенные постановлением Главы Новоалександровского городского округа Ставропольского края № 17 от 13 ноября 2020 года.</w:t>
      </w:r>
    </w:p>
    <w:p w:rsidR="007E5997" w:rsidRDefault="007E5997" w:rsidP="007E59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проведения: </w:t>
      </w:r>
      <w:r w:rsidR="004C5348">
        <w:rPr>
          <w:rFonts w:ascii="Times New Roman" w:hAnsi="Times New Roman" w:cs="Times New Roman"/>
          <w:sz w:val="28"/>
          <w:szCs w:val="28"/>
        </w:rPr>
        <w:t>1</w:t>
      </w:r>
      <w:r w:rsidR="0052797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</w:t>
      </w:r>
      <w:r w:rsidR="0052797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 часов.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5997" w:rsidRPr="00030A3E" w:rsidRDefault="007E5997" w:rsidP="007E59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7E5997" w:rsidRPr="00030A3E" w:rsidRDefault="007E5997" w:rsidP="007E59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комиссии: Картишко Игорь Владимирович - </w:t>
      </w:r>
      <w:r w:rsidRPr="00C5465C">
        <w:rPr>
          <w:rFonts w:ascii="Times New Roman" w:hAnsi="Times New Roman" w:cs="Times New Roman"/>
          <w:sz w:val="28"/>
          <w:szCs w:val="28"/>
        </w:rPr>
        <w:t>заместитель главы администрации – начальник территориального отдела города Новоалександровска администрации Новоалександровского городского округа Ставропольского края;</w:t>
      </w:r>
    </w:p>
    <w:p w:rsidR="007E5997" w:rsidRPr="00030A3E" w:rsidRDefault="007E5997" w:rsidP="007E59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Заместитель председателя комиссии: Колтунов Эдуард Александрович – начальник отдела архитектуры и градостроительства – главный архитектор</w:t>
      </w:r>
    </w:p>
    <w:p w:rsidR="007E5997" w:rsidRPr="00030A3E" w:rsidRDefault="007E5997" w:rsidP="007E59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края.</w:t>
      </w:r>
    </w:p>
    <w:p w:rsidR="007E5997" w:rsidRPr="00030A3E" w:rsidRDefault="007E5997" w:rsidP="007E59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5997" w:rsidRPr="00030A3E" w:rsidRDefault="007E5997" w:rsidP="007E59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7E5997" w:rsidRPr="00BF1E16" w:rsidRDefault="007E5997" w:rsidP="007E59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Беломестнов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Сергей Алексеевич - член постоянной комиссии по вопросам жилищно-коммунального хозяйства и строительства Совета депутатов Новоалександровского городского округа Ставропольского края;</w:t>
      </w:r>
    </w:p>
    <w:p w:rsidR="007E5997" w:rsidRPr="00BF1E16" w:rsidRDefault="007E5997" w:rsidP="007E59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Волочек Сергей Алексеевич - заместитель главы администрации Новоалександровского городского округа Ставропольского края;</w:t>
      </w:r>
    </w:p>
    <w:p w:rsidR="007E5997" w:rsidRPr="00BF1E16" w:rsidRDefault="007E5997" w:rsidP="007E59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Голубцова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Наталья Михайловна - начальник управления имущественных отношений администрации Новоалександровского городского округа Ставропольского края;</w:t>
      </w:r>
    </w:p>
    <w:p w:rsidR="007E5997" w:rsidRPr="00BF1E16" w:rsidRDefault="007E5997" w:rsidP="007E59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Гмирин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Владимир Евгеньевич - начальник правового отдела администрации Новоалександровского городского округа Ставропольского края;</w:t>
      </w:r>
    </w:p>
    <w:p w:rsidR="007E5997" w:rsidRPr="00BF1E16" w:rsidRDefault="007E5997" w:rsidP="007E59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Дубинин Николай Георгиевич - заместитель главы администрации Новоалександровского городского округа Ставропольского края;</w:t>
      </w:r>
    </w:p>
    <w:p w:rsidR="007E5997" w:rsidRPr="00BF1E16" w:rsidRDefault="007E5997" w:rsidP="007E59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lastRenderedPageBreak/>
        <w:t xml:space="preserve">Журавлев Юрий Анатольевич - председатель постоянной комиссии по вопросам жилищно </w:t>
      </w:r>
      <w:proofErr w:type="gramStart"/>
      <w:r w:rsidRPr="00BF1E16">
        <w:rPr>
          <w:rFonts w:ascii="Times New Roman" w:hAnsi="Times New Roman" w:cs="Times New Roman"/>
          <w:sz w:val="28"/>
          <w:szCs w:val="28"/>
        </w:rPr>
        <w:t>–к</w:t>
      </w:r>
      <w:proofErr w:type="gramEnd"/>
      <w:r w:rsidRPr="00BF1E16">
        <w:rPr>
          <w:rFonts w:ascii="Times New Roman" w:hAnsi="Times New Roman" w:cs="Times New Roman"/>
          <w:sz w:val="28"/>
          <w:szCs w:val="28"/>
        </w:rPr>
        <w:t>оммунального хозяйства и строительства Совета депутатов Новоалександровского городского округа Ставропольского края;</w:t>
      </w:r>
    </w:p>
    <w:p w:rsidR="007E5997" w:rsidRDefault="007E5997" w:rsidP="007E59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Сердюкова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Лариса Викторовна - </w:t>
      </w:r>
      <w:r w:rsidRPr="008071D4">
        <w:rPr>
          <w:rFonts w:ascii="Times New Roman" w:hAnsi="Times New Roman" w:cs="Times New Roman"/>
          <w:sz w:val="28"/>
          <w:szCs w:val="28"/>
        </w:rPr>
        <w:t>начальник Новоалександровского отдела Управления Федеральной службы государственной регистрации, кадастра и картографии по Ставропольскому краю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E5997" w:rsidRPr="00BF1E16" w:rsidRDefault="007E5997" w:rsidP="007E59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Страхов Денис Витальевич - председатель Совета Новоалександровского городского округа;</w:t>
      </w:r>
    </w:p>
    <w:p w:rsidR="007E5997" w:rsidRDefault="007E5997" w:rsidP="007E59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 xml:space="preserve">Целовальников Александр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Киреевич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- заместитель главы администрации – начальник отдела сельского хозяйства и охраны окружающей среды Новоалександровского городск</w:t>
      </w:r>
      <w:r>
        <w:rPr>
          <w:rFonts w:ascii="Times New Roman" w:hAnsi="Times New Roman" w:cs="Times New Roman"/>
          <w:sz w:val="28"/>
          <w:szCs w:val="28"/>
        </w:rPr>
        <w:t>ого округа Ставропольского края;</w:t>
      </w:r>
    </w:p>
    <w:p w:rsidR="007E5997" w:rsidRDefault="007E5997" w:rsidP="007E59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Цатурян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Артуровна - </w:t>
      </w:r>
      <w:r w:rsidRPr="00C5465C">
        <w:rPr>
          <w:rFonts w:ascii="Times New Roman" w:hAnsi="Times New Roman" w:cs="Times New Roman"/>
          <w:sz w:val="28"/>
          <w:szCs w:val="28"/>
        </w:rPr>
        <w:t>ведущий специалист отдела архитектуры и градостроительства 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E5997" w:rsidRPr="00030A3E" w:rsidRDefault="007E5997" w:rsidP="007E59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Черепухин Иван Юрьевич – заместитель начальника отдела архитектуры и градостроительства администрации Новоалександровского городского округа Ставропольского края.</w:t>
      </w:r>
    </w:p>
    <w:p w:rsidR="007E5997" w:rsidRPr="00030A3E" w:rsidRDefault="007E5997" w:rsidP="007E59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5997" w:rsidRPr="00030A3E" w:rsidRDefault="007E5997" w:rsidP="007E59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Секретарь комиссии: Воробцова Елена Александровна - ведущий специалист отдела архитектуры и градостроительства администрации Новоалександровского городского округа Ставропольского края.</w:t>
      </w:r>
    </w:p>
    <w:p w:rsidR="007E5997" w:rsidRPr="00030A3E" w:rsidRDefault="007E5997" w:rsidP="007E59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5997" w:rsidRPr="00030A3E" w:rsidRDefault="007E5997" w:rsidP="007E59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Таким образом, присутствуют все члены комиссии в количестве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030A3E">
        <w:rPr>
          <w:rFonts w:ascii="Times New Roman" w:hAnsi="Times New Roman" w:cs="Times New Roman"/>
          <w:sz w:val="28"/>
          <w:szCs w:val="28"/>
        </w:rPr>
        <w:t xml:space="preserve"> человек. Комиссия правомочна принимать решения.</w:t>
      </w:r>
    </w:p>
    <w:p w:rsidR="007E5997" w:rsidRPr="00030A3E" w:rsidRDefault="007E5997" w:rsidP="007E59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5997" w:rsidRDefault="007E5997" w:rsidP="007E59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7E5997" w:rsidRDefault="007E5997" w:rsidP="007E59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Рассмотрение проекта </w:t>
      </w:r>
      <w:r w:rsidRPr="008071D4">
        <w:rPr>
          <w:rFonts w:ascii="Times New Roman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E5997" w:rsidRDefault="007E5997" w:rsidP="007E59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</w:p>
    <w:p w:rsidR="007E5997" w:rsidRDefault="007E5997" w:rsidP="007E59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Колтунов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Эдуард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F1E16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отдела архитектуры и градостроительства – главн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F1E16">
        <w:rPr>
          <w:rFonts w:ascii="Times New Roman" w:hAnsi="Times New Roman" w:cs="Times New Roman"/>
          <w:sz w:val="28"/>
          <w:szCs w:val="28"/>
        </w:rPr>
        <w:t xml:space="preserve"> архитектор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BF1E16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, з</w:t>
      </w:r>
      <w:r w:rsidRPr="00BF1E16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F1E16">
        <w:rPr>
          <w:rFonts w:ascii="Times New Roman" w:hAnsi="Times New Roman" w:cs="Times New Roman"/>
          <w:sz w:val="28"/>
          <w:szCs w:val="28"/>
        </w:rPr>
        <w:t xml:space="preserve"> председателя комиссии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E5997" w:rsidRDefault="007E5997" w:rsidP="007E59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5997" w:rsidRDefault="007E5997" w:rsidP="007E59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7E5997" w:rsidRDefault="007E5997" w:rsidP="007E59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Колтунов Эдуард Александрович, </w:t>
      </w:r>
      <w:r w:rsidRPr="00BF1E16">
        <w:rPr>
          <w:rFonts w:ascii="Times New Roman" w:hAnsi="Times New Roman" w:cs="Times New Roman"/>
          <w:sz w:val="28"/>
          <w:szCs w:val="28"/>
        </w:rPr>
        <w:t xml:space="preserve">начальник отдела архитектуры и градостроительства – главный архитектор администрации Новоалександровского городского округа Ставропольского края </w:t>
      </w:r>
      <w:r>
        <w:rPr>
          <w:rFonts w:ascii="Times New Roman" w:hAnsi="Times New Roman" w:cs="Times New Roman"/>
          <w:sz w:val="28"/>
          <w:szCs w:val="28"/>
        </w:rPr>
        <w:t>выступил с докладом.</w:t>
      </w:r>
    </w:p>
    <w:p w:rsidR="007E5997" w:rsidRPr="00BF1E16" w:rsidRDefault="007E5997" w:rsidP="007E599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проектом работает коллектив ученых, экспертов проектно-исследовательской компании КАРТФОНД, МГУ им. Ломоносова и Северо-Кавказского федерального университета.</w:t>
      </w:r>
    </w:p>
    <w:p w:rsidR="007E5997" w:rsidRPr="008071D4" w:rsidRDefault="007E5997" w:rsidP="007E59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8071D4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Правила землепользования и застройки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 Ставропольского края (далее – Правила, Новоалександровский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городской округ соответственно) – документ территориального зонирования, принятый в соответствии с Градостроительным кодексом Российской Федерации, Земельным кодексом Российской Федерации, Федеральным законом от 06 октября 2003 года №131-ФЗ «Об общих принципах организации местного самоуправления в Российской Федерации», иными законами и нормативными правовыми актами, регламентирующими вопросы землепользования и застройки земель на</w:t>
      </w:r>
      <w:proofErr w:type="gramEnd"/>
      <w:r w:rsidRPr="008071D4">
        <w:rPr>
          <w:rFonts w:ascii="Times New Roman" w:eastAsia="Calibri" w:hAnsi="Times New Roman" w:cs="Times New Roman"/>
          <w:bCs/>
          <w:sz w:val="28"/>
          <w:szCs w:val="28"/>
        </w:rPr>
        <w:t xml:space="preserve"> территории города.</w:t>
      </w:r>
    </w:p>
    <w:p w:rsidR="007E5997" w:rsidRPr="008071D4" w:rsidRDefault="007E5997" w:rsidP="007E59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Правила учитывают основные направления социально-экономического и градостроительного развития, охраны культурного наследия, окружающей среды и рационального использования природных ресурсов.</w:t>
      </w:r>
    </w:p>
    <w:p w:rsidR="007E5997" w:rsidRPr="008071D4" w:rsidRDefault="007E5997" w:rsidP="007E59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Настоящие Правила обязательны для соблюдения органами государственной власти, органами местного самоуправления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 Ставропольского края (далее – органы местного самоуправления), физическими и юридическими лицами, должностными лицами, осуществляющими, регулирующими или контролирующими градостроительную деятельность на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округа.</w:t>
      </w:r>
    </w:p>
    <w:p w:rsidR="007E5997" w:rsidRPr="008071D4" w:rsidRDefault="007E5997" w:rsidP="007E59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Задачи Правил:</w:t>
      </w:r>
    </w:p>
    <w:p w:rsidR="007E5997" w:rsidRPr="008071D4" w:rsidRDefault="007E5997" w:rsidP="007E5997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устойчивого развития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 xml:space="preserve"> и сохранения окружающей среды;</w:t>
      </w:r>
    </w:p>
    <w:p w:rsidR="007E5997" w:rsidRPr="008071D4" w:rsidRDefault="007E5997" w:rsidP="007E5997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планировки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7E5997" w:rsidRPr="008071D4" w:rsidRDefault="007E5997" w:rsidP="007E5997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7E5997" w:rsidRPr="008071D4" w:rsidRDefault="007E5997" w:rsidP="007E5997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привлечения инвестиций,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</w:t>
      </w:r>
      <w:bookmarkStart w:id="0" w:name="_Toc331865284"/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ства.</w:t>
      </w:r>
    </w:p>
    <w:p w:rsidR="007E5997" w:rsidRPr="008071D4" w:rsidRDefault="007E5997" w:rsidP="007E5997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Структура Правил</w:t>
      </w:r>
      <w:bookmarkEnd w:id="0"/>
    </w:p>
    <w:p w:rsidR="007E5997" w:rsidRPr="008071D4" w:rsidRDefault="007E5997" w:rsidP="007E5997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Правила землепользования и застройки включают в себя:</w:t>
      </w:r>
    </w:p>
    <w:p w:rsidR="007E5997" w:rsidRPr="008071D4" w:rsidRDefault="007E5997" w:rsidP="007E5997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общие положения;</w:t>
      </w:r>
    </w:p>
    <w:p w:rsidR="007E5997" w:rsidRPr="008071D4" w:rsidRDefault="007E5997" w:rsidP="007E5997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bookmarkStart w:id="1" w:name="OLE_LINK11"/>
      <w:bookmarkStart w:id="2" w:name="OLE_LINK12"/>
      <w:r w:rsidRPr="008071D4">
        <w:rPr>
          <w:rFonts w:ascii="Times New Roman" w:eastAsia="Calibri" w:hAnsi="Times New Roman" w:cs="Times New Roman"/>
          <w:bCs/>
          <w:sz w:val="28"/>
          <w:szCs w:val="28"/>
        </w:rPr>
        <w:t>карты градостроительного зонирования;</w:t>
      </w:r>
    </w:p>
    <w:bookmarkEnd w:id="1"/>
    <w:bookmarkEnd w:id="2"/>
    <w:p w:rsidR="007E5997" w:rsidRPr="008071D4" w:rsidRDefault="007E5997" w:rsidP="007E5997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градостроительные регламенты.</w:t>
      </w:r>
    </w:p>
    <w:p w:rsidR="006345DD" w:rsidRDefault="006345D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E5997" w:rsidRDefault="007E5997" w:rsidP="004C534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9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ходе обсуждения проекта правил землепользования и застройки Новоалександровского городского округа Ставропольского края были высказаны следующие предложения и замечания:</w:t>
      </w:r>
    </w:p>
    <w:p w:rsidR="00527970" w:rsidRDefault="00080396" w:rsidP="004C534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r w:rsidR="00527970" w:rsidRPr="005279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Михеева Алла Владимировна</w:t>
      </w:r>
      <w:r w:rsidR="00614E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прошу отнести земельный участок с кадастровым номером 26:04:090102:6 в зону жилой застройки</w:t>
      </w:r>
      <w:r w:rsidR="005279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14EA5" w:rsidRDefault="00527970" w:rsidP="004C534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2)</w:t>
      </w:r>
      <w:r w:rsidRPr="005279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Павлов Владимир Викторович</w:t>
      </w:r>
      <w:r w:rsidR="00614E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прошу отнести земельные </w:t>
      </w:r>
      <w:proofErr w:type="gramStart"/>
      <w:r w:rsidR="00614E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участки</w:t>
      </w:r>
      <w:proofErr w:type="gramEnd"/>
      <w:r w:rsidR="00614E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расположенные по адресу:</w:t>
      </w:r>
    </w:p>
    <w:p w:rsidR="00B6716B" w:rsidRDefault="00614EA5" w:rsidP="004C534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Ставропольский край, Новоалександровский район, поселок Светлый, ул.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Степная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2;</w:t>
      </w:r>
    </w:p>
    <w:p w:rsidR="00614EA5" w:rsidRDefault="00614EA5" w:rsidP="004C534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4E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Ставропольский край, Новоалександровский район, поселок Светлый, ул. </w:t>
      </w:r>
      <w:proofErr w:type="gramStart"/>
      <w:r w:rsidRPr="00614E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Степная</w:t>
      </w:r>
      <w:proofErr w:type="gramEnd"/>
      <w:r w:rsidRPr="00614E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614E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14EA5" w:rsidRDefault="00614EA5" w:rsidP="004C534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4E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Ставропольский край, Новоалександровский район, поселок Светлый, ул.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Казачья</w:t>
      </w:r>
      <w:proofErr w:type="gramEnd"/>
      <w:r w:rsidRPr="00614E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2;</w:t>
      </w:r>
    </w:p>
    <w:p w:rsidR="00614EA5" w:rsidRDefault="00614EA5" w:rsidP="004C534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4E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Ставропольский край, Новоалександровский район, поселок Светлый, ул. </w:t>
      </w:r>
      <w:proofErr w:type="gramStart"/>
      <w:r w:rsidRPr="00614E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Казачья</w:t>
      </w:r>
      <w:proofErr w:type="gramEnd"/>
      <w:r w:rsidRPr="00614E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614E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14EA5" w:rsidRDefault="00614EA5" w:rsidP="004C534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4E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Ставропольский край, Новоалександровский район, поселок Светлый, ул. </w:t>
      </w:r>
      <w:proofErr w:type="gramStart"/>
      <w:r w:rsidRPr="00614E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Казачья</w:t>
      </w:r>
      <w:proofErr w:type="gramEnd"/>
      <w:r w:rsidRPr="00614E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6, в зону сельскохозяйственного использования.</w:t>
      </w:r>
    </w:p>
    <w:p w:rsidR="008D38D6" w:rsidRDefault="008D38D6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3C5E" w:rsidRPr="008D38D6" w:rsidRDefault="006345D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F33C5E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33C5E">
        <w:rPr>
          <w:rFonts w:ascii="Times New Roman" w:hAnsi="Times New Roman" w:cs="Times New Roman"/>
          <w:sz w:val="28"/>
          <w:szCs w:val="28"/>
        </w:rPr>
        <w:t xml:space="preserve"> комиссии </w:t>
      </w:r>
      <w:r>
        <w:rPr>
          <w:rFonts w:ascii="Times New Roman" w:hAnsi="Times New Roman" w:cs="Times New Roman"/>
          <w:sz w:val="28"/>
          <w:szCs w:val="28"/>
        </w:rPr>
        <w:t>Колтунов Э.А.</w:t>
      </w:r>
      <w:r w:rsidR="00F33C5E">
        <w:rPr>
          <w:rFonts w:ascii="Times New Roman" w:hAnsi="Times New Roman" w:cs="Times New Roman"/>
          <w:sz w:val="28"/>
          <w:szCs w:val="28"/>
        </w:rPr>
        <w:t xml:space="preserve"> предложил голосовать по данному </w:t>
      </w:r>
      <w:r w:rsidR="007E5997">
        <w:rPr>
          <w:rFonts w:ascii="Times New Roman" w:hAnsi="Times New Roman" w:cs="Times New Roman"/>
          <w:sz w:val="28"/>
          <w:szCs w:val="28"/>
        </w:rPr>
        <w:t>проекту</w:t>
      </w:r>
      <w:r w:rsidR="00F33C5E">
        <w:rPr>
          <w:rFonts w:ascii="Times New Roman" w:hAnsi="Times New Roman" w:cs="Times New Roman"/>
          <w:sz w:val="28"/>
          <w:szCs w:val="28"/>
        </w:rPr>
        <w:t>.</w:t>
      </w:r>
    </w:p>
    <w:p w:rsidR="008D38D6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Итоги голосования: «за» - единогласно; «против» - нет; «воздержались» - нет. </w:t>
      </w:r>
    </w:p>
    <w:p w:rsidR="008D38D6" w:rsidRDefault="008D38D6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C5E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принято единогласно.</w:t>
      </w:r>
    </w:p>
    <w:p w:rsidR="000F735A" w:rsidRDefault="000F735A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5997" w:rsidRPr="00F675F7" w:rsidRDefault="007E5997" w:rsidP="007E59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Ознакомившись с документами и материалами публичных слушаний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сделать вывод, что процедура проведения публичных слушаний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соблюдена и соответствует требованиям действующего законодательства,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связи</w:t>
      </w:r>
      <w:proofErr w:type="gramEnd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чем члены комиссии решили:</w:t>
      </w:r>
    </w:p>
    <w:p w:rsidR="007E5997" w:rsidRPr="00370CCA" w:rsidRDefault="007E5997" w:rsidP="007E599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0CCA">
        <w:rPr>
          <w:rFonts w:ascii="Times New Roman" w:eastAsia="Calibri" w:hAnsi="Times New Roman" w:cs="Times New Roman"/>
          <w:sz w:val="28"/>
          <w:szCs w:val="28"/>
        </w:rPr>
        <w:t xml:space="preserve">1. Публичные слушания по проекту </w:t>
      </w:r>
      <w:r w:rsidRPr="008071D4">
        <w:rPr>
          <w:rFonts w:ascii="Times New Roman" w:eastAsia="Calibri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 w:rsidRPr="00370CCA">
        <w:rPr>
          <w:rFonts w:ascii="Times New Roman" w:eastAsia="Calibri" w:hAnsi="Times New Roman" w:cs="Times New Roman"/>
          <w:sz w:val="28"/>
          <w:szCs w:val="28"/>
        </w:rPr>
        <w:t xml:space="preserve"> считать состоявшимися.</w:t>
      </w:r>
    </w:p>
    <w:p w:rsidR="007E5997" w:rsidRDefault="007E5997" w:rsidP="007E599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370CCA">
        <w:rPr>
          <w:rFonts w:ascii="Times New Roman" w:eastAsia="Calibri" w:hAnsi="Times New Roman" w:cs="Times New Roman"/>
          <w:sz w:val="28"/>
          <w:szCs w:val="28"/>
        </w:rPr>
        <w:t>. Рекомендовать Главе Новоалександровского городского округа Ставр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опольского края, с учетом поступивших в ходе обсуждения предложений и замечаний от участников публичных слушаний, принять решение о согласии с проектом </w:t>
      </w:r>
      <w:r w:rsidRPr="008071D4">
        <w:rPr>
          <w:rFonts w:ascii="Times New Roman" w:eastAsia="Calibri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направлении его в Совет депутатов Новоалександровского городского округа Ставропольского края.</w:t>
      </w:r>
    </w:p>
    <w:p w:rsidR="00370CCA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675F7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57DF" w:rsidRDefault="005057DF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1951"/>
        <w:gridCol w:w="2716"/>
      </w:tblGrid>
      <w:tr w:rsidR="00F33C5E" w:rsidTr="00F030CE">
        <w:tc>
          <w:tcPr>
            <w:tcW w:w="4678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Картишко</w:t>
            </w:r>
          </w:p>
        </w:tc>
      </w:tr>
      <w:tr w:rsidR="00F33C5E" w:rsidTr="00F030CE">
        <w:trPr>
          <w:trHeight w:val="80"/>
        </w:trPr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Э.А. Колтунов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Беломестнов</w:t>
            </w:r>
            <w:proofErr w:type="spellEnd"/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7E5997" w:rsidRPr="007E5997" w:rsidRDefault="007E5997" w:rsidP="007E59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5997">
              <w:rPr>
                <w:rFonts w:ascii="Times New Roman" w:hAnsi="Times New Roman" w:cs="Times New Roman"/>
                <w:sz w:val="28"/>
                <w:szCs w:val="28"/>
              </w:rPr>
              <w:t>С.А. Волочек</w:t>
            </w:r>
          </w:p>
          <w:p w:rsidR="007E5997" w:rsidRPr="007E5997" w:rsidRDefault="007E5997" w:rsidP="007E59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5997">
              <w:rPr>
                <w:rFonts w:ascii="Times New Roman" w:hAnsi="Times New Roman" w:cs="Times New Roman"/>
                <w:sz w:val="28"/>
                <w:szCs w:val="28"/>
              </w:rPr>
              <w:t xml:space="preserve">Н.М. </w:t>
            </w:r>
            <w:proofErr w:type="spellStart"/>
            <w:r w:rsidRPr="007E5997">
              <w:rPr>
                <w:rFonts w:ascii="Times New Roman" w:hAnsi="Times New Roman" w:cs="Times New Roman"/>
                <w:sz w:val="28"/>
                <w:szCs w:val="28"/>
              </w:rPr>
              <w:t>Голубцова</w:t>
            </w:r>
            <w:proofErr w:type="spellEnd"/>
          </w:p>
          <w:p w:rsidR="007E5997" w:rsidRPr="007E5997" w:rsidRDefault="007E5997" w:rsidP="007E59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5997">
              <w:rPr>
                <w:rFonts w:ascii="Times New Roman" w:hAnsi="Times New Roman" w:cs="Times New Roman"/>
                <w:sz w:val="28"/>
                <w:szCs w:val="28"/>
              </w:rPr>
              <w:t xml:space="preserve">В.Е. </w:t>
            </w:r>
            <w:proofErr w:type="spellStart"/>
            <w:r w:rsidRPr="007E5997">
              <w:rPr>
                <w:rFonts w:ascii="Times New Roman" w:hAnsi="Times New Roman" w:cs="Times New Roman"/>
                <w:sz w:val="28"/>
                <w:szCs w:val="28"/>
              </w:rPr>
              <w:t>Гмирин</w:t>
            </w:r>
            <w:proofErr w:type="spellEnd"/>
          </w:p>
          <w:p w:rsidR="007E5997" w:rsidRPr="007E5997" w:rsidRDefault="007E5997" w:rsidP="007E59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59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Н.Г. Дубинин</w:t>
            </w:r>
          </w:p>
          <w:p w:rsidR="007E5997" w:rsidRPr="007E5997" w:rsidRDefault="007E5997" w:rsidP="007E59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5997">
              <w:rPr>
                <w:rFonts w:ascii="Times New Roman" w:hAnsi="Times New Roman" w:cs="Times New Roman"/>
                <w:sz w:val="28"/>
                <w:szCs w:val="28"/>
              </w:rPr>
              <w:t>Ю.А. Журавлев</w:t>
            </w:r>
          </w:p>
          <w:p w:rsidR="007E5997" w:rsidRPr="007E5997" w:rsidRDefault="007E5997" w:rsidP="007E59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5997">
              <w:rPr>
                <w:rFonts w:ascii="Times New Roman" w:hAnsi="Times New Roman" w:cs="Times New Roman"/>
                <w:sz w:val="28"/>
                <w:szCs w:val="28"/>
              </w:rPr>
              <w:t>Д.В. Страхов</w:t>
            </w:r>
          </w:p>
          <w:p w:rsidR="007E5997" w:rsidRPr="007E5997" w:rsidRDefault="007E5997" w:rsidP="007E59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5997">
              <w:rPr>
                <w:rFonts w:ascii="Times New Roman" w:hAnsi="Times New Roman" w:cs="Times New Roman"/>
                <w:sz w:val="28"/>
                <w:szCs w:val="28"/>
              </w:rPr>
              <w:t xml:space="preserve">Л.В. </w:t>
            </w:r>
            <w:proofErr w:type="spellStart"/>
            <w:r w:rsidRPr="007E5997">
              <w:rPr>
                <w:rFonts w:ascii="Times New Roman" w:hAnsi="Times New Roman" w:cs="Times New Roman"/>
                <w:sz w:val="28"/>
                <w:szCs w:val="28"/>
              </w:rPr>
              <w:t>Сердюкова</w:t>
            </w:r>
            <w:proofErr w:type="spellEnd"/>
          </w:p>
          <w:p w:rsidR="007E5997" w:rsidRPr="007E5997" w:rsidRDefault="007E5997" w:rsidP="007E59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5997">
              <w:rPr>
                <w:rFonts w:ascii="Times New Roman" w:hAnsi="Times New Roman" w:cs="Times New Roman"/>
                <w:sz w:val="28"/>
                <w:szCs w:val="28"/>
              </w:rPr>
              <w:t>А.К. Целовальников</w:t>
            </w:r>
          </w:p>
          <w:p w:rsidR="007E5997" w:rsidRPr="007E5997" w:rsidRDefault="007E5997" w:rsidP="007E59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5997"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7E5997">
              <w:rPr>
                <w:rFonts w:ascii="Times New Roman" w:hAnsi="Times New Roman" w:cs="Times New Roman"/>
                <w:sz w:val="28"/>
                <w:szCs w:val="28"/>
              </w:rPr>
              <w:t>Цатурян</w:t>
            </w:r>
            <w:proofErr w:type="spellEnd"/>
          </w:p>
          <w:p w:rsidR="00080396" w:rsidRDefault="007E5997" w:rsidP="007E59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5997">
              <w:rPr>
                <w:rFonts w:ascii="Times New Roman" w:hAnsi="Times New Roman" w:cs="Times New Roman"/>
                <w:sz w:val="28"/>
                <w:szCs w:val="28"/>
              </w:rPr>
              <w:t>И.Ю. Черепухин</w:t>
            </w:r>
            <w:bookmarkStart w:id="3" w:name="_GoBack"/>
            <w:bookmarkEnd w:id="3"/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Воробцова</w:t>
            </w:r>
          </w:p>
        </w:tc>
      </w:tr>
    </w:tbl>
    <w:p w:rsidR="000F735A" w:rsidRPr="00FB2AFE" w:rsidRDefault="000F735A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F735A" w:rsidRPr="00FB2AFE" w:rsidSect="00370CCA">
      <w:pgSz w:w="11906" w:h="16838"/>
      <w:pgMar w:top="1418" w:right="567" w:bottom="17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22D67"/>
    <w:multiLevelType w:val="hybridMultilevel"/>
    <w:tmpl w:val="F79E0A2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2D93A2A"/>
    <w:multiLevelType w:val="hybridMultilevel"/>
    <w:tmpl w:val="4B9E51DA"/>
    <w:lvl w:ilvl="0" w:tplc="7E608E3C">
      <w:start w:val="1"/>
      <w:numFmt w:val="bullet"/>
      <w:lvlText w:val="-"/>
      <w:lvlJc w:val="left"/>
      <w:pPr>
        <w:ind w:left="720" w:hanging="360"/>
      </w:pPr>
      <w:rPr>
        <w:rFonts w:ascii="Helvetica Neue Light" w:eastAsia="Helvetica Neue Light" w:hAnsi="Helvetica Neue Light" w:cs="Helvetica Neue Ligh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FF"/>
    <w:rsid w:val="00030A3E"/>
    <w:rsid w:val="00080396"/>
    <w:rsid w:val="00081240"/>
    <w:rsid w:val="000F735A"/>
    <w:rsid w:val="001473E6"/>
    <w:rsid w:val="001978ED"/>
    <w:rsid w:val="002F211F"/>
    <w:rsid w:val="00370CCA"/>
    <w:rsid w:val="00397F59"/>
    <w:rsid w:val="003A2DFF"/>
    <w:rsid w:val="003D22CB"/>
    <w:rsid w:val="00434D61"/>
    <w:rsid w:val="004C1597"/>
    <w:rsid w:val="004C5348"/>
    <w:rsid w:val="005057DF"/>
    <w:rsid w:val="00527970"/>
    <w:rsid w:val="005F37BC"/>
    <w:rsid w:val="00614EA5"/>
    <w:rsid w:val="006345DD"/>
    <w:rsid w:val="00672D82"/>
    <w:rsid w:val="006C2AB6"/>
    <w:rsid w:val="00726F94"/>
    <w:rsid w:val="007C166F"/>
    <w:rsid w:val="007D66F1"/>
    <w:rsid w:val="007E5997"/>
    <w:rsid w:val="00884D03"/>
    <w:rsid w:val="008D38D6"/>
    <w:rsid w:val="00902CE3"/>
    <w:rsid w:val="00953AFE"/>
    <w:rsid w:val="009E1133"/>
    <w:rsid w:val="00A326B3"/>
    <w:rsid w:val="00AE7F9C"/>
    <w:rsid w:val="00B24AD6"/>
    <w:rsid w:val="00B6716B"/>
    <w:rsid w:val="00BF1E16"/>
    <w:rsid w:val="00C5465C"/>
    <w:rsid w:val="00DE7D2B"/>
    <w:rsid w:val="00ED10AF"/>
    <w:rsid w:val="00F030CE"/>
    <w:rsid w:val="00F33C5E"/>
    <w:rsid w:val="00F675F7"/>
    <w:rsid w:val="00FB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5</Pages>
  <Words>1185</Words>
  <Characters>6761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23</cp:revision>
  <cp:lastPrinted>2020-11-27T12:22:00Z</cp:lastPrinted>
  <dcterms:created xsi:type="dcterms:W3CDTF">2019-08-15T05:53:00Z</dcterms:created>
  <dcterms:modified xsi:type="dcterms:W3CDTF">2020-12-25T09:01:00Z</dcterms:modified>
</cp:coreProperties>
</file>