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72E" w:rsidRPr="00E8585B" w:rsidRDefault="00BB572E" w:rsidP="00BB572E">
      <w:pPr>
        <w:spacing w:line="254" w:lineRule="auto"/>
        <w:jc w:val="center"/>
        <w:rPr>
          <w:rFonts w:cs="Times New Roman"/>
          <w:b/>
          <w:sz w:val="28"/>
          <w:szCs w:val="28"/>
        </w:rPr>
      </w:pPr>
      <w:r w:rsidRPr="00E8585B">
        <w:rPr>
          <w:rFonts w:cs="Times New Roman"/>
          <w:b/>
          <w:sz w:val="28"/>
          <w:szCs w:val="28"/>
        </w:rPr>
        <w:t>Сообщение</w:t>
      </w:r>
    </w:p>
    <w:p w:rsidR="005A5E3C" w:rsidRPr="00E8585B" w:rsidRDefault="00BB572E" w:rsidP="00E8585B">
      <w:pPr>
        <w:jc w:val="both"/>
        <w:rPr>
          <w:rFonts w:eastAsia="Arial"/>
          <w:b/>
          <w:sz w:val="28"/>
          <w:szCs w:val="28"/>
        </w:rPr>
      </w:pPr>
      <w:r w:rsidRPr="00E8585B">
        <w:rPr>
          <w:rFonts w:cs="Times New Roman"/>
          <w:b/>
          <w:sz w:val="28"/>
          <w:szCs w:val="28"/>
        </w:rPr>
        <w:t>о проведении независимой экспертизы проекта</w:t>
      </w:r>
      <w:r w:rsidR="004C2B47" w:rsidRPr="00E8585B">
        <w:rPr>
          <w:rFonts w:cs="Times New Roman"/>
          <w:b/>
          <w:sz w:val="28"/>
          <w:szCs w:val="28"/>
        </w:rPr>
        <w:t xml:space="preserve"> постановления администрации Новоалександровского </w:t>
      </w:r>
      <w:r w:rsidR="00E8585B" w:rsidRPr="00E8585B">
        <w:rPr>
          <w:rFonts w:cs="Times New Roman"/>
          <w:b/>
          <w:sz w:val="28"/>
          <w:szCs w:val="28"/>
        </w:rPr>
        <w:t>муниципального</w:t>
      </w:r>
      <w:r w:rsidR="004C2B47" w:rsidRPr="00E8585B">
        <w:rPr>
          <w:rFonts w:cs="Times New Roman"/>
          <w:b/>
          <w:sz w:val="28"/>
          <w:szCs w:val="28"/>
        </w:rPr>
        <w:t xml:space="preserve"> округа Ставропольского края</w:t>
      </w:r>
      <w:r w:rsidR="004C2B47" w:rsidRPr="00E8585B">
        <w:rPr>
          <w:rFonts w:eastAsia="Arial Unicode MS"/>
          <w:b/>
          <w:sz w:val="28"/>
          <w:szCs w:val="28"/>
        </w:rPr>
        <w:t xml:space="preserve"> </w:t>
      </w:r>
      <w:r w:rsidR="005A5E3C" w:rsidRPr="00E8585B">
        <w:rPr>
          <w:rFonts w:eastAsia="Arial" w:cs="Times New Roman"/>
          <w:b/>
          <w:sz w:val="28"/>
          <w:szCs w:val="28"/>
          <w:lang w:eastAsia="ar-SA" w:bidi="ar-SA"/>
        </w:rPr>
        <w:t>«</w:t>
      </w:r>
      <w:r w:rsidR="00976133" w:rsidRPr="00976133">
        <w:rPr>
          <w:b/>
          <w:sz w:val="28"/>
        </w:rPr>
        <w:t>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организациях, подведомственных администрации Новоалександровского муниципального округа Ставропольского края</w:t>
      </w:r>
      <w:r w:rsidR="00E8585B" w:rsidRPr="00E8585B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»</w:t>
      </w:r>
      <w:r w:rsidR="005A5E3C" w:rsidRPr="00E8585B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 xml:space="preserve"> </w:t>
      </w:r>
    </w:p>
    <w:p w:rsidR="00BB572E" w:rsidRPr="00E8585B" w:rsidRDefault="00BB572E" w:rsidP="000C382F">
      <w:pPr>
        <w:jc w:val="both"/>
        <w:rPr>
          <w:rFonts w:cs="Times New Roman"/>
          <w:b/>
          <w:sz w:val="28"/>
          <w:szCs w:val="28"/>
        </w:rPr>
      </w:pPr>
    </w:p>
    <w:p w:rsidR="005A5E3C" w:rsidRPr="00E8585B" w:rsidRDefault="005A5E3C" w:rsidP="005A5E3C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Данный проект постановления администрации Новоалександровского </w:t>
      </w:r>
      <w:r w:rsidR="00E8585B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округа Ставропольского края размещен на официальном </w:t>
      </w:r>
      <w:r w:rsidR="00E8585B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сайте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Новоалександровского </w:t>
      </w:r>
      <w:r w:rsidR="00E8585B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округа Ставропольского края в разделе: «</w:t>
      </w:r>
      <w:r w:rsidR="003268F0" w:rsidRPr="00E8585B">
        <w:rPr>
          <w:color w:val="00000A"/>
          <w:sz w:val="28"/>
          <w:szCs w:val="28"/>
          <w:lang w:eastAsia="ar-SA"/>
        </w:rPr>
        <w:t>Главная /Документы /Проекты нормативных правовых актов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» в информационно – телекоммуникационной сети «Интернет».</w:t>
      </w:r>
    </w:p>
    <w:p w:rsidR="005A5E3C" w:rsidRPr="00E8585B" w:rsidRDefault="005A5E3C" w:rsidP="005A5E3C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Независимая экспертиза проекта постановления администрации Новоалександровского </w:t>
      </w:r>
      <w:r w:rsidR="00E8585B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о округа Ставропольского края проводится физическими и юридическими лицами в инициативном порядке за счет собственных средств.</w:t>
      </w:r>
    </w:p>
    <w:p w:rsidR="005A5E3C" w:rsidRPr="00E8585B" w:rsidRDefault="005A5E3C" w:rsidP="005A5E3C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Предметом независимой экспертизы проекта постановления администрации Новоалександровского </w:t>
      </w:r>
      <w:r w:rsidR="00E8585B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округа Ставропольского края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регламента.</w:t>
      </w:r>
    </w:p>
    <w:p w:rsidR="005A5E3C" w:rsidRPr="00E8585B" w:rsidRDefault="005A5E3C" w:rsidP="005A5E3C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Оценки и заключения независимой экспертизы проекта постановления администрации Новоалександровского </w:t>
      </w:r>
      <w:r w:rsidR="00E8585B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округа Ставропольского края направляются в адрес разработчика проекта – управление труда и социальной защиты населения администрации Новоалександровского </w:t>
      </w:r>
      <w:r w:rsidR="00E8585B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округа Ставропольского края.</w:t>
      </w:r>
    </w:p>
    <w:p w:rsidR="005A5E3C" w:rsidRPr="00E8585B" w:rsidRDefault="005A5E3C" w:rsidP="005A5E3C">
      <w:pPr>
        <w:widowControl/>
        <w:suppressAutoHyphens w:val="0"/>
        <w:spacing w:after="160" w:line="252" w:lineRule="auto"/>
        <w:ind w:left="795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A5E3C" w:rsidRPr="00E8585B" w:rsidRDefault="005A5E3C" w:rsidP="005A5E3C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Почтовый адрес:356000, Ставропольский край, г. Новоалександровск, ул. Ленина, 50.</w:t>
      </w:r>
    </w:p>
    <w:p w:rsidR="005A5E3C" w:rsidRPr="00E8585B" w:rsidRDefault="005A5E3C" w:rsidP="005A5E3C">
      <w:pPr>
        <w:widowControl/>
        <w:suppressAutoHyphens w:val="0"/>
        <w:spacing w:after="160" w:line="252" w:lineRule="auto"/>
        <w:ind w:left="795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Срок проведения независимой экспертизы </w:t>
      </w:r>
      <w:r w:rsidR="00001ED0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с</w:t>
      </w:r>
      <w:r w:rsidR="00347C7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976133">
        <w:rPr>
          <w:rFonts w:eastAsia="Times New Roman" w:cs="Times New Roman"/>
          <w:kern w:val="0"/>
          <w:sz w:val="28"/>
          <w:szCs w:val="28"/>
          <w:lang w:eastAsia="ru-RU" w:bidi="ar-SA"/>
        </w:rPr>
        <w:t>06</w:t>
      </w:r>
      <w:r w:rsidR="00347C7E">
        <w:rPr>
          <w:rFonts w:eastAsia="Times New Roman" w:cs="Times New Roman"/>
          <w:kern w:val="0"/>
          <w:sz w:val="28"/>
          <w:szCs w:val="28"/>
          <w:lang w:eastAsia="ru-RU" w:bidi="ar-SA"/>
        </w:rPr>
        <w:t>.0</w:t>
      </w:r>
      <w:r w:rsidR="00976133">
        <w:rPr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 w:rsidR="00347C7E">
        <w:rPr>
          <w:rFonts w:eastAsia="Times New Roman" w:cs="Times New Roman"/>
          <w:kern w:val="0"/>
          <w:sz w:val="28"/>
          <w:szCs w:val="28"/>
          <w:lang w:eastAsia="ru-RU" w:bidi="ar-SA"/>
        </w:rPr>
        <w:t>.2024 г.</w:t>
      </w:r>
      <w:r w:rsidR="00E8004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01ED0" w:rsidRPr="00347C7E">
        <w:rPr>
          <w:rFonts w:eastAsia="Times New Roman" w:cs="Times New Roman"/>
          <w:kern w:val="0"/>
          <w:sz w:val="28"/>
          <w:szCs w:val="28"/>
          <w:lang w:eastAsia="ru-RU" w:bidi="ar-SA"/>
        </w:rPr>
        <w:t>по</w:t>
      </w:r>
      <w:r w:rsidR="0097613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12</w:t>
      </w:r>
      <w:r w:rsidR="00347C7E">
        <w:rPr>
          <w:rFonts w:eastAsia="Times New Roman" w:cs="Times New Roman"/>
          <w:kern w:val="0"/>
          <w:sz w:val="28"/>
          <w:szCs w:val="28"/>
          <w:lang w:eastAsia="ru-RU" w:bidi="ar-SA"/>
        </w:rPr>
        <w:t>.0</w:t>
      </w:r>
      <w:r w:rsidR="00976133">
        <w:rPr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 w:rsidR="00347C7E">
        <w:rPr>
          <w:rFonts w:eastAsia="Times New Roman" w:cs="Times New Roman"/>
          <w:kern w:val="0"/>
          <w:sz w:val="28"/>
          <w:szCs w:val="28"/>
          <w:lang w:eastAsia="ru-RU" w:bidi="ar-SA"/>
        </w:rPr>
        <w:t>.2024 г</w:t>
      </w:r>
      <w:r w:rsidR="00001ED0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424B3A" w:rsidRPr="00E8585B" w:rsidRDefault="00424B3A" w:rsidP="008869E2">
      <w:pPr>
        <w:tabs>
          <w:tab w:val="left" w:pos="708"/>
        </w:tabs>
        <w:spacing w:line="100" w:lineRule="atLeast"/>
        <w:jc w:val="both"/>
        <w:rPr>
          <w:color w:val="00000A"/>
          <w:sz w:val="28"/>
          <w:szCs w:val="28"/>
          <w:lang w:eastAsia="ar-SA"/>
        </w:rPr>
      </w:pPr>
      <w:bookmarkStart w:id="0" w:name="_GoBack"/>
      <w:bookmarkEnd w:id="0"/>
    </w:p>
    <w:sectPr w:rsidR="00424B3A" w:rsidRPr="00E8585B" w:rsidSect="00BB57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C5E0D"/>
    <w:multiLevelType w:val="hybridMultilevel"/>
    <w:tmpl w:val="77A2E98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C9"/>
    <w:rsid w:val="00001ED0"/>
    <w:rsid w:val="000C382F"/>
    <w:rsid w:val="00125872"/>
    <w:rsid w:val="00194ADA"/>
    <w:rsid w:val="003268F0"/>
    <w:rsid w:val="00347C7E"/>
    <w:rsid w:val="00387F7E"/>
    <w:rsid w:val="00424B3A"/>
    <w:rsid w:val="004C2B47"/>
    <w:rsid w:val="005A5E3C"/>
    <w:rsid w:val="005F2457"/>
    <w:rsid w:val="0061391D"/>
    <w:rsid w:val="00623BC3"/>
    <w:rsid w:val="00631CA2"/>
    <w:rsid w:val="006F3593"/>
    <w:rsid w:val="0073132E"/>
    <w:rsid w:val="008869E2"/>
    <w:rsid w:val="00976133"/>
    <w:rsid w:val="00977BDC"/>
    <w:rsid w:val="009F69E0"/>
    <w:rsid w:val="00AC6657"/>
    <w:rsid w:val="00AC7730"/>
    <w:rsid w:val="00B261F5"/>
    <w:rsid w:val="00B5195D"/>
    <w:rsid w:val="00BB572E"/>
    <w:rsid w:val="00BF3E1E"/>
    <w:rsid w:val="00CE7AAD"/>
    <w:rsid w:val="00D434C5"/>
    <w:rsid w:val="00E80045"/>
    <w:rsid w:val="00E8585B"/>
    <w:rsid w:val="00EC6269"/>
    <w:rsid w:val="00EF17C9"/>
    <w:rsid w:val="00F350B2"/>
    <w:rsid w:val="00FC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878BD-1300-49E5-A0D0-749DDDC6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72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72E"/>
    <w:pPr>
      <w:widowControl/>
      <w:suppressAutoHyphens w:val="0"/>
      <w:spacing w:after="160" w:line="252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194ADA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ADA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1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Савочкина</cp:lastModifiedBy>
  <cp:revision>34</cp:revision>
  <cp:lastPrinted>2024-03-05T07:44:00Z</cp:lastPrinted>
  <dcterms:created xsi:type="dcterms:W3CDTF">2018-09-06T08:00:00Z</dcterms:created>
  <dcterms:modified xsi:type="dcterms:W3CDTF">2024-03-06T06:12:00Z</dcterms:modified>
</cp:coreProperties>
</file>