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21AD7" w:rsidRDefault="00CC3448" w:rsidP="00A1240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3070" w:rsidRPr="00BE3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методических указаний по разработке и реализации муниципальных программ </w:t>
      </w:r>
      <w:proofErr w:type="spellStart"/>
      <w:r w:rsidR="00BE3070" w:rsidRPr="00BE307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BE3070" w:rsidRPr="00BE3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BE30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3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3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010BE">
        <w:rPr>
          <w:color w:val="000000" w:themeColor="text1"/>
        </w:rPr>
        <w:t xml:space="preserve">главный специалист </w:t>
      </w:r>
      <w:r w:rsidRPr="002930D3">
        <w:rPr>
          <w:color w:val="000000" w:themeColor="text1"/>
        </w:rPr>
        <w:t xml:space="preserve">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Сел</w:t>
      </w:r>
      <w:r w:rsidR="00A010BE">
        <w:rPr>
          <w:color w:val="000000" w:themeColor="text1"/>
        </w:rPr>
        <w:t>юкова Екатерина Александровна</w:t>
      </w:r>
      <w:bookmarkStart w:id="0" w:name="_GoBack"/>
      <w:bookmarkEnd w:id="0"/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21AD7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B219F"/>
    <w:rsid w:val="00AC3045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A839-A655-4C2D-9F1A-716CD4AA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Селюкова</cp:lastModifiedBy>
  <cp:revision>7</cp:revision>
  <cp:lastPrinted>2023-10-26T09:01:00Z</cp:lastPrinted>
  <dcterms:created xsi:type="dcterms:W3CDTF">2022-12-15T10:26:00Z</dcterms:created>
  <dcterms:modified xsi:type="dcterms:W3CDTF">2023-10-27T12:27:00Z</dcterms:modified>
</cp:coreProperties>
</file>