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AB4B59" w:rsidRPr="00AB4B59" w:rsidRDefault="00CC3448" w:rsidP="00AB4B59">
      <w:pPr>
        <w:spacing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6C6" w:rsidRPr="00AB4B59">
        <w:rPr>
          <w:rFonts w:ascii="Times New Roman" w:hAnsi="Times New Roman" w:cs="Times New Roman"/>
          <w:bCs/>
          <w:sz w:val="28"/>
          <w:szCs w:val="28"/>
        </w:rPr>
        <w:t>«</w:t>
      </w:r>
      <w:r w:rsidR="00AB4B59" w:rsidRPr="00AB4B59">
        <w:rPr>
          <w:rFonts w:ascii="Times New Roman" w:hAnsi="Times New Roman" w:cs="Times New Roman"/>
          <w:sz w:val="28"/>
          <w:szCs w:val="28"/>
        </w:rPr>
        <w:t xml:space="preserve">О внесении изменений в прогноз социально - экономического развития </w:t>
      </w:r>
      <w:proofErr w:type="spellStart"/>
      <w:r w:rsidR="00AB4B59" w:rsidRPr="00AB4B5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B4B59" w:rsidRPr="00AB4B5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период до 2035 года</w:t>
      </w:r>
      <w:r w:rsidR="00AB4B59" w:rsidRPr="00AB4B59">
        <w:rPr>
          <w:rFonts w:ascii="Times New Roman" w:hAnsi="Times New Roman" w:cs="Times New Roman"/>
          <w:sz w:val="28"/>
          <w:szCs w:val="28"/>
        </w:rPr>
        <w:t>».</w:t>
      </w:r>
    </w:p>
    <w:p w:rsidR="006059A5" w:rsidRPr="00A3723D" w:rsidRDefault="00CC3448" w:rsidP="00A12409">
      <w:pPr>
        <w:pStyle w:val="a7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проведения независимой антикоррупционной эк</w:t>
      </w:r>
      <w:r w:rsidR="00CE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спертизы, в случае выявления </w:t>
      </w:r>
      <w:proofErr w:type="spellStart"/>
      <w:r w:rsidR="00CE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CE58A1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C32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bookmarkStart w:id="0" w:name="_GoBack"/>
      <w:bookmarkEnd w:id="0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4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435FB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4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E58A1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дата окончания приема заключений по результатам независимой антикоррупционной экспертизы -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48E3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B4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11568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4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</w:t>
      </w:r>
      <w:r w:rsidR="00D11568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="00044A9E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E58A1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CE58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CE58A1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E58A1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A12409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A1240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CE58A1">
        <w:rPr>
          <w:color w:val="000000" w:themeColor="text1"/>
        </w:rPr>
        <w:t>Селезнева Светлана</w:t>
      </w:r>
      <w:r w:rsidR="00700A40" w:rsidRPr="002930D3">
        <w:rPr>
          <w:color w:val="000000" w:themeColor="text1"/>
        </w:rPr>
        <w:t xml:space="preserve"> Ивановна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A12409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 xml:space="preserve">Селезнева Светлана </w:t>
      </w:r>
      <w:r w:rsidR="00B435FB">
        <w:rPr>
          <w:color w:val="000000" w:themeColor="text1"/>
        </w:rPr>
        <w:t>Ивановна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248E3"/>
    <w:rsid w:val="00044A9E"/>
    <w:rsid w:val="00146C3C"/>
    <w:rsid w:val="001B73AF"/>
    <w:rsid w:val="001F1306"/>
    <w:rsid w:val="002336DB"/>
    <w:rsid w:val="002930D3"/>
    <w:rsid w:val="00300215"/>
    <w:rsid w:val="00321AD7"/>
    <w:rsid w:val="003E67EE"/>
    <w:rsid w:val="00445CD6"/>
    <w:rsid w:val="004A17FD"/>
    <w:rsid w:val="00575987"/>
    <w:rsid w:val="005E7A19"/>
    <w:rsid w:val="006059A5"/>
    <w:rsid w:val="00700A40"/>
    <w:rsid w:val="00713C43"/>
    <w:rsid w:val="00A10D22"/>
    <w:rsid w:val="00A12409"/>
    <w:rsid w:val="00A3723D"/>
    <w:rsid w:val="00A60178"/>
    <w:rsid w:val="00AB219F"/>
    <w:rsid w:val="00AB4B59"/>
    <w:rsid w:val="00AC3045"/>
    <w:rsid w:val="00B435FB"/>
    <w:rsid w:val="00B658CF"/>
    <w:rsid w:val="00B826C6"/>
    <w:rsid w:val="00C32D83"/>
    <w:rsid w:val="00C84877"/>
    <w:rsid w:val="00CC3448"/>
    <w:rsid w:val="00CC6CF9"/>
    <w:rsid w:val="00CD3201"/>
    <w:rsid w:val="00CE58A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44809-9893-4AA5-8CC1-C671C9CB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Селезнева</cp:lastModifiedBy>
  <cp:revision>10</cp:revision>
  <cp:lastPrinted>2023-10-26T09:01:00Z</cp:lastPrinted>
  <dcterms:created xsi:type="dcterms:W3CDTF">2022-12-15T10:26:00Z</dcterms:created>
  <dcterms:modified xsi:type="dcterms:W3CDTF">2024-11-19T13:10:00Z</dcterms:modified>
</cp:coreProperties>
</file>