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06" w:rsidRDefault="00CE7F06" w:rsidP="00CE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CE7F06" w:rsidRDefault="00CE7F06" w:rsidP="00CE7F06">
      <w:pPr>
        <w:jc w:val="center"/>
        <w:rPr>
          <w:b/>
          <w:sz w:val="28"/>
          <w:szCs w:val="28"/>
        </w:rPr>
      </w:pPr>
    </w:p>
    <w:p w:rsidR="00CE7F06" w:rsidRDefault="00CE7F06" w:rsidP="00CE7F0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проведении независимой антикоррупционной экспертизы проекта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«Об установлении норматива стоимости одного квадратного метра общей площади жилого помещения на территории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</w:t>
      </w:r>
      <w:r>
        <w:rPr>
          <w:sz w:val="28"/>
          <w:szCs w:val="28"/>
          <w:lang w:val="en-US"/>
        </w:rPr>
        <w:t>II</w:t>
      </w:r>
      <w:r w:rsidR="006111F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года»</w:t>
      </w:r>
    </w:p>
    <w:p w:rsidR="00CE7F06" w:rsidRDefault="00CE7F06" w:rsidP="00CE7F06">
      <w:pPr>
        <w:shd w:val="clear" w:color="auto" w:fill="FFFFFF"/>
        <w:jc w:val="both"/>
        <w:rPr>
          <w:sz w:val="28"/>
          <w:szCs w:val="28"/>
        </w:rPr>
      </w:pPr>
    </w:p>
    <w:p w:rsidR="00CE7F06" w:rsidRDefault="00CE7F06" w:rsidP="00CE7F06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постановления размещен на официальном сайте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 </w:t>
      </w:r>
      <w:r>
        <w:rPr>
          <w:color w:val="000000"/>
          <w:sz w:val="28"/>
          <w:szCs w:val="28"/>
        </w:rPr>
        <w:t>(https://newalexandrovsk.gosuslugi.ru)</w:t>
      </w:r>
      <w:r>
        <w:rPr>
          <w:sz w:val="28"/>
          <w:szCs w:val="28"/>
        </w:rPr>
        <w:t xml:space="preserve"> в разделе: «Главная /Документы/ Проекты нормативных правовых актов». </w:t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4" w:history="1">
        <w:r>
          <w:rPr>
            <w:rStyle w:val="a3"/>
            <w:rFonts w:eastAsia="Times New Roman" w:cs="Times New Roman"/>
            <w:bCs/>
            <w:color w:val="000000"/>
            <w:kern w:val="0"/>
            <w:sz w:val="28"/>
            <w:szCs w:val="28"/>
            <w:u w:val="none"/>
            <w:lang w:eastAsia="ru-RU" w:bidi="ar-SA"/>
          </w:rPr>
          <w:t>аккредитованными</w:t>
        </w:r>
      </w:hyperlink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5" w:history="1">
        <w:r>
          <w:rPr>
            <w:rStyle w:val="a3"/>
            <w:rFonts w:eastAsia="Times New Roman" w:cs="Times New Roman"/>
            <w:bCs/>
            <w:color w:val="000000"/>
            <w:kern w:val="0"/>
            <w:sz w:val="28"/>
            <w:szCs w:val="28"/>
            <w:u w:val="none"/>
            <w:lang w:eastAsia="ru-RU" w:bidi="ar-SA"/>
          </w:rPr>
          <w:t>методикой</w:t>
        </w:r>
      </w:hyperlink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Правительства Российской Федерации от 26 февраля 2010 г. № 96</w:t>
      </w:r>
      <w:r>
        <w:rPr>
          <w:sz w:val="28"/>
          <w:szCs w:val="28"/>
        </w:rPr>
        <w:t>, за счет собственных средств.</w:t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Независимая антикоррупционная экспертиза проводится </w:t>
      </w:r>
      <w:r>
        <w:rPr>
          <w:rFonts w:cs="Times New Roman"/>
          <w:sz w:val="28"/>
          <w:szCs w:val="28"/>
        </w:rPr>
        <w:t xml:space="preserve">в целях выявления в проекте постановления положений, устанавливающих для </w:t>
      </w:r>
      <w:proofErr w:type="spellStart"/>
      <w:r>
        <w:rPr>
          <w:rFonts w:cs="Times New Roman"/>
          <w:sz w:val="28"/>
          <w:szCs w:val="28"/>
        </w:rPr>
        <w:t>правоприменителя</w:t>
      </w:r>
      <w:proofErr w:type="spellEnd"/>
      <w:r>
        <w:rPr>
          <w:rFonts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</w:t>
      </w:r>
      <w:hyperlink r:id="rId6" w:history="1">
        <w:r>
          <w:rPr>
            <w:rStyle w:val="a3"/>
            <w:rFonts w:eastAsia="Times New Roman" w:cs="Times New Roman"/>
            <w:bCs/>
            <w:color w:val="000000"/>
            <w:kern w:val="0"/>
            <w:sz w:val="28"/>
            <w:szCs w:val="28"/>
            <w:u w:val="none"/>
            <w:lang w:eastAsia="ru-RU" w:bidi="ar-SA"/>
          </w:rPr>
          <w:t>заключении</w:t>
        </w:r>
      </w:hyperlink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коррупциогенные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факторы и предложены способы их устранения.</w:t>
      </w:r>
    </w:p>
    <w:p w:rsidR="00CE7F06" w:rsidRDefault="00CE7F06" w:rsidP="00CE7F06">
      <w:pPr>
        <w:spacing w:line="240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 результатам независимой антикоррупционной экспертизы</w:t>
      </w:r>
      <w:r>
        <w:rPr>
          <w:sz w:val="28"/>
          <w:szCs w:val="28"/>
        </w:rPr>
        <w:t xml:space="preserve"> проекта постановления направляются в адрес разработчика – одел жилищно-коммунального хозяйства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адрес электронной почты </w:t>
      </w:r>
      <w:r>
        <w:br/>
      </w:r>
      <w:proofErr w:type="spellStart"/>
      <w:r>
        <w:rPr>
          <w:rFonts w:cs="Times New Roman"/>
          <w:sz w:val="28"/>
          <w:szCs w:val="28"/>
          <w:shd w:val="clear" w:color="auto" w:fill="FFFFFF"/>
          <w:lang w:val="en-US"/>
        </w:rPr>
        <w:t>omh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en-US"/>
        </w:rPr>
        <w:t>ango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@mail.ru</w:t>
      </w:r>
      <w:r>
        <w:rPr>
          <w:rFonts w:cs="Times New Roman"/>
          <w:color w:val="000000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</w:t>
      </w:r>
      <w:r>
        <w:rPr>
          <w:sz w:val="28"/>
          <w:szCs w:val="28"/>
        </w:rPr>
        <w:t xml:space="preserve">: 356000,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г. Новоалександровск, ул. Гагарина, 315.</w:t>
      </w:r>
      <w:r>
        <w:rPr>
          <w:sz w:val="28"/>
          <w:szCs w:val="28"/>
        </w:rPr>
        <w:tab/>
      </w:r>
    </w:p>
    <w:p w:rsidR="00CE7F06" w:rsidRDefault="00CE7F06" w:rsidP="00CE7F06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Прием заключений по результатам проведения независимой антикоррупционной экспертизы: с 2</w:t>
      </w:r>
      <w:r w:rsidR="00A96F3E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A96F3E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CE7F06">
        <w:rPr>
          <w:rFonts w:eastAsia="Times New Roman" w:cs="Times New Roman"/>
          <w:kern w:val="0"/>
          <w:sz w:val="28"/>
          <w:szCs w:val="28"/>
          <w:lang w:eastAsia="ru-RU" w:bidi="ar-SA"/>
        </w:rPr>
        <w:t>2025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по </w:t>
      </w:r>
      <w:r w:rsidR="00A96F3E">
        <w:rPr>
          <w:rFonts w:eastAsia="Times New Roman" w:cs="Times New Roman"/>
          <w:kern w:val="0"/>
          <w:sz w:val="28"/>
          <w:szCs w:val="28"/>
          <w:lang w:eastAsia="ru-RU" w:bidi="ar-SA"/>
        </w:rPr>
        <w:t>04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A96F3E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.2025 года.</w:t>
      </w:r>
    </w:p>
    <w:p w:rsidR="00CE7F06" w:rsidRDefault="00CE7F06" w:rsidP="00CE7F06">
      <w:pPr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B9680D" w:rsidRDefault="000B5737"/>
    <w:sectPr w:rsidR="00B9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E5"/>
    <w:rsid w:val="000B5737"/>
    <w:rsid w:val="00600FE5"/>
    <w:rsid w:val="006111F2"/>
    <w:rsid w:val="00A96F3E"/>
    <w:rsid w:val="00AE51A1"/>
    <w:rsid w:val="00C34400"/>
    <w:rsid w:val="00C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C36F-F3CC-40D5-83BF-09F3C5C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F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1F2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F2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5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4" Type="http://schemas.openxmlformats.org/officeDocument/2006/relationships/hyperlink" Target="consultantplus://offline/ref=BA6BC6B9D6A627D9AFBA6975B7BAC1D68C5162620C904E78B9676E9129AD79B114F6E325D165C74E2EE113CAAAEC0B5ADE7E64C8DFE84065NF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Селеменева Татьяна</dc:creator>
  <cp:keywords/>
  <dc:description/>
  <cp:lastModifiedBy>Orion</cp:lastModifiedBy>
  <cp:revision>7</cp:revision>
  <cp:lastPrinted>2025-05-29T07:58:00Z</cp:lastPrinted>
  <dcterms:created xsi:type="dcterms:W3CDTF">2025-03-20T11:36:00Z</dcterms:created>
  <dcterms:modified xsi:type="dcterms:W3CDTF">2025-05-30T14:52:00Z</dcterms:modified>
</cp:coreProperties>
</file>