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118A" w:rsidRPr="00A73CA1" w:rsidRDefault="00E5118A" w:rsidP="00E5118A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Mangal"/>
          <w:b/>
          <w:kern w:val="1"/>
          <w:sz w:val="28"/>
          <w:szCs w:val="28"/>
          <w:lang w:eastAsia="hi-IN" w:bidi="hi-IN"/>
        </w:rPr>
      </w:pPr>
      <w:r w:rsidRPr="00A73CA1">
        <w:rPr>
          <w:rFonts w:ascii="Times New Roman" w:eastAsia="SimSun" w:hAnsi="Times New Roman" w:cs="Mangal"/>
          <w:b/>
          <w:kern w:val="1"/>
          <w:sz w:val="28"/>
          <w:szCs w:val="28"/>
          <w:lang w:eastAsia="hi-IN" w:bidi="hi-IN"/>
        </w:rPr>
        <w:t>СООБЩЕНИЕ</w:t>
      </w:r>
    </w:p>
    <w:p w:rsidR="00652794" w:rsidRPr="008E43D3" w:rsidRDefault="00E5118A" w:rsidP="006527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626B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proofErr w:type="gramEnd"/>
      <w:r w:rsidRPr="00626B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проведении независимой антикоррупционной экспертизы проекта  </w:t>
      </w:r>
      <w:r w:rsidR="00652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решения Совета депутатов</w:t>
      </w:r>
      <w:r w:rsidRPr="00626B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Pr="00626B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Новоалександровского</w:t>
      </w:r>
      <w:proofErr w:type="spellEnd"/>
      <w:r w:rsidRPr="00626B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муниципального округа Ставропольского края</w:t>
      </w:r>
      <w:r w:rsidR="00652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второго созыва </w:t>
      </w:r>
      <w:r w:rsidR="00652794" w:rsidRPr="00652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="00652794" w:rsidRPr="00652794">
        <w:rPr>
          <w:rFonts w:ascii="Times New Roman" w:hAnsi="Times New Roman" w:cs="Times New Roman"/>
          <w:b/>
          <w:bCs/>
          <w:sz w:val="28"/>
          <w:szCs w:val="28"/>
        </w:rPr>
        <w:t xml:space="preserve">Об утверждении Положения о порядке установления тарифов на услуги муниципальных предприятий и учреждений, выполнение работ, подлежащих регулированию органами местного самоуправления </w:t>
      </w:r>
      <w:proofErr w:type="spellStart"/>
      <w:r w:rsidR="00652794" w:rsidRPr="00652794">
        <w:rPr>
          <w:rFonts w:ascii="Times New Roman" w:hAnsi="Times New Roman" w:cs="Times New Roman"/>
          <w:b/>
          <w:bCs/>
          <w:sz w:val="28"/>
          <w:szCs w:val="28"/>
        </w:rPr>
        <w:t>Новоалександровского</w:t>
      </w:r>
      <w:proofErr w:type="spellEnd"/>
      <w:r w:rsidR="00652794" w:rsidRPr="00652794">
        <w:rPr>
          <w:rFonts w:ascii="Times New Roman" w:hAnsi="Times New Roman" w:cs="Times New Roman"/>
          <w:b/>
          <w:bCs/>
          <w:sz w:val="28"/>
          <w:szCs w:val="28"/>
        </w:rPr>
        <w:t xml:space="preserve"> муниципального округа Ставропольского края</w:t>
      </w:r>
      <w:r w:rsidR="00652794" w:rsidRPr="00652794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E5118A" w:rsidRPr="00626BBF" w:rsidRDefault="00E5118A" w:rsidP="00E5118A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5118A" w:rsidRPr="00A73CA1" w:rsidRDefault="00E5118A" w:rsidP="00E5118A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 w:rsidRPr="00A73CA1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Данный проект </w:t>
      </w:r>
      <w:r w:rsidR="00652794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решения</w:t>
      </w:r>
      <w:r w:rsidRPr="00A73CA1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 размещен на официальном </w:t>
      </w:r>
      <w:r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сайт</w:t>
      </w:r>
      <w:r w:rsidRPr="00A73CA1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е </w:t>
      </w:r>
      <w:proofErr w:type="spellStart"/>
      <w:r w:rsidRPr="00A73CA1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Новоалександровского</w:t>
      </w:r>
      <w:proofErr w:type="spellEnd"/>
      <w:r w:rsidRPr="00A73CA1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 </w:t>
      </w:r>
      <w:r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муниципальн</w:t>
      </w:r>
      <w:r w:rsidRPr="00A73CA1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ого округа Ставропольского края в информационно-телекоммуникационной сети «Интернет» </w:t>
      </w:r>
      <w:r w:rsidRPr="00A73CA1">
        <w:rPr>
          <w:rFonts w:ascii="Times New Roman" w:eastAsia="SimSun" w:hAnsi="Times New Roman" w:cs="Mangal"/>
          <w:color w:val="000000"/>
          <w:kern w:val="1"/>
          <w:sz w:val="28"/>
          <w:szCs w:val="28"/>
          <w:lang w:eastAsia="hi-IN" w:bidi="hi-IN"/>
        </w:rPr>
        <w:t>(https://newalexandrovsk.gosuslugi.ru/)</w:t>
      </w:r>
      <w:r w:rsidRPr="00A73CA1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 в разделе: «Главная/Документы/ Проекты нормативных правовых актов». </w:t>
      </w:r>
    </w:p>
    <w:p w:rsidR="00E5118A" w:rsidRPr="00AB1126" w:rsidRDefault="00E5118A" w:rsidP="00E5118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1126">
        <w:rPr>
          <w:rFonts w:ascii="Times New Roman" w:hAnsi="Times New Roman" w:cs="Times New Roman"/>
          <w:sz w:val="28"/>
          <w:szCs w:val="28"/>
        </w:rPr>
        <w:t xml:space="preserve">По результатам проведения независимой антикоррупционной экспертизы, в случае выявления </w:t>
      </w:r>
      <w:proofErr w:type="spellStart"/>
      <w:r w:rsidRPr="00AB1126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AB1126">
        <w:rPr>
          <w:rFonts w:ascii="Times New Roman" w:hAnsi="Times New Roman" w:cs="Times New Roman"/>
          <w:sz w:val="28"/>
          <w:szCs w:val="28"/>
        </w:rPr>
        <w:t xml:space="preserve"> факторов оформляется заключение, в котором указываются выявленные в проекте </w:t>
      </w:r>
      <w:proofErr w:type="spellStart"/>
      <w:r w:rsidRPr="00AB1126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AB1126">
        <w:rPr>
          <w:rFonts w:ascii="Times New Roman" w:hAnsi="Times New Roman" w:cs="Times New Roman"/>
          <w:sz w:val="28"/>
          <w:szCs w:val="28"/>
        </w:rPr>
        <w:t xml:space="preserve"> факторы и предлагаются способы их устранения.</w:t>
      </w:r>
    </w:p>
    <w:p w:rsidR="00E5118A" w:rsidRPr="00AB1126" w:rsidRDefault="00E5118A" w:rsidP="00E5118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1126">
        <w:rPr>
          <w:rFonts w:ascii="Times New Roman" w:hAnsi="Times New Roman" w:cs="Times New Roman"/>
          <w:sz w:val="28"/>
          <w:szCs w:val="28"/>
        </w:rPr>
        <w:t>Независимая антикоррупционная экспертиза проводится за счет собственных средств юридических и физических лиц, проводящих независимую антикоррупционную экспертизу.</w:t>
      </w:r>
    </w:p>
    <w:p w:rsidR="00E5118A" w:rsidRPr="00AB1126" w:rsidRDefault="00E5118A" w:rsidP="00E5118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1126">
        <w:rPr>
          <w:rFonts w:ascii="Times New Roman" w:hAnsi="Times New Roman" w:cs="Times New Roman"/>
          <w:sz w:val="28"/>
          <w:szCs w:val="28"/>
        </w:rPr>
        <w:t>Дата начала приема заключений по результатам независимой а</w:t>
      </w:r>
      <w:r>
        <w:rPr>
          <w:rFonts w:ascii="Times New Roman" w:hAnsi="Times New Roman" w:cs="Times New Roman"/>
          <w:sz w:val="28"/>
          <w:szCs w:val="28"/>
        </w:rPr>
        <w:t xml:space="preserve">нтикоррупционной экспертизы – </w:t>
      </w:r>
      <w:r w:rsidR="00652794">
        <w:rPr>
          <w:rFonts w:ascii="Times New Roman" w:hAnsi="Times New Roman" w:cs="Times New Roman"/>
          <w:sz w:val="28"/>
          <w:szCs w:val="28"/>
        </w:rPr>
        <w:t>04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52794">
        <w:rPr>
          <w:rFonts w:ascii="Times New Roman" w:hAnsi="Times New Roman" w:cs="Times New Roman"/>
          <w:sz w:val="28"/>
          <w:szCs w:val="28"/>
        </w:rPr>
        <w:t>апреля</w:t>
      </w:r>
      <w:r w:rsidRPr="00AB1126">
        <w:rPr>
          <w:rFonts w:ascii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hAnsi="Times New Roman" w:cs="Times New Roman"/>
          <w:sz w:val="28"/>
          <w:szCs w:val="28"/>
        </w:rPr>
        <w:t>24</w:t>
      </w:r>
      <w:r w:rsidRPr="00AB1126">
        <w:rPr>
          <w:rFonts w:ascii="Times New Roman" w:hAnsi="Times New Roman" w:cs="Times New Roman"/>
          <w:sz w:val="28"/>
          <w:szCs w:val="28"/>
        </w:rPr>
        <w:t xml:space="preserve"> года, дата окончания приема заключений по результатам независимой </w:t>
      </w:r>
      <w:r>
        <w:rPr>
          <w:rFonts w:ascii="Times New Roman" w:hAnsi="Times New Roman" w:cs="Times New Roman"/>
          <w:sz w:val="28"/>
          <w:szCs w:val="28"/>
        </w:rPr>
        <w:t xml:space="preserve">антикоррупционной экспертизы – </w:t>
      </w:r>
      <w:r w:rsidR="00652794">
        <w:rPr>
          <w:rFonts w:ascii="Times New Roman" w:hAnsi="Times New Roman" w:cs="Times New Roman"/>
          <w:sz w:val="28"/>
          <w:szCs w:val="28"/>
        </w:rPr>
        <w:t>10 апреля</w:t>
      </w:r>
      <w:bookmarkStart w:id="0" w:name="_GoBack"/>
      <w:bookmarkEnd w:id="0"/>
      <w:r w:rsidRPr="00AB1126">
        <w:rPr>
          <w:rFonts w:ascii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hAnsi="Times New Roman" w:cs="Times New Roman"/>
          <w:sz w:val="28"/>
          <w:szCs w:val="28"/>
        </w:rPr>
        <w:t>24</w:t>
      </w:r>
      <w:r w:rsidRPr="00AB1126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E5118A" w:rsidRPr="00AB1126" w:rsidRDefault="00E5118A" w:rsidP="00E5118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1126">
        <w:rPr>
          <w:rFonts w:ascii="Times New Roman" w:hAnsi="Times New Roman" w:cs="Times New Roman"/>
          <w:sz w:val="28"/>
          <w:szCs w:val="28"/>
        </w:rPr>
        <w:t xml:space="preserve">Заключения в письменном виде направляются в администрацию </w:t>
      </w:r>
      <w:proofErr w:type="spellStart"/>
      <w:r w:rsidRPr="00AB1126">
        <w:rPr>
          <w:rFonts w:ascii="Times New Roman" w:hAnsi="Times New Roman" w:cs="Times New Roman"/>
          <w:sz w:val="28"/>
          <w:szCs w:val="28"/>
        </w:rPr>
        <w:t>Новоалександровского</w:t>
      </w:r>
      <w:proofErr w:type="spellEnd"/>
      <w:r w:rsidRPr="00AB112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AB1126">
        <w:rPr>
          <w:rFonts w:ascii="Times New Roman" w:hAnsi="Times New Roman" w:cs="Times New Roman"/>
          <w:sz w:val="28"/>
          <w:szCs w:val="28"/>
        </w:rPr>
        <w:t xml:space="preserve"> округа Ставропольского края по почте, </w:t>
      </w:r>
      <w:proofErr w:type="spellStart"/>
      <w:r w:rsidRPr="00AB1126">
        <w:rPr>
          <w:rFonts w:ascii="Times New Roman" w:hAnsi="Times New Roman" w:cs="Times New Roman"/>
          <w:sz w:val="28"/>
          <w:szCs w:val="28"/>
        </w:rPr>
        <w:t>факсограммой</w:t>
      </w:r>
      <w:proofErr w:type="spellEnd"/>
      <w:r w:rsidRPr="00AB1126">
        <w:rPr>
          <w:rFonts w:ascii="Times New Roman" w:hAnsi="Times New Roman" w:cs="Times New Roman"/>
          <w:sz w:val="28"/>
          <w:szCs w:val="28"/>
        </w:rPr>
        <w:t xml:space="preserve"> или курьерским способом, с одновременным направлением отсканированного заключения на электронный адрес администрации </w:t>
      </w:r>
      <w:proofErr w:type="spellStart"/>
      <w:r w:rsidRPr="00AB1126">
        <w:rPr>
          <w:rFonts w:ascii="Times New Roman" w:hAnsi="Times New Roman" w:cs="Times New Roman"/>
          <w:sz w:val="28"/>
          <w:szCs w:val="28"/>
        </w:rPr>
        <w:t>Новоалександровского</w:t>
      </w:r>
      <w:proofErr w:type="spellEnd"/>
      <w:r w:rsidRPr="00AB112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AB1126">
        <w:rPr>
          <w:rFonts w:ascii="Times New Roman" w:hAnsi="Times New Roman" w:cs="Times New Roman"/>
          <w:sz w:val="28"/>
          <w:szCs w:val="28"/>
        </w:rPr>
        <w:t xml:space="preserve"> округа Ставропольского края.</w:t>
      </w:r>
    </w:p>
    <w:p w:rsidR="00E5118A" w:rsidRPr="00AB1126" w:rsidRDefault="00E5118A" w:rsidP="00E5118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1126">
        <w:rPr>
          <w:rFonts w:ascii="Times New Roman" w:hAnsi="Times New Roman" w:cs="Times New Roman"/>
          <w:sz w:val="28"/>
          <w:szCs w:val="28"/>
        </w:rPr>
        <w:t xml:space="preserve">Информация об администрации </w:t>
      </w:r>
      <w:proofErr w:type="spellStart"/>
      <w:r w:rsidRPr="00AB1126">
        <w:rPr>
          <w:rFonts w:ascii="Times New Roman" w:hAnsi="Times New Roman" w:cs="Times New Roman"/>
          <w:sz w:val="28"/>
          <w:szCs w:val="28"/>
        </w:rPr>
        <w:t>Новоалександровского</w:t>
      </w:r>
      <w:proofErr w:type="spellEnd"/>
      <w:r w:rsidRPr="00AB112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AB1126">
        <w:rPr>
          <w:rFonts w:ascii="Times New Roman" w:hAnsi="Times New Roman" w:cs="Times New Roman"/>
          <w:sz w:val="28"/>
          <w:szCs w:val="28"/>
        </w:rPr>
        <w:t xml:space="preserve"> округа Ставропольского края:</w:t>
      </w:r>
    </w:p>
    <w:p w:rsidR="00E5118A" w:rsidRPr="00AB1126" w:rsidRDefault="00E5118A" w:rsidP="00E5118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1126">
        <w:rPr>
          <w:rFonts w:ascii="Times New Roman" w:hAnsi="Times New Roman" w:cs="Times New Roman"/>
          <w:sz w:val="28"/>
          <w:szCs w:val="28"/>
        </w:rPr>
        <w:t>•</w:t>
      </w:r>
      <w:r w:rsidRPr="00AB1126">
        <w:rPr>
          <w:rFonts w:ascii="Times New Roman" w:hAnsi="Times New Roman" w:cs="Times New Roman"/>
          <w:sz w:val="28"/>
          <w:szCs w:val="28"/>
        </w:rPr>
        <w:tab/>
        <w:t>Юридический адрес: ул. Гагарина, 315; 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126">
        <w:rPr>
          <w:rFonts w:ascii="Times New Roman" w:hAnsi="Times New Roman" w:cs="Times New Roman"/>
          <w:sz w:val="28"/>
          <w:szCs w:val="28"/>
        </w:rPr>
        <w:t>Новоалександровск, Ставропольский край, 356000;</w:t>
      </w:r>
    </w:p>
    <w:p w:rsidR="00E5118A" w:rsidRPr="00AB1126" w:rsidRDefault="00E5118A" w:rsidP="00E5118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1126">
        <w:rPr>
          <w:rFonts w:ascii="Times New Roman" w:hAnsi="Times New Roman" w:cs="Times New Roman"/>
          <w:sz w:val="28"/>
          <w:szCs w:val="28"/>
        </w:rPr>
        <w:t>•</w:t>
      </w:r>
      <w:r w:rsidRPr="00AB1126">
        <w:rPr>
          <w:rFonts w:ascii="Times New Roman" w:hAnsi="Times New Roman" w:cs="Times New Roman"/>
          <w:sz w:val="28"/>
          <w:szCs w:val="28"/>
        </w:rPr>
        <w:tab/>
        <w:t>Контактный телефон / факс: 8(86544) 6-31-47, 6-</w:t>
      </w:r>
      <w:r>
        <w:rPr>
          <w:rFonts w:ascii="Times New Roman" w:hAnsi="Times New Roman" w:cs="Times New Roman"/>
          <w:sz w:val="28"/>
          <w:szCs w:val="28"/>
        </w:rPr>
        <w:t>45-90</w:t>
      </w:r>
      <w:r w:rsidRPr="00AB1126">
        <w:rPr>
          <w:rFonts w:ascii="Times New Roman" w:hAnsi="Times New Roman" w:cs="Times New Roman"/>
          <w:sz w:val="28"/>
          <w:szCs w:val="28"/>
        </w:rPr>
        <w:t>;</w:t>
      </w:r>
    </w:p>
    <w:p w:rsidR="00E5118A" w:rsidRDefault="00E5118A" w:rsidP="00E5118A">
      <w:pPr>
        <w:spacing w:after="0"/>
        <w:ind w:firstLine="709"/>
        <w:jc w:val="both"/>
      </w:pPr>
      <w:r w:rsidRPr="00AB1126">
        <w:rPr>
          <w:rFonts w:ascii="Times New Roman" w:hAnsi="Times New Roman" w:cs="Times New Roman"/>
          <w:sz w:val="28"/>
          <w:szCs w:val="28"/>
        </w:rPr>
        <w:t>•</w:t>
      </w:r>
      <w:r w:rsidRPr="00AB1126">
        <w:rPr>
          <w:rFonts w:ascii="Times New Roman" w:hAnsi="Times New Roman" w:cs="Times New Roman"/>
          <w:sz w:val="28"/>
          <w:szCs w:val="28"/>
        </w:rPr>
        <w:tab/>
        <w:t>Адрес электронной почты: anmrsk@bk.ru</w:t>
      </w:r>
    </w:p>
    <w:p w:rsidR="00864833" w:rsidRDefault="00652794"/>
    <w:sectPr w:rsidR="00864833" w:rsidSect="00B46BA3">
      <w:pgSz w:w="11906" w:h="16838"/>
      <w:pgMar w:top="1276" w:right="567" w:bottom="1134" w:left="1985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6F09"/>
    <w:rsid w:val="005B6F09"/>
    <w:rsid w:val="00652794"/>
    <w:rsid w:val="006C0DF0"/>
    <w:rsid w:val="00743B49"/>
    <w:rsid w:val="00E51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8A85C3-C216-4389-9D1A-B972DF1C8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11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289</Words>
  <Characters>1648</Characters>
  <Application>Microsoft Office Word</Application>
  <DocSecurity>0</DocSecurity>
  <Lines>13</Lines>
  <Paragraphs>3</Paragraphs>
  <ScaleCrop>false</ScaleCrop>
  <Company/>
  <LinksUpToDate>false</LinksUpToDate>
  <CharactersWithSpaces>1934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Селюкова</dc:creator>
  <cp:keywords/>
  <dc:description/>
  <cp:lastModifiedBy>Екатерина Селюкова</cp:lastModifiedBy>
  <cp:revision>3</cp:revision>
  <dcterms:created xsi:type="dcterms:W3CDTF">2024-03-19T13:35:00Z</dcterms:created>
  <dcterms:modified xsi:type="dcterms:W3CDTF">2024-04-02T13:54:00Z</dcterms:modified>
</cp:coreProperties>
</file>