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B" w:rsidRPr="008B1B37" w:rsidRDefault="00CB0C93" w:rsidP="008B1B37">
      <w:pPr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«Об образовании комиссии по предупреждению и ликвидации чрезвычайных ситуаций и обеспечению пожарной безопасности Новоалександровского муниципального округа Ставропольского края»</w:t>
      </w:r>
      <w:r w:rsidR="00962AEB">
        <w:rPr>
          <w:b/>
        </w:rPr>
        <w:t xml:space="preserve"> </w:t>
      </w:r>
    </w:p>
    <w:p w:rsidR="00CB0C93" w:rsidRPr="008B1BB3" w:rsidRDefault="00EA1ACD" w:rsidP="008B1BB3">
      <w:pPr>
        <w:pStyle w:val="1"/>
        <w:jc w:val="both"/>
        <w:rPr>
          <w:szCs w:val="28"/>
        </w:rPr>
      </w:pPr>
      <w:r>
        <w:rPr>
          <w:color w:val="262525"/>
        </w:rPr>
        <w:t xml:space="preserve">    </w:t>
      </w:r>
      <w:r w:rsidR="00CB0C93" w:rsidRPr="00CB0C93">
        <w:rPr>
          <w:color w:val="262525"/>
        </w:rPr>
        <w:t xml:space="preserve">Администрация Новоалександровского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573682" w:rsidRPr="00B92DA6">
        <w:rPr>
          <w:szCs w:val="28"/>
        </w:rPr>
        <w:t>Об образовании комиссии по предупреждению и ликвидации чрезвычайных ситуаций и обеспечению пожарной безопасности Новоалександровского муниципального округа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</w:p>
    <w:p w:rsidR="00CB0C93" w:rsidRPr="00CB0C93" w:rsidRDefault="0052036B" w:rsidP="008B1B37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r w:rsidR="00622F50">
        <w:rPr>
          <w:color w:val="0000FF"/>
          <w:u w:val="single"/>
          <w:lang w:val="en-US" w:eastAsia="ru-RU"/>
        </w:rPr>
        <w:fldChar w:fldCharType="begin"/>
      </w:r>
      <w:r w:rsidR="00622F50" w:rsidRPr="00622F50">
        <w:rPr>
          <w:color w:val="0000FF"/>
          <w:u w:val="single"/>
          <w:lang w:eastAsia="ru-RU"/>
        </w:rPr>
        <w:instrText xml:space="preserve"> </w:instrText>
      </w:r>
      <w:r w:rsidR="00622F50">
        <w:rPr>
          <w:color w:val="0000FF"/>
          <w:u w:val="single"/>
          <w:lang w:val="en-US" w:eastAsia="ru-RU"/>
        </w:rPr>
        <w:instrText>HYPERLINK</w:instrText>
      </w:r>
      <w:r w:rsidR="00622F50" w:rsidRPr="00622F50">
        <w:rPr>
          <w:color w:val="0000FF"/>
          <w:u w:val="single"/>
          <w:lang w:eastAsia="ru-RU"/>
        </w:rPr>
        <w:instrText xml:space="preserve"> "</w:instrText>
      </w:r>
      <w:r w:rsidR="00622F50">
        <w:rPr>
          <w:color w:val="0000FF"/>
          <w:u w:val="single"/>
          <w:lang w:val="en-US" w:eastAsia="ru-RU"/>
        </w:rPr>
        <w:instrText>https</w:instrText>
      </w:r>
      <w:r w:rsidR="00622F50" w:rsidRPr="00622F50">
        <w:rPr>
          <w:color w:val="0000FF"/>
          <w:u w:val="single"/>
          <w:lang w:eastAsia="ru-RU"/>
        </w:rPr>
        <w:instrText>://</w:instrText>
      </w:r>
      <w:r w:rsidR="00622F50">
        <w:rPr>
          <w:color w:val="0000FF"/>
          <w:u w:val="single"/>
          <w:lang w:val="en-US" w:eastAsia="ru-RU"/>
        </w:rPr>
        <w:instrText>newalexandrovsk</w:instrText>
      </w:r>
      <w:r w:rsidR="00622F50" w:rsidRPr="00622F50">
        <w:rPr>
          <w:color w:val="0000FF"/>
          <w:u w:val="single"/>
          <w:lang w:eastAsia="ru-RU"/>
        </w:rPr>
        <w:instrText>.</w:instrText>
      </w:r>
      <w:r w:rsidR="00622F50">
        <w:rPr>
          <w:color w:val="0000FF"/>
          <w:u w:val="single"/>
          <w:lang w:val="en-US" w:eastAsia="ru-RU"/>
        </w:rPr>
        <w:instrText>gosuslugi</w:instrText>
      </w:r>
      <w:r w:rsidR="00622F50" w:rsidRPr="00622F50">
        <w:rPr>
          <w:color w:val="0000FF"/>
          <w:u w:val="single"/>
          <w:lang w:eastAsia="ru-RU"/>
        </w:rPr>
        <w:instrText>.</w:instrText>
      </w:r>
      <w:r w:rsidR="00622F50">
        <w:rPr>
          <w:color w:val="0000FF"/>
          <w:u w:val="single"/>
          <w:lang w:val="en-US" w:eastAsia="ru-RU"/>
        </w:rPr>
        <w:instrText>ru</w:instrText>
      </w:r>
      <w:r w:rsidR="00622F50" w:rsidRPr="00622F50">
        <w:rPr>
          <w:color w:val="0000FF"/>
          <w:u w:val="single"/>
          <w:lang w:eastAsia="ru-RU"/>
        </w:rPr>
        <w:instrText xml:space="preserve">" </w:instrText>
      </w:r>
      <w:r w:rsidR="00622F50">
        <w:rPr>
          <w:color w:val="0000FF"/>
          <w:u w:val="single"/>
          <w:lang w:val="en-US" w:eastAsia="ru-RU"/>
        </w:rPr>
        <w:fldChar w:fldCharType="separate"/>
      </w:r>
      <w:r w:rsidR="00100A6B" w:rsidRPr="00100A6B">
        <w:rPr>
          <w:color w:val="0000FF"/>
          <w:u w:val="single"/>
          <w:lang w:val="en-US" w:eastAsia="ru-RU"/>
        </w:rPr>
        <w:t>https</w:t>
      </w:r>
      <w:r w:rsidR="00100A6B" w:rsidRPr="00100A6B">
        <w:rPr>
          <w:color w:val="0000FF"/>
          <w:u w:val="single"/>
          <w:lang w:eastAsia="ru-RU"/>
        </w:rPr>
        <w:t>://</w:t>
      </w:r>
      <w:proofErr w:type="spellStart"/>
      <w:r w:rsidR="00100A6B" w:rsidRPr="00100A6B">
        <w:rPr>
          <w:color w:val="0000FF"/>
          <w:u w:val="single"/>
          <w:lang w:val="en-US" w:eastAsia="ru-RU"/>
        </w:rPr>
        <w:t>newalexandrovsk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gosuslugi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ru</w:t>
      </w:r>
      <w:proofErr w:type="spellEnd"/>
      <w:r w:rsidR="00622F50">
        <w:rPr>
          <w:color w:val="0000FF"/>
          <w:u w:val="single"/>
          <w:lang w:val="en-US" w:eastAsia="ru-RU"/>
        </w:rPr>
        <w:fldChar w:fldCharType="end"/>
      </w:r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</w:p>
    <w:p w:rsidR="00CB0C93" w:rsidRPr="00CB0C93" w:rsidRDefault="0052036B" w:rsidP="008B1B37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8B1B37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8B1B37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100A6B">
        <w:rPr>
          <w:color w:val="262525"/>
          <w:lang w:eastAsia="ru-RU"/>
        </w:rPr>
        <w:t>нтикоррупционной экспертизы – 08</w:t>
      </w:r>
      <w:r w:rsidR="00573682">
        <w:rPr>
          <w:color w:val="262525"/>
          <w:lang w:eastAsia="ru-RU"/>
        </w:rPr>
        <w:t>.11</w:t>
      </w:r>
      <w:r w:rsidR="00637713">
        <w:rPr>
          <w:color w:val="262525"/>
          <w:lang w:eastAsia="ru-RU"/>
        </w:rPr>
        <w:t>.</w:t>
      </w:r>
      <w:r w:rsidR="008B1BB3">
        <w:rPr>
          <w:color w:val="262525"/>
          <w:lang w:eastAsia="ru-RU"/>
        </w:rPr>
        <w:t>2023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100A6B">
        <w:rPr>
          <w:color w:val="262525"/>
          <w:lang w:eastAsia="ru-RU"/>
        </w:rPr>
        <w:t>15</w:t>
      </w:r>
      <w:r w:rsidR="00573682">
        <w:rPr>
          <w:color w:val="262525"/>
          <w:lang w:eastAsia="ru-RU"/>
        </w:rPr>
        <w:t>.11</w:t>
      </w:r>
      <w:r w:rsidR="00637713">
        <w:rPr>
          <w:color w:val="262525"/>
          <w:lang w:eastAsia="ru-RU"/>
        </w:rPr>
        <w:t>.</w:t>
      </w:r>
      <w:r w:rsidR="008B1BB3">
        <w:rPr>
          <w:color w:val="262525"/>
          <w:lang w:eastAsia="ru-RU"/>
        </w:rPr>
        <w:t>2023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8B1B37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52036B" w:rsidP="008B1B37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8B1B37">
      <w:pPr>
        <w:numPr>
          <w:ilvl w:val="0"/>
          <w:numId w:val="1"/>
        </w:numPr>
        <w:spacing w:line="300" w:lineRule="atLeast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8B1B37">
      <w:pPr>
        <w:numPr>
          <w:ilvl w:val="0"/>
          <w:numId w:val="1"/>
        </w:numPr>
        <w:spacing w:line="300" w:lineRule="atLeast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CB0C93" w:rsidRDefault="00CB0C93" w:rsidP="008B1B37">
      <w:pPr>
        <w:numPr>
          <w:ilvl w:val="0"/>
          <w:numId w:val="1"/>
        </w:numPr>
        <w:spacing w:line="300" w:lineRule="atLeast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5" w:history="1">
        <w:r w:rsidR="009A5F9D" w:rsidRPr="00655702">
          <w:rPr>
            <w:rStyle w:val="a3"/>
            <w:lang w:eastAsia="ru-RU"/>
          </w:rPr>
          <w:t>ANMRSK@bk.ru</w:t>
        </w:r>
      </w:hyperlink>
    </w:p>
    <w:p w:rsidR="009A5F9D" w:rsidRDefault="009A5F9D" w:rsidP="008B1B37">
      <w:pPr>
        <w:spacing w:line="300" w:lineRule="atLeast"/>
        <w:ind w:left="375"/>
        <w:jc w:val="both"/>
        <w:textAlignment w:val="baseline"/>
        <w:rPr>
          <w:color w:val="262525"/>
          <w:lang w:eastAsia="ru-RU"/>
        </w:rPr>
      </w:pPr>
      <w:bookmarkStart w:id="0" w:name="_GoBack"/>
      <w:bookmarkEnd w:id="0"/>
    </w:p>
    <w:sectPr w:rsidR="009A5F9D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100A6B"/>
    <w:rsid w:val="00105D2C"/>
    <w:rsid w:val="002E261C"/>
    <w:rsid w:val="00434FDC"/>
    <w:rsid w:val="004A18F3"/>
    <w:rsid w:val="004C3DFD"/>
    <w:rsid w:val="004F0546"/>
    <w:rsid w:val="0052036B"/>
    <w:rsid w:val="00573682"/>
    <w:rsid w:val="00622F50"/>
    <w:rsid w:val="00637713"/>
    <w:rsid w:val="00892080"/>
    <w:rsid w:val="008B1B37"/>
    <w:rsid w:val="008B1BB3"/>
    <w:rsid w:val="008B582E"/>
    <w:rsid w:val="008C23BD"/>
    <w:rsid w:val="008D14A7"/>
    <w:rsid w:val="00962AEB"/>
    <w:rsid w:val="009A5F9D"/>
    <w:rsid w:val="009C76CD"/>
    <w:rsid w:val="00A020AF"/>
    <w:rsid w:val="00A632C7"/>
    <w:rsid w:val="00A77E43"/>
    <w:rsid w:val="00B8635E"/>
    <w:rsid w:val="00CB0C93"/>
    <w:rsid w:val="00CD7D29"/>
    <w:rsid w:val="00D22D51"/>
    <w:rsid w:val="00D236B0"/>
    <w:rsid w:val="00D34202"/>
    <w:rsid w:val="00DE1602"/>
    <w:rsid w:val="00DE2296"/>
    <w:rsid w:val="00E02348"/>
    <w:rsid w:val="00EA1ACD"/>
    <w:rsid w:val="00EC021C"/>
    <w:rsid w:val="00F03D09"/>
    <w:rsid w:val="00F6242D"/>
    <w:rsid w:val="00F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37</cp:revision>
  <cp:lastPrinted>2023-11-08T12:51:00Z</cp:lastPrinted>
  <dcterms:created xsi:type="dcterms:W3CDTF">2018-04-11T11:57:00Z</dcterms:created>
  <dcterms:modified xsi:type="dcterms:W3CDTF">2023-11-08T13:24:00Z</dcterms:modified>
</cp:coreProperties>
</file>