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1BC" w:rsidRPr="004C10EE" w:rsidRDefault="007D11BC" w:rsidP="007D11BC">
      <w:pPr>
        <w:pStyle w:val="a7"/>
        <w:jc w:val="center"/>
        <w:rPr>
          <w:b/>
          <w:bCs/>
          <w:sz w:val="32"/>
        </w:rPr>
      </w:pPr>
      <w:r w:rsidRPr="004C10EE">
        <w:rPr>
          <w:b/>
          <w:bCs/>
          <w:sz w:val="32"/>
        </w:rPr>
        <w:t>ТЕРРИТОРИАЛЬНАЯ ИЗБИРАТЕЛЬНАЯ КОМИССИЯ</w:t>
      </w:r>
    </w:p>
    <w:p w:rsidR="007D11BC" w:rsidRPr="004C10EE" w:rsidRDefault="007D11BC" w:rsidP="007D11BC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4C10EE">
        <w:rPr>
          <w:rFonts w:ascii="Times New Roman" w:hAnsi="Times New Roman" w:cs="Times New Roman"/>
          <w:b/>
          <w:caps/>
          <w:sz w:val="32"/>
        </w:rPr>
        <w:t xml:space="preserve">Новоалександровского района </w:t>
      </w:r>
    </w:p>
    <w:p w:rsidR="007D11BC" w:rsidRDefault="007D11BC" w:rsidP="007D11B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D11BC" w:rsidRPr="00EE196A" w:rsidRDefault="007D11BC" w:rsidP="007D11BC">
      <w:pPr>
        <w:pStyle w:val="1"/>
        <w:rPr>
          <w:b/>
          <w:bCs/>
          <w:spacing w:val="60"/>
          <w:sz w:val="32"/>
          <w:szCs w:val="32"/>
        </w:rPr>
      </w:pPr>
      <w:r w:rsidRPr="00EE196A">
        <w:rPr>
          <w:b/>
          <w:bCs/>
          <w:spacing w:val="60"/>
          <w:sz w:val="32"/>
          <w:szCs w:val="32"/>
        </w:rPr>
        <w:t>ПОСТАНОВЛЕНИЕ</w:t>
      </w:r>
    </w:p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3156"/>
        <w:gridCol w:w="4357"/>
        <w:gridCol w:w="1985"/>
      </w:tblGrid>
      <w:tr w:rsidR="007D11BC" w:rsidRPr="00AC5DF8" w:rsidTr="007D11BC">
        <w:tc>
          <w:tcPr>
            <w:tcW w:w="3156" w:type="dxa"/>
          </w:tcPr>
          <w:p w:rsidR="007D11BC" w:rsidRPr="00AC5DF8" w:rsidRDefault="008B76D4" w:rsidP="002946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946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11BC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>июня 202</w:t>
            </w:r>
            <w:r w:rsidR="002946F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D11BC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4357" w:type="dxa"/>
          </w:tcPr>
          <w:p w:rsidR="007D11BC" w:rsidRPr="00AC5DF8" w:rsidRDefault="007D11BC" w:rsidP="0064586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D11BC" w:rsidRPr="00AC5DF8" w:rsidRDefault="007D11BC" w:rsidP="00442B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6D4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B76D4"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 xml:space="preserve">     № </w:t>
            </w:r>
            <w:r w:rsidR="002946F8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Pr="00AC5DF8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8B76D4" w:rsidRPr="00AC5DF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42B46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</w:tbl>
    <w:p w:rsidR="007D11BC" w:rsidRPr="00AC5DF8" w:rsidRDefault="007D11BC" w:rsidP="007D11BC">
      <w:pPr>
        <w:jc w:val="center"/>
        <w:rPr>
          <w:rFonts w:ascii="Times New Roman" w:hAnsi="Times New Roman" w:cs="Times New Roman"/>
          <w:sz w:val="26"/>
          <w:szCs w:val="26"/>
        </w:rPr>
      </w:pPr>
      <w:r w:rsidRPr="00AC5DF8">
        <w:rPr>
          <w:rFonts w:ascii="Times New Roman" w:hAnsi="Times New Roman" w:cs="Times New Roman"/>
          <w:sz w:val="26"/>
          <w:szCs w:val="26"/>
        </w:rPr>
        <w:t>г. Новоалександровск</w:t>
      </w:r>
    </w:p>
    <w:p w:rsidR="00E14314" w:rsidRPr="00E722D8" w:rsidRDefault="00E14314" w:rsidP="00E143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B46" w:rsidRPr="00E722D8" w:rsidRDefault="00CC234B" w:rsidP="00442B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рабочей группе по приему и проверке избирательных документов, представляемых кандидатами </w:t>
      </w:r>
      <w:r w:rsidR="00A059B2" w:rsidRPr="00E722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выборов депутатов Совета депутатов Новоалександровского городского округа Ставропольского края второго созыва</w:t>
      </w:r>
      <w:r w:rsidR="00A059B2" w:rsidRPr="00E7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2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территориальную избирательную комиссию Новоалександровского района</w:t>
      </w:r>
      <w:r w:rsidR="00442B46" w:rsidRPr="00E72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В соответствии с </w:t>
      </w:r>
      <w:r w:rsidR="00A10B94"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Законом Ставропольского края от 12 мая 2017 г. № 50-кз «О выборах в органы местного самоуправления муниципальных образований Ставропольского края»</w:t>
      </w:r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, руководствуясь пунктом 2.1 Методических рекомендаций,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Центральной избирательной комиссии Российской Федерации от 11 июня 2014 г. № 235/1486-6, </w:t>
      </w:r>
      <w:r w:rsidR="00E722D8"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постановлением избирательной комиссии Ставропольского края от 21 апреля 2021 года № 12/99-7 «О возложении полномочий по подготовке и проведению выборов в органы местного самоуправления, местного референдума на территории Новоалександровского городского округа Ставропольского края на территориальную избирательную комиссию Новоалександровского района», </w:t>
      </w:r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территориальная избирательная комиссия Новоалександровского района</w:t>
      </w: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ПОСТАНОВЛЯЕТ:</w:t>
      </w: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1. Создать </w:t>
      </w:r>
      <w:bookmarkStart w:id="0" w:name="_Hlk74979553"/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рабочую группу по приему и проверке избирательных документов, представляемых </w:t>
      </w:r>
      <w:bookmarkStart w:id="1" w:name="_Hlk74979406"/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кандидатами </w:t>
      </w:r>
      <w:r w:rsidR="00A059B2"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при проведении выборов депутатов Совета депутатов Новоалександровского городского округа Ставропольского края второго созыва </w:t>
      </w:r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в территориальную избирательную комиссию Новоалександровского района </w:t>
      </w:r>
      <w:bookmarkEnd w:id="0"/>
      <w:bookmarkEnd w:id="1"/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и утвердить ее в прилагаемом </w:t>
      </w:r>
      <w:hyperlink w:anchor="P38" w:history="1">
        <w:r w:rsidRPr="00E722D8">
          <w:rPr>
            <w:rFonts w:ascii="Times New Roman" w:eastAsia="Times New Roman" w:hAnsi="Times New Roman" w:cs="Times New Roman"/>
            <w:bCs/>
            <w:kern w:val="28"/>
            <w:sz w:val="24"/>
            <w:szCs w:val="24"/>
            <w:lang w:eastAsia="ru-RU"/>
          </w:rPr>
          <w:t>составе</w:t>
        </w:r>
      </w:hyperlink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.</w:t>
      </w: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2. Утвердить прилагаемое </w:t>
      </w:r>
      <w:hyperlink w:anchor="P96" w:history="1">
        <w:r w:rsidRPr="00E722D8">
          <w:rPr>
            <w:rFonts w:ascii="Times New Roman" w:eastAsia="Times New Roman" w:hAnsi="Times New Roman" w:cs="Times New Roman"/>
            <w:bCs/>
            <w:kern w:val="28"/>
            <w:sz w:val="24"/>
            <w:szCs w:val="24"/>
            <w:lang w:eastAsia="ru-RU"/>
          </w:rPr>
          <w:t>Положение</w:t>
        </w:r>
      </w:hyperlink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о рабочей группе по приему и проверке избирательных документов, представляемых кандидатами </w:t>
      </w:r>
      <w:r w:rsidR="00A059B2"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при проведении выборов депутатов Совета депутатов Новоалександровского городского округа Ставропольского края второго созыва</w:t>
      </w:r>
      <w:r w:rsidR="00A059B2"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</w:t>
      </w:r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в территориальную избирательную комиссию Новоалександровского района.</w:t>
      </w: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2. Разместить </w:t>
      </w:r>
      <w:r w:rsidR="00680C7F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настоящее постановление </w:t>
      </w:r>
      <w:bookmarkStart w:id="2" w:name="_GoBack"/>
      <w:bookmarkEnd w:id="2"/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на официальном портале Новоалександровского городского округа Ставропольского края </w:t>
      </w:r>
      <w:hyperlink r:id="rId4" w:history="1">
        <w:r w:rsidRPr="00E722D8">
          <w:rPr>
            <w:rFonts w:ascii="Times New Roman" w:eastAsia="Times New Roman" w:hAnsi="Times New Roman" w:cs="Times New Roman"/>
            <w:bCs/>
            <w:kern w:val="28"/>
            <w:sz w:val="24"/>
            <w:szCs w:val="24"/>
            <w:lang w:eastAsia="ru-RU"/>
          </w:rPr>
          <w:t>www.newalexandrovsk.ru</w:t>
        </w:r>
      </w:hyperlink>
      <w:r w:rsidRPr="00E722D8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 xml:space="preserve"> в разделе: «Главная/Территориальная избирательная комиссия».</w:t>
      </w: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75CBB" w:rsidRPr="00E722D8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C75CBB" w:rsidRPr="00E722D8" w:rsidRDefault="00C75CBB" w:rsidP="00C7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2D8">
        <w:rPr>
          <w:rFonts w:ascii="Times New Roman" w:eastAsia="Calibri" w:hAnsi="Times New Roman" w:cs="Times New Roman"/>
          <w:sz w:val="24"/>
          <w:szCs w:val="24"/>
        </w:rPr>
        <w:t xml:space="preserve">Председатель </w:t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CC234B" w:rsidRPr="00E722D8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E722D8">
        <w:rPr>
          <w:rFonts w:ascii="Times New Roman" w:eastAsia="Calibri" w:hAnsi="Times New Roman" w:cs="Times New Roman"/>
          <w:sz w:val="24"/>
          <w:szCs w:val="24"/>
        </w:rPr>
        <w:t xml:space="preserve"> Н.Г. Дубинин</w:t>
      </w:r>
    </w:p>
    <w:p w:rsidR="00C75CBB" w:rsidRPr="00E722D8" w:rsidRDefault="00C75CBB" w:rsidP="00C7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CBB" w:rsidRPr="00E722D8" w:rsidRDefault="00C75CBB" w:rsidP="00C7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CBB" w:rsidRPr="00E722D8" w:rsidRDefault="00C75CBB" w:rsidP="00C75CB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22D8">
        <w:rPr>
          <w:rFonts w:ascii="Times New Roman" w:eastAsia="Calibri" w:hAnsi="Times New Roman" w:cs="Times New Roman"/>
          <w:sz w:val="24"/>
          <w:szCs w:val="24"/>
        </w:rPr>
        <w:t xml:space="preserve">Секретарь </w:t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</w:r>
      <w:r w:rsidRPr="00E722D8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r w:rsidR="00CC234B" w:rsidRPr="00E722D8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722D8">
        <w:rPr>
          <w:rFonts w:ascii="Times New Roman" w:eastAsia="Calibri" w:hAnsi="Times New Roman" w:cs="Times New Roman"/>
          <w:sz w:val="24"/>
          <w:szCs w:val="24"/>
        </w:rPr>
        <w:t xml:space="preserve">    Н.М.Долбня</w:t>
      </w:r>
    </w:p>
    <w:tbl>
      <w:tblPr>
        <w:tblW w:w="9576" w:type="dxa"/>
        <w:tblInd w:w="108" w:type="dxa"/>
        <w:tblLook w:val="01E0" w:firstRow="1" w:lastRow="1" w:firstColumn="1" w:lastColumn="1" w:noHBand="0" w:noVBand="0"/>
      </w:tblPr>
      <w:tblGrid>
        <w:gridCol w:w="4674"/>
        <w:gridCol w:w="288"/>
        <w:gridCol w:w="4614"/>
      </w:tblGrid>
      <w:tr w:rsidR="00C75CBB" w:rsidRPr="00C75CBB" w:rsidTr="007C35B6">
        <w:trPr>
          <w:trHeight w:val="1831"/>
        </w:trPr>
        <w:tc>
          <w:tcPr>
            <w:tcW w:w="4674" w:type="dxa"/>
          </w:tcPr>
          <w:p w:rsidR="00C75CBB" w:rsidRPr="00C75CBB" w:rsidRDefault="00C75CBB" w:rsidP="00C75CBB">
            <w:pPr>
              <w:widowControl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  <w:lang w:eastAsia="ru-RU"/>
              </w:rPr>
            </w:pPr>
          </w:p>
        </w:tc>
        <w:tc>
          <w:tcPr>
            <w:tcW w:w="288" w:type="dxa"/>
          </w:tcPr>
          <w:p w:rsidR="00C75CBB" w:rsidRPr="00C75CBB" w:rsidRDefault="00C75CBB" w:rsidP="00C75CBB">
            <w:pPr>
              <w:widowControl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14" w:type="dxa"/>
          </w:tcPr>
          <w:p w:rsidR="00C75CBB" w:rsidRPr="00C75CBB" w:rsidRDefault="00C75CBB" w:rsidP="00C75CB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</w:t>
            </w:r>
          </w:p>
          <w:p w:rsidR="00C75CBB" w:rsidRPr="00C75CBB" w:rsidRDefault="00C75CBB" w:rsidP="00C75CB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постановлением </w:t>
            </w:r>
            <w:r w:rsidRPr="00C75C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территориальной избирательной комиссии Новоалександровского района </w:t>
            </w:r>
          </w:p>
          <w:p w:rsidR="00C75CBB" w:rsidRPr="00C75CBB" w:rsidRDefault="00C75CBB" w:rsidP="00CC234B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от 2</w:t>
            </w:r>
            <w:r w:rsidR="00CC234B" w:rsidRPr="00CC2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C75C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июня 202</w:t>
            </w:r>
            <w:r w:rsidR="00CC234B" w:rsidRPr="00CC2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C75C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№ </w:t>
            </w:r>
            <w:r w:rsidR="00CC234B" w:rsidRPr="00CC2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39</w:t>
            </w:r>
            <w:r w:rsidRPr="00C75C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/</w:t>
            </w:r>
            <w:r w:rsidR="00CC234B" w:rsidRPr="00CC234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156</w:t>
            </w:r>
          </w:p>
        </w:tc>
      </w:tr>
    </w:tbl>
    <w:p w:rsidR="00C75CBB" w:rsidRPr="00C75CBB" w:rsidRDefault="00C75CBB" w:rsidP="00C75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75CB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СОСТАВ</w:t>
      </w:r>
    </w:p>
    <w:p w:rsidR="00C75CBB" w:rsidRPr="00C75CBB" w:rsidRDefault="00C75CBB" w:rsidP="00C75CB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рабочей группы по приему и проверке избирательных документов, представляемых кандидатами </w:t>
      </w:r>
      <w:r w:rsidR="00A059B2" w:rsidRPr="00C75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 проведении выборов депутатов </w:t>
      </w:r>
      <w:r w:rsidR="00A059B2" w:rsidRPr="00CC234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Совета депутатов Новоалександровского городского округа Ставропольского края второго созыва</w:t>
      </w:r>
      <w:r w:rsidR="00A059B2" w:rsidRPr="00C75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C75CB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в территориальную избирательную комиссию Новоалександровского района </w:t>
      </w:r>
    </w:p>
    <w:p w:rsidR="00C75CBB" w:rsidRPr="00C75CBB" w:rsidRDefault="00C75CBB" w:rsidP="00C75C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2"/>
        <w:gridCol w:w="6158"/>
      </w:tblGrid>
      <w:tr w:rsidR="00C75CBB" w:rsidRPr="00C75CBB" w:rsidTr="00061F1A">
        <w:trPr>
          <w:trHeight w:val="20"/>
        </w:trPr>
        <w:tc>
          <w:tcPr>
            <w:tcW w:w="3402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Дубинин</w:t>
            </w:r>
          </w:p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Николай Георгиевич</w:t>
            </w:r>
          </w:p>
        </w:tc>
        <w:tc>
          <w:tcPr>
            <w:tcW w:w="6158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председатель территориальной избирательной комиссии Новоалександровского района, руководитель рабочей группы</w:t>
            </w:r>
          </w:p>
        </w:tc>
      </w:tr>
      <w:tr w:rsidR="00C75CBB" w:rsidRPr="00C75CBB" w:rsidTr="00061F1A">
        <w:trPr>
          <w:trHeight w:val="20"/>
        </w:trPr>
        <w:tc>
          <w:tcPr>
            <w:tcW w:w="3402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Гмирин</w:t>
            </w:r>
          </w:p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Владимир Евгеньевич</w:t>
            </w:r>
          </w:p>
        </w:tc>
        <w:tc>
          <w:tcPr>
            <w:tcW w:w="6158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председателя территориальной избирательной комиссии Новоалександровского района, заместитель руководителя рабочей группы</w:t>
            </w:r>
          </w:p>
        </w:tc>
      </w:tr>
      <w:tr w:rsidR="00C75CBB" w:rsidRPr="00C75CBB" w:rsidTr="00061F1A">
        <w:trPr>
          <w:trHeight w:val="20"/>
        </w:trPr>
        <w:tc>
          <w:tcPr>
            <w:tcW w:w="3402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Долбня</w:t>
            </w:r>
          </w:p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Наталья Михайловна</w:t>
            </w:r>
          </w:p>
        </w:tc>
        <w:tc>
          <w:tcPr>
            <w:tcW w:w="6158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секретарь территориальной избирательной комиссии Новоалександровского района, секретарь рабочей группы</w:t>
            </w:r>
          </w:p>
        </w:tc>
      </w:tr>
      <w:tr w:rsidR="00C75CBB" w:rsidRPr="00C75CBB" w:rsidTr="00061F1A">
        <w:trPr>
          <w:trHeight w:val="20"/>
        </w:trPr>
        <w:tc>
          <w:tcPr>
            <w:tcW w:w="9560" w:type="dxa"/>
            <w:gridSpan w:val="2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Рабочей группы:</w:t>
            </w:r>
          </w:p>
        </w:tc>
      </w:tr>
      <w:tr w:rsidR="00C75CBB" w:rsidRPr="00C75CBB" w:rsidTr="00061F1A">
        <w:trPr>
          <w:trHeight w:val="20"/>
        </w:trPr>
        <w:tc>
          <w:tcPr>
            <w:tcW w:w="3402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Красюкова</w:t>
            </w:r>
            <w:proofErr w:type="spellEnd"/>
          </w:p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Елена Викторовна</w:t>
            </w:r>
          </w:p>
        </w:tc>
        <w:tc>
          <w:tcPr>
            <w:tcW w:w="6158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территориальной избирательной комиссии Новоалександровского района с правом решающего голоса</w:t>
            </w:r>
          </w:p>
        </w:tc>
      </w:tr>
      <w:tr w:rsidR="00C75CBB" w:rsidRPr="00C75CBB" w:rsidTr="00061F1A">
        <w:trPr>
          <w:trHeight w:val="20"/>
        </w:trPr>
        <w:tc>
          <w:tcPr>
            <w:tcW w:w="3402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Погребецкий</w:t>
            </w:r>
            <w:proofErr w:type="spellEnd"/>
          </w:p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Евгений Валерьевич</w:t>
            </w:r>
          </w:p>
        </w:tc>
        <w:tc>
          <w:tcPr>
            <w:tcW w:w="6158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территориальной избирательной комиссии Новоалександровского района с правом решающего голоса</w:t>
            </w:r>
          </w:p>
        </w:tc>
      </w:tr>
      <w:tr w:rsidR="00C75CBB" w:rsidRPr="00C75CBB" w:rsidTr="00061F1A">
        <w:trPr>
          <w:trHeight w:val="20"/>
        </w:trPr>
        <w:tc>
          <w:tcPr>
            <w:tcW w:w="3402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Ружинов</w:t>
            </w:r>
            <w:proofErr w:type="spellEnd"/>
          </w:p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Александр Николаевич</w:t>
            </w:r>
          </w:p>
        </w:tc>
        <w:tc>
          <w:tcPr>
            <w:tcW w:w="6158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территориальной избирательной комиссии Новоалександровского района с правом решающего голоса</w:t>
            </w:r>
          </w:p>
        </w:tc>
      </w:tr>
      <w:tr w:rsidR="00C75CBB" w:rsidRPr="00C75CBB" w:rsidTr="00061F1A">
        <w:trPr>
          <w:trHeight w:val="20"/>
        </w:trPr>
        <w:tc>
          <w:tcPr>
            <w:tcW w:w="3402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Савинова</w:t>
            </w:r>
          </w:p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Алла Владимировна</w:t>
            </w:r>
          </w:p>
        </w:tc>
        <w:tc>
          <w:tcPr>
            <w:tcW w:w="6158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территориальной избирательной комиссии Новоалександровского района с правом решающего голоса</w:t>
            </w:r>
          </w:p>
        </w:tc>
      </w:tr>
      <w:tr w:rsidR="00C75CBB" w:rsidRPr="00C75CBB" w:rsidTr="00061F1A">
        <w:trPr>
          <w:trHeight w:val="20"/>
        </w:trPr>
        <w:tc>
          <w:tcPr>
            <w:tcW w:w="3402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Трунов</w:t>
            </w:r>
            <w:proofErr w:type="spellEnd"/>
          </w:p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Игорь Николаевич</w:t>
            </w:r>
          </w:p>
        </w:tc>
        <w:tc>
          <w:tcPr>
            <w:tcW w:w="6158" w:type="dxa"/>
          </w:tcPr>
          <w:p w:rsidR="00C75CBB" w:rsidRPr="00C75CBB" w:rsidRDefault="00C75CBB" w:rsidP="00C75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75C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 территориальной избирательной комиссии Новоалександровского района с правом решающего голоса</w:t>
            </w:r>
          </w:p>
        </w:tc>
      </w:tr>
    </w:tbl>
    <w:p w:rsidR="00C75CBB" w:rsidRDefault="00C75CBB" w:rsidP="00C75CB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6133" w:rsidRDefault="00F06133" w:rsidP="00C75CBB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1F1A" w:rsidRDefault="00061F1A" w:rsidP="00061F1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61F1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Секретарь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Н.М.Долбня</w:t>
      </w:r>
    </w:p>
    <w:p w:rsidR="00F06133" w:rsidRPr="00061F1A" w:rsidRDefault="00F06133" w:rsidP="00061F1A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61F1A" w:rsidRPr="00C75CBB" w:rsidRDefault="00061F1A" w:rsidP="00061F1A">
      <w:pPr>
        <w:widowControl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CB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061F1A" w:rsidRPr="00C75CBB" w:rsidRDefault="00061F1A" w:rsidP="00061F1A">
      <w:pPr>
        <w:widowControl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</w:t>
      </w:r>
      <w:r w:rsidRPr="00C7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территориальной избирательной комиссии Новоалександровского района</w:t>
      </w:r>
    </w:p>
    <w:p w:rsidR="00061F1A" w:rsidRPr="00C75CBB" w:rsidRDefault="00061F1A" w:rsidP="00061F1A">
      <w:pPr>
        <w:widowControl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7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июня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C7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39</w:t>
      </w:r>
      <w:r w:rsidRPr="00C75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156</w:t>
      </w:r>
    </w:p>
    <w:p w:rsidR="00C75CBB" w:rsidRDefault="00C75CBB" w:rsidP="00061F1A">
      <w:pPr>
        <w:widowControl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/>
          <w:bCs/>
          <w:kern w:val="28"/>
          <w:sz w:val="28"/>
          <w:szCs w:val="24"/>
          <w:lang w:eastAsia="ru-RU"/>
        </w:rPr>
        <w:t>ПОЛОЖЕНИЕ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о рабочей группе по приему и проверке избирательных документов, представляемых кандидатами </w:t>
      </w:r>
      <w:r w:rsidR="00A059B2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при проведении выборов депутатов </w:t>
      </w:r>
      <w:r w:rsidR="00A059B2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Совета депутатов Новоалександровского городского округа Ставропольского края второго</w:t>
      </w:r>
      <w:r w:rsidR="00A059B2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созыва</w:t>
      </w:r>
      <w:r w:rsidR="00A059B2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в территориальную избирательную комиссию Новоалександровского района 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8"/>
          <w:szCs w:val="24"/>
          <w:lang w:eastAsia="ru-RU"/>
        </w:rPr>
      </w:pP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/>
          <w:bCs/>
          <w:kern w:val="28"/>
          <w:sz w:val="28"/>
          <w:szCs w:val="24"/>
          <w:lang w:eastAsia="ru-RU"/>
        </w:rPr>
        <w:t>1. Общие положения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1.1. Настоящее Положение определяет порядок работы рабочей группы по приему и проверке избирательных документов, представляемых кандидатами </w:t>
      </w:r>
      <w:r w:rsidR="00A059B2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при проведении выборов депутатов </w:t>
      </w:r>
      <w:r w:rsidR="00A059B2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Совета депутатов Новоалександровского городского округа Ставропольского края второго</w:t>
      </w:r>
      <w:r w:rsidR="00A059B2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созыва</w:t>
      </w:r>
      <w:r w:rsidR="00A059B2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в территориальную избирательную комиссию Новоалександровского района (далее - Рабочая группа), с избирательными документами, представляемыми в территориальную избирательную комиссию Новоалександровского района (далее - Комиссия) кандидатом по </w:t>
      </w:r>
      <w:r w:rsidR="00061F1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многомандатному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избирательному округу.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1.2. Рабочая группа в своей деятельности руководствуется федеральными законами «</w:t>
      </w:r>
      <w:hyperlink r:id="rId5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Об основных гарантиях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избирательных прав и права на участие в референдуме граждан Российской Федерации», «</w:t>
      </w:r>
      <w:hyperlink r:id="rId6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О Государственной автоматизированной системе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Российской Федерации «Выборы», </w:t>
      </w:r>
      <w:hyperlink r:id="rId7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«О персональных данных»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, иными федеральными законами, нормативными актами Центральной избирательной комиссии Российской Федерации (далее - ЦИК России), Законом Ставропольского края «</w:t>
      </w:r>
      <w:r w:rsidR="00061F1A" w:rsidRPr="00061F1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 выборах в органы местного самоуправления муниципальных образований Ставропольского края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», нормативными актами избирательной комиссии Ставропольского края и настоящим Положением.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1.3. Рабочая группа в своей деятельности использует информационные ресурсы Государственной автоматизированной системы Российской Федерации «Выборы» (далее - ГАС «Выборы»), сведения, предоставленные органами регистрационного учета граждан Российской Федерации по месту пребывания и по месту жительства в пределах Российской Федерации, иными государственными органами, организациями и учреждениями по представлениям, запросам и обращениям Комиссии.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1.4. Члены Рабочей группы и привлеченные специалисты, использующие в своей деятельности информационные ресурсы ГАС «Выборы», обязаны неукоснительно соблюдать требования Федерального </w:t>
      </w:r>
      <w:hyperlink r:id="rId8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закона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«О Государственной автоматизированной системе Российской Федерации «Выборы», нормативных актов ЦИК России и Федерального центра информатизации при ЦИК России в части, касающейся использования ГАС «Выборы», и требования по обработке персональных (конфиденциальных) данных об избирателях, кандидатах, иных участниках избирательного процесса.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1.5. По результатам своей работы Рабочая группа готовит и вносит на рассмотрение Комиссии проекты соответствующих постановлений.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highlight w:val="cyan"/>
          <w:lang w:eastAsia="ru-RU"/>
        </w:rPr>
      </w:pP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/>
          <w:bCs/>
          <w:kern w:val="28"/>
          <w:sz w:val="28"/>
          <w:szCs w:val="24"/>
          <w:lang w:eastAsia="ru-RU"/>
        </w:rPr>
        <w:t>2. Задачи и полномочия Рабочей группы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2.1. Задачей Рабочей группы является проверка соблюдения требований Федерального закона</w:t>
      </w:r>
      <w:r w:rsidR="00632044" w:rsidRPr="00632044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</w:t>
      </w:r>
      <w:r w:rsidR="00632044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«</w:t>
      </w:r>
      <w:hyperlink r:id="rId9" w:history="1">
        <w:r w:rsidR="00632044"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Об основных гарантиях</w:t>
        </w:r>
      </w:hyperlink>
      <w:r w:rsidR="00632044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избирательных прав и права на участие в референдуме граждан Российской Федерации»</w:t>
      </w:r>
      <w:r w:rsidR="00632044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, </w:t>
      </w:r>
      <w:r w:rsidR="00632044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Закон</w:t>
      </w:r>
      <w:r w:rsidR="00632044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а</w:t>
      </w:r>
      <w:r w:rsidR="00632044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Ставропольского края «</w:t>
      </w:r>
      <w:r w:rsidR="00632044" w:rsidRPr="00061F1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 выборах в органы местного самоуправления муниципальных образований Ставропольского края</w:t>
      </w:r>
      <w:r w:rsidR="00632044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»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при выдвижении (самовыдвижении) кандидатов, представлении кандидатами, выдвинутыми по </w:t>
      </w:r>
      <w:r w:rsidR="00632044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многомандатным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избирательн</w:t>
      </w:r>
      <w:r w:rsidR="00632044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ым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округ</w:t>
      </w:r>
      <w:r w:rsidR="00632044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ам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, документов в Комиссию, подготовка соответствующих проектов постановлений Комиссии.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 Для реализации этих задач Рабочая группа: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2.2.1. Принимает избирательные документы. При выдвижении (самовыдвижении) кандидата, в отношении которого избрана мера пресечения в виде домашнего ареста, Рабочая группа руководствуется </w:t>
      </w:r>
      <w:hyperlink r:id="rId10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постановлением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Конституционного Суда Российской Федерации от 22 декабря 2015 г. № 34-П </w:t>
      </w:r>
      <w:r w:rsidR="00632044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«П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 делу о проверке конституционности пункта 5 статьи 33 Федерального закона «Об основных гарантиях избирательных прав и права на участие в референдуме граждан Российской Федерации» и части 8 статьи 32 Избирательного кодекса города Москвы в связи с жалобой гражданина К.С. Янкаускаса</w:t>
      </w:r>
      <w:r w:rsidR="00711931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»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2.2.2. Проверяет наличие избирательных документов, представленных на бумажном носителе и в машиночитаемом виде в соответствии с требованиями </w:t>
      </w:r>
      <w:hyperlink r:id="rId11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 xml:space="preserve">статей </w:t>
        </w:r>
        <w:r w:rsidR="00BC3374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22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и </w:t>
      </w:r>
      <w:hyperlink r:id="rId12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2</w:t>
        </w:r>
      </w:hyperlink>
      <w:r w:rsidR="00BC3374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6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Закона Ставропольского края «</w:t>
      </w:r>
      <w:r w:rsidR="00711931" w:rsidRPr="00061F1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 выборах в органы местного самоуправления муниципальных образований Ставропольского края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».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2.2.3. Проверяет соблюдение требований Федерального закона «</w:t>
      </w:r>
      <w:hyperlink r:id="rId13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Об основных гарантиях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избирательных прав и права на участие в референдуме граждан Российской Федерации» </w:t>
      </w:r>
      <w:r w:rsidR="00BC3374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и </w:t>
      </w:r>
      <w:r w:rsidR="00BC3374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Закона Ставропольского края «</w:t>
      </w:r>
      <w:r w:rsidR="00BC3374" w:rsidRPr="00061F1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 выборах в органы местного самоуправления муниципальных образований Ставропольского края</w:t>
      </w:r>
      <w:r w:rsidR="00BC3374"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»</w:t>
      </w:r>
      <w:r w:rsidR="00BC3374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при самовыдвижении кандидата и представлении кандидатом (иным уполномоченным лицом) избирательных документов в Комиссию, а также достоверность сведений о кандидатах.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2.2.4. Принимает от кандидата (иного уполномоченного лица) подписные листы с подписями избирателей, собранными в поддержку выдвижения (самовыдвижения) кандидата, список лиц, осуществлявших сбор подписей избирателей, и иные документы, представляемые для регистрации кандидата.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2.2.5. Извещает кандидатов, представивших установленное количество подписей избирателей, о проведении проверки подписей избирателей.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2.2.6. Проводит случайную выборку необходимого для проверки количества подписей избирателей.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2.2.7. Проверяет соблюдение требований Федерального закона «</w:t>
      </w:r>
      <w:hyperlink r:id="rId14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Об основных гарантиях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избирательных прав и права на участие в референдуме граждан Российской Федерации», Закона Ставропольского края «</w:t>
      </w:r>
      <w:r w:rsidR="002B5CA3" w:rsidRPr="00061F1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 выборах в органы местного самоуправления муниципальных образований Ставропольского края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» к сбору подписей избирателей и оформлению подписных листов, достоверность сведений об избирателях, внесших в них свои подписи, а также достоверность этих подписей, составляет ведомость проверки подписных листов и готовит итоговый протокол проверки подписных листов.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2.2.8. Передает кандидату не позднее чем за двое суток до заседания Комиссии, на котором должен рассматриваться вопрос о регистрации этого кандидата, копию итогового протокола проверки подписных листов.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2.2.9. Готовит на заседание Комиссии документы для извещения кандидата о выявлении неполноты сведений о кандидате, отсутствии каких-либо документов, предусмотренных Федеральным законом «</w:t>
      </w:r>
      <w:hyperlink r:id="rId15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Об основных гарантиях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избирательных прав и права на участие в референдуме граждан Российской Федерации», Законом Ставропольского края «</w:t>
      </w:r>
      <w:r w:rsidR="002B5CA3" w:rsidRPr="00061F1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 выборах в органы местного самоуправления муниципальных образований Ставропольского края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», или несоблюдении требований Федерального закона «</w:t>
      </w:r>
      <w:hyperlink r:id="rId16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Об основных гарантиях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избирательных прав и права на участие в референдуме граждан Российской Федерации» и Закона Ставропольского края «</w:t>
      </w:r>
      <w:r w:rsidR="002B5CA3" w:rsidRPr="00061F1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 выборах в органы местного самоуправления муниципальных образований Ставропольского края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» к оформлению документов, представленных в Комиссию.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2.2.10. Передает кандидату в случае наступления оснований, предусмотренных </w:t>
      </w:r>
      <w:hyperlink r:id="rId17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частью 1</w:t>
        </w:r>
        <w:r w:rsidR="009541B0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7</w:t>
        </w:r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 xml:space="preserve"> статьи 2</w:t>
        </w:r>
      </w:hyperlink>
      <w:r w:rsidR="009541B0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8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Закона Ставропольского края «</w:t>
      </w:r>
      <w:r w:rsidR="00E722D8" w:rsidRPr="00061F1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 выборах в органы местного самоуправления муниципальных образований Ставропольского края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», не позднее чем за двое суток до заседания Комиссии, на котором должен рассматриваться вопрос о регистрации этого кандидата, копии ведомостей проверки подписных листов, в которых изложены основания (причины) признания подписей избирателей недостоверными и (или) недействительными.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2.2.11. </w:t>
      </w:r>
      <w:r w:rsidR="00DF1DF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Г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отовит проекты обращений в соответствующие органы с представлениями о проведении проверки достоверности сведений, представленных кандидатом.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2.2.12. Принимает документы, необходимые для регистрации доверенных лиц кандидата, уполномоченного представителя кандидата по финансовым вопросам.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2.2.1</w:t>
      </w:r>
      <w:r w:rsidR="00E722D8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3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. </w:t>
      </w:r>
      <w:r w:rsidR="00DF1DFA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Г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отовит к опубликованию в периодических печатных изданиях и на официальном сайте Комиссии в информационно-телекоммуникационной сети «Интернет» сведения о доходах и об имуществе кандидатов, зарегистрированных по </w:t>
      </w:r>
      <w:r w:rsidR="009541B0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многом</w:t>
      </w:r>
      <w:r w:rsidR="005919D5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а</w:t>
      </w:r>
      <w:r w:rsidR="009541B0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ндатным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избирательным округам, иную информацию о кандидатах в порядке и объеме, предусмотренных нормативными актами ЦИК России, Избирательной комиссией Ставропольского края, Комиссии; к направлению в средства массовой информации сведений - о выявленных фактах недостоверности представленной кандидатами информации.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2.2.1</w:t>
      </w:r>
      <w:r w:rsidR="00E722D8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4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. Готовит материалы, необходимые в случае обжалования решений Комиссии о регистрации либо об отказе в регистрации кандидатов.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2.2.1</w:t>
      </w:r>
      <w:r w:rsidR="00E722D8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5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. Готовит документы в связи с отказом кандидата от участия в выборах.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2.2.1</w:t>
      </w:r>
      <w:r w:rsidR="00E722D8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6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. Готовит документы для прекращения полномочий уполномоченного представителя кандидата по финансовым вопросам, аннулирования регистрации доверенных лиц кандидата, в случае их отзыва кандидатом или сложения полномочий по собственной инициативе.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2.2.1</w:t>
      </w:r>
      <w:r w:rsidR="00E722D8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7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. Принимает иные избирательные документы, представляемые кандидатом (иным уполномоченным лицом).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2.2.1</w:t>
      </w:r>
      <w:r w:rsidR="00E722D8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8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. Выдает лицам, указанным </w:t>
      </w:r>
      <w:hyperlink w:anchor="P110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в пункте 1.1.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настоящего Положения, документ, подтверждающий прием всех представленных в Комиссию избирательных документов, с указанием даты и времени начала и окончания их приема.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</w:t>
      </w:r>
      <w:r w:rsidR="00E722D8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19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. Готовит проекты постановлений Комиссии по направлениям деятельности Рабочей группы.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2.2.2</w:t>
      </w:r>
      <w:r w:rsidR="00E722D8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0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. Осуществляет иные полномочия в целях реализации возложенных на Рабочую группу задач.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highlight w:val="cyan"/>
          <w:lang w:eastAsia="ru-RU"/>
        </w:rPr>
      </w:pP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/>
          <w:bCs/>
          <w:kern w:val="28"/>
          <w:sz w:val="28"/>
          <w:szCs w:val="24"/>
          <w:lang w:eastAsia="ru-RU"/>
        </w:rPr>
        <w:t>3. Состав и организация деятельности Рабочей группы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3.1. Состав Рабочей группы утверждается постановлением Комиссии. В состав Рабочей группы входят члены Комиссии с правом решающего голоса. Из состава Рабочей группы назначаются руководитель Рабочей группы, заместитель руководителя Рабочей группы, являющиеся членами Комиссии. В составе Рабочей группы могут быть образованы подгруппы по направлениям деятельности.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3.2. К деятельности Рабочей группы могут привлекаться эксперты из числа специалистов органов внутренних дел, учреждений юстиции, военных комиссариатов, органов регистрационного учета граждан Российской Федерации по месту пребывания и по месту жительства в пределах Российской Федерации, иных государственных органов.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3.3. Деятельность Рабочей группы осуществляется путем проведения заседаний Рабочей группы или путем непосредственной реализации своих полномочий отдельными членами Рабочей группы по поручению руководителя Рабочей группы.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3.4. Руководитель Рабочей группы проводит заседания Рабочей группы по мере необходимости. Заседание Рабочей группы является правомочным, если на нем присутствуют более половины от установленного числа членов Рабочей группы, являющихся членами Комиссии с правом решающего голоса. На заседании Рабочей группы вправе присутствовать, выступать и задавать вопросы, вносить предложения члены Комиссии с правом решающего голоса, не являющиеся членами Рабочей группы, кандидаты (иные уполномоченные лица). Решения Рабочей группы принимаются большинством голосов членов Комиссии с правом решающего голоса, являющихся членами Рабочей группы.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3.5. В соответствии с </w:t>
      </w:r>
      <w:hyperlink r:id="rId18" w:history="1">
        <w:r w:rsidRPr="00C75CBB">
          <w:rPr>
            <w:rFonts w:ascii="Times New Roman" w:eastAsia="Times New Roman" w:hAnsi="Times New Roman" w:cs="Times New Roman"/>
            <w:bCs/>
            <w:kern w:val="28"/>
            <w:sz w:val="28"/>
            <w:szCs w:val="24"/>
            <w:lang w:eastAsia="ru-RU"/>
          </w:rPr>
          <w:t>пунктом 2.5</w:t>
        </w:r>
      </w:hyperlink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Методических рекомендаций по вопросам, связанным с выдвижением и регистрацией кандидатов, списков кандидатов на выборах в органы государственной власти субъектов Российской Федерации и органы местного самоуправления, утвержденных постановлением ЦИК России от 11 июня 2014 г. N 235/1486-6, члены Рабочей группы вправе осуществлять видеозапись процесса приема избирательных документов с использованием технических средств, обладающих функцией записи, хранения и воспроизведения аудио- и видеоинформации, о чем информируют кандидатов. Кроме того, в помещении, где осуществляется прием избирательных документов, на видном месте должна быть размещена табличка с </w:t>
      </w:r>
      <w:proofErr w:type="gramStart"/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надписью</w:t>
      </w:r>
      <w:proofErr w:type="gramEnd"/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«В помещении ведется видеозапись».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Видеосъемка процесса приема избирательных документов должна осуществляться таким образом, чтобы сохранялась конфиденциальность персональных данных, которые в них содержатся.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Комиссия осуществляет хранение видеозаписей, полученных в ходе приема избирательных документов, до </w:t>
      </w:r>
      <w:r w:rsidR="005919D5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25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</w:t>
      </w:r>
      <w:r w:rsidR="005919D5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сентя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бря 202</w:t>
      </w:r>
      <w:r w:rsidR="009541B0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2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года.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Доступ к видеозаписям, полученным в ходе приема избирательных документов, предоставляется по запросу суда, рассматривающего административное дело, уголовное дело, дело об административном правонарушении, связанное с событиями, имевшими место в помещении, где осуществлялся прием избирательных документов, а также по запросу прокурора, следователя, иного должностного лица, осуществляющего свою деятельность в связи с решением вопроса о возбуждении дела об административном правонарушении, о возбуждении уголовного дела и/или проведением расследования указанных дел.</w:t>
      </w:r>
    </w:p>
    <w:p w:rsidR="00C75CBB" w:rsidRPr="00C75CBB" w:rsidRDefault="00C75CBB" w:rsidP="00C75CBB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3.7. Руководитель Рабочей группы, или по его поручению заместитель руководителя Рабочей группы, или член Рабочей группы - член Комиссии на заседании Комиссии представляет подготовленные на основании документов Рабочей группы проекты </w:t>
      </w:r>
      <w:r w:rsidR="00013FA4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>постановлений</w:t>
      </w:r>
      <w:r w:rsidRPr="00C75CBB"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  <w:t xml:space="preserve"> Комиссии. В отсутствие руководителя Рабочей группы его полномочия исполняет заместитель руководителя Рабочей группы.</w:t>
      </w:r>
    </w:p>
    <w:p w:rsidR="00C75CBB" w:rsidRDefault="00C75CBB" w:rsidP="00F061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</w:p>
    <w:p w:rsidR="00013FA4" w:rsidRDefault="00013FA4" w:rsidP="00F06133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kern w:val="28"/>
          <w:sz w:val="28"/>
          <w:szCs w:val="24"/>
          <w:lang w:eastAsia="ru-RU"/>
        </w:rPr>
      </w:pPr>
    </w:p>
    <w:p w:rsidR="0057791C" w:rsidRPr="00F06133" w:rsidRDefault="00F06133" w:rsidP="00F061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61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                                                                                                       Н.М.Долбня</w:t>
      </w:r>
    </w:p>
    <w:sectPr w:rsidR="0057791C" w:rsidRPr="00F0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CD7"/>
    <w:rsid w:val="00013FA4"/>
    <w:rsid w:val="000618A2"/>
    <w:rsid w:val="00061F1A"/>
    <w:rsid w:val="00177603"/>
    <w:rsid w:val="00195E3B"/>
    <w:rsid w:val="00263A0F"/>
    <w:rsid w:val="002946F8"/>
    <w:rsid w:val="002B5CA3"/>
    <w:rsid w:val="003101FA"/>
    <w:rsid w:val="00436CD7"/>
    <w:rsid w:val="00442B46"/>
    <w:rsid w:val="0057791C"/>
    <w:rsid w:val="005919D5"/>
    <w:rsid w:val="00632044"/>
    <w:rsid w:val="00680C7F"/>
    <w:rsid w:val="00711931"/>
    <w:rsid w:val="007D11BC"/>
    <w:rsid w:val="008B76D4"/>
    <w:rsid w:val="009541B0"/>
    <w:rsid w:val="00A059B2"/>
    <w:rsid w:val="00A10B94"/>
    <w:rsid w:val="00A627AE"/>
    <w:rsid w:val="00AC5DF8"/>
    <w:rsid w:val="00B4352B"/>
    <w:rsid w:val="00BC3374"/>
    <w:rsid w:val="00C53AFB"/>
    <w:rsid w:val="00C75CBB"/>
    <w:rsid w:val="00CC234B"/>
    <w:rsid w:val="00CF547E"/>
    <w:rsid w:val="00CF7BD4"/>
    <w:rsid w:val="00DF1DFA"/>
    <w:rsid w:val="00E14314"/>
    <w:rsid w:val="00E722D8"/>
    <w:rsid w:val="00E94A9D"/>
    <w:rsid w:val="00EC4B2C"/>
    <w:rsid w:val="00F0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E04F0-9A61-4FEA-A045-20A1A47C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14"/>
  </w:style>
  <w:style w:type="paragraph" w:styleId="1">
    <w:name w:val="heading 1"/>
    <w:basedOn w:val="a"/>
    <w:next w:val="a"/>
    <w:link w:val="10"/>
    <w:qFormat/>
    <w:rsid w:val="007D11B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3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352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B4352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7D11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next w:val="a"/>
    <w:qFormat/>
    <w:rsid w:val="007D11B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8">
    <w:name w:val="Норм"/>
    <w:basedOn w:val="a"/>
    <w:rsid w:val="007D11B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D021F66BE4FDB304F8B04B5944BA9935FF23E0A882D70BD8DCAEC34FF9F72A3AFBF4DB80B28DEEE21DB4C57Dw87CO" TargetMode="External"/><Relationship Id="rId13" Type="http://schemas.openxmlformats.org/officeDocument/2006/relationships/hyperlink" Target="consultantplus://offline/ref=12D021F66BE4FDB304F8B04B5944BA9935F520E4AB83D70BD8DCAEC34FF9F72A3AFBF4DB80B28DEEE21DB4C57Dw87CO" TargetMode="External"/><Relationship Id="rId18" Type="http://schemas.openxmlformats.org/officeDocument/2006/relationships/hyperlink" Target="consultantplus://offline/ref=12D021F66BE4FDB304F8B04B5944BA9937F42EE1A987D70BD8DCAEC34FF9F72A28FBACD781BA93EBED08E2943BD8AF8DED13C9E97245FD70wA70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D021F66BE4FDB304F8B04B5944BA9935FA25E7AC82D70BD8DCAEC34FF9F72A3AFBF4DB80B28DEEE21DB4C57Dw87CO" TargetMode="External"/><Relationship Id="rId12" Type="http://schemas.openxmlformats.org/officeDocument/2006/relationships/hyperlink" Target="consultantplus://offline/ref=12D021F66BE4FDB304F8AE464F28E49331F678EBAE85DA5A848DA89410A9F17F68BBAA82C2FE9EEFE401B6C47F86F6DDA158C4EE6459FD74BF90E378w971O" TargetMode="External"/><Relationship Id="rId17" Type="http://schemas.openxmlformats.org/officeDocument/2006/relationships/hyperlink" Target="consultantplus://offline/ref=12D021F66BE4FDB304F8AE464F28E49331F678EBAE85DA5A848DA89410A9F17F68BBAA82C2FE9EEFE401B6C77C86F6DDA158C4EE6459FD74BF90E378w971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D021F66BE4FDB304F8B04B5944BA9935F520E4AB83D70BD8DCAEC34FF9F72A3AFBF4DB80B28DEEE21DB4C57Dw87C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2D021F66BE4FDB304F8B04B5944BA9935FF23E0A882D70BD8DCAEC34FF9F72A3AFBF4DB80B28DEEE21DB4C57Dw87CO" TargetMode="External"/><Relationship Id="rId11" Type="http://schemas.openxmlformats.org/officeDocument/2006/relationships/hyperlink" Target="consultantplus://offline/ref=12D021F66BE4FDB304F8AE464F28E49331F678EBAE85DA5A848DA89410A9F17F68BBAA82C2FE9EEFE402B6C57A86F6DDA158C4EE6459FD74BF90E378w971O" TargetMode="External"/><Relationship Id="rId5" Type="http://schemas.openxmlformats.org/officeDocument/2006/relationships/hyperlink" Target="consultantplus://offline/ref=12D021F66BE4FDB304F8B04B5944BA9935F520E4AB83D70BD8DCAEC34FF9F72A3AFBF4DB80B28DEEE21DB4C57Dw87CO" TargetMode="External"/><Relationship Id="rId15" Type="http://schemas.openxmlformats.org/officeDocument/2006/relationships/hyperlink" Target="consultantplus://offline/ref=12D021F66BE4FDB304F8B04B5944BA9935F520E4AB83D70BD8DCAEC34FF9F72A3AFBF4DB80B28DEEE21DB4C57Dw87CO" TargetMode="External"/><Relationship Id="rId10" Type="http://schemas.openxmlformats.org/officeDocument/2006/relationships/hyperlink" Target="consultantplus://offline/ref=12D021F66BE4FDB304F8B04B5944BA9937F427E6AE85D70BD8DCAEC34FF9F72A3AFBF4DB80B28DEEE21DB4C57Dw87C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newalexandrovsk.ru" TargetMode="External"/><Relationship Id="rId9" Type="http://schemas.openxmlformats.org/officeDocument/2006/relationships/hyperlink" Target="consultantplus://offline/ref=12D021F66BE4FDB304F8B04B5944BA9935F520E4AB83D70BD8DCAEC34FF9F72A3AFBF4DB80B28DEEE21DB4C57Dw87CO" TargetMode="External"/><Relationship Id="rId14" Type="http://schemas.openxmlformats.org/officeDocument/2006/relationships/hyperlink" Target="consultantplus://offline/ref=12D021F66BE4FDB304F8B04B5944BA9935F520E4AB83D70BD8DCAEC34FF9F72A3AFBF4DB80B28DEEE21DB4C57Dw87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7</Pages>
  <Words>2798</Words>
  <Characters>15951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Наталья Долбня</cp:lastModifiedBy>
  <cp:revision>13</cp:revision>
  <cp:lastPrinted>2022-06-10T10:04:00Z</cp:lastPrinted>
  <dcterms:created xsi:type="dcterms:W3CDTF">2022-06-07T11:06:00Z</dcterms:created>
  <dcterms:modified xsi:type="dcterms:W3CDTF">2022-06-10T10:05:00Z</dcterms:modified>
</cp:coreProperties>
</file>