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8C" w:rsidRPr="00D3319B" w:rsidRDefault="006A3A8C" w:rsidP="006A3A8C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3319B">
        <w:rPr>
          <w:rFonts w:ascii="Times New Roman" w:hAnsi="Times New Roman" w:cs="Times New Roman"/>
          <w:b/>
          <w:color w:val="auto"/>
          <w:sz w:val="36"/>
          <w:szCs w:val="36"/>
        </w:rPr>
        <w:t>Территориальная избирательная комиссия</w:t>
      </w:r>
    </w:p>
    <w:p w:rsidR="006A3A8C" w:rsidRPr="00D3319B" w:rsidRDefault="006A3A8C" w:rsidP="006A3A8C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3319B">
        <w:rPr>
          <w:rFonts w:ascii="Times New Roman" w:hAnsi="Times New Roman" w:cs="Times New Roman"/>
          <w:b/>
          <w:color w:val="auto"/>
          <w:sz w:val="36"/>
          <w:szCs w:val="36"/>
        </w:rPr>
        <w:t>Новоалександровского района</w:t>
      </w:r>
    </w:p>
    <w:p w:rsidR="006A3A8C" w:rsidRPr="00D3319B" w:rsidRDefault="006A3A8C" w:rsidP="006A3A8C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6A3A8C" w:rsidRPr="00D3319B" w:rsidRDefault="006A3A8C" w:rsidP="006A3A8C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3319B">
        <w:rPr>
          <w:rFonts w:ascii="Times New Roman" w:hAnsi="Times New Roman" w:cs="Times New Roman"/>
          <w:b/>
          <w:color w:val="auto"/>
          <w:sz w:val="36"/>
          <w:szCs w:val="36"/>
        </w:rPr>
        <w:t>ПОСТАНОВЛЕНИЕ</w:t>
      </w:r>
    </w:p>
    <w:p w:rsidR="006A3A8C" w:rsidRPr="00D3319B" w:rsidRDefault="006A3A8C" w:rsidP="006A3A8C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6A3A8C" w:rsidRPr="00D3319B" w:rsidRDefault="006A3A8C" w:rsidP="006A3A8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A8C" w:rsidRPr="00D3319B" w:rsidRDefault="006A3A8C" w:rsidP="006A3A8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A8C" w:rsidRPr="00D3319B" w:rsidRDefault="006A3A8C" w:rsidP="006A3A8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22 июня 2022 г.                                                                                          № 3</w:t>
      </w:r>
      <w:r w:rsidR="00C1632A" w:rsidRPr="00D3319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C1632A" w:rsidRPr="00D3319B">
        <w:rPr>
          <w:rFonts w:ascii="Times New Roman" w:hAnsi="Times New Roman" w:cs="Times New Roman"/>
          <w:color w:val="auto"/>
          <w:sz w:val="28"/>
          <w:szCs w:val="28"/>
        </w:rPr>
        <w:t>157</w:t>
      </w:r>
    </w:p>
    <w:p w:rsidR="006A3A8C" w:rsidRPr="00D3319B" w:rsidRDefault="006A3A8C" w:rsidP="006A3A8C">
      <w:pPr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D3319B">
        <w:rPr>
          <w:rFonts w:ascii="Times New Roman" w:hAnsi="Times New Roman" w:cs="Times New Roman"/>
          <w:color w:val="auto"/>
          <w:sz w:val="21"/>
          <w:szCs w:val="21"/>
        </w:rPr>
        <w:t>г.</w:t>
      </w:r>
      <w:r w:rsidR="00442FCA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D3319B">
        <w:rPr>
          <w:rFonts w:ascii="Times New Roman" w:hAnsi="Times New Roman" w:cs="Times New Roman"/>
          <w:color w:val="auto"/>
          <w:sz w:val="21"/>
          <w:szCs w:val="21"/>
        </w:rPr>
        <w:t>Новоалександровск</w:t>
      </w:r>
    </w:p>
    <w:p w:rsidR="006A3A8C" w:rsidRPr="00D3319B" w:rsidRDefault="006A3A8C" w:rsidP="006A3A8C">
      <w:pPr>
        <w:jc w:val="center"/>
        <w:rPr>
          <w:rFonts w:ascii="Times New Roman" w:hAnsi="Times New Roman" w:cs="Times New Roman"/>
          <w:color w:val="auto"/>
          <w:sz w:val="21"/>
          <w:szCs w:val="21"/>
        </w:rPr>
      </w:pPr>
    </w:p>
    <w:p w:rsidR="00BD56F8" w:rsidRPr="00D3319B" w:rsidRDefault="00BD56F8">
      <w:pPr>
        <w:rPr>
          <w:color w:val="auto"/>
        </w:rPr>
      </w:pPr>
    </w:p>
    <w:p w:rsidR="006A3A8C" w:rsidRPr="00D3319B" w:rsidRDefault="00094AC8" w:rsidP="00094AC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О вопросах, связанных с оформлением, приемом и проверкой территориальной избирательной комиссией 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</w:t>
      </w:r>
    </w:p>
    <w:p w:rsidR="006A3A8C" w:rsidRPr="00D3319B" w:rsidRDefault="006A3A8C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3A8C" w:rsidRPr="00D3319B" w:rsidRDefault="006A3A8C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3A8C" w:rsidRPr="00D3319B" w:rsidRDefault="006A3A8C" w:rsidP="00C1632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статьями 37 и 38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>ями 14, 24,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25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и 28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>, постановлением Центральной избирательной комиссии Российской Федерации от 9 июня 2021 г. № 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Федерации», постановлением избирательной комиссии Ставропольского края от 21 апреля 202</w:t>
      </w:r>
      <w:r w:rsidR="004E0FB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территориальная избирательная комиссия Новоалександровского района</w:t>
      </w:r>
    </w:p>
    <w:p w:rsidR="006A3A8C" w:rsidRPr="00D3319B" w:rsidRDefault="006A3A8C" w:rsidP="00C1632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3A8C" w:rsidRPr="00D3319B" w:rsidRDefault="006A3A8C" w:rsidP="00C1632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3A8C" w:rsidRPr="00D3319B" w:rsidRDefault="006A3A8C" w:rsidP="00C1632A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6A3A8C" w:rsidRPr="00D3319B" w:rsidRDefault="006A3A8C" w:rsidP="00C1632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3A8C" w:rsidRPr="00D3319B" w:rsidRDefault="006A3A8C" w:rsidP="00C1632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C0A" w:rsidRPr="00D3319B" w:rsidRDefault="006100A3" w:rsidP="006100A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1. Утвердить</w:t>
      </w:r>
      <w:r w:rsidR="00E43C0A" w:rsidRPr="00D3319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100A3" w:rsidRPr="00D3319B" w:rsidRDefault="00E43C0A" w:rsidP="006100A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приема и проверки территориальной избирательной комиссией Новоалександровского района подписных листов с подписями 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lastRenderedPageBreak/>
        <w:t>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 (приложение № 1).</w:t>
      </w:r>
    </w:p>
    <w:p w:rsidR="00D3319B" w:rsidRPr="00D3319B" w:rsidRDefault="00D3319B" w:rsidP="00D3319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. Форму </w:t>
      </w:r>
      <w:hyperlink r:id="rId8" w:history="1">
        <w:r w:rsidRPr="00D3319B">
          <w:rPr>
            <w:rFonts w:ascii="Times New Roman" w:hAnsi="Times New Roman" w:cs="Times New Roman"/>
            <w:color w:val="auto"/>
            <w:sz w:val="28"/>
            <w:szCs w:val="28"/>
          </w:rPr>
          <w:t>протокола</w:t>
        </w:r>
      </w:hyperlink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об итогах сбора подписей избирателей в поддержку выдвижения избирательным объединением (самовыдвижения) кандидата в депутаты Совета депутатов Новоалександровского городского округа Ставропольского края второго созыва по многомандатному избирательному округу на бумажном носителе согласно (приложению №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100A3" w:rsidRPr="00D3319B" w:rsidRDefault="00D3319B" w:rsidP="006100A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Рекомендации по оформлению папок с подписными листами, составлению протокола об итогах сбора подписей избирателей, собранных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представляемых в территориальную избирательную комиссию Новоалександровского района (приложение №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E43C0A" w:rsidRPr="00D3319B" w:rsidRDefault="00E43C0A" w:rsidP="00E43C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C1632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3319B" w:rsidP="00C1632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1632A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. Разместить </w:t>
      </w:r>
      <w:r w:rsidR="00F355D5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="00C1632A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портале Новоалександровского городского округа Ставропольского края </w:t>
      </w:r>
      <w:hyperlink r:id="rId9" w:history="1">
        <w:r w:rsidR="00053602" w:rsidRPr="006C1BD7">
          <w:rPr>
            <w:rFonts w:ascii="Times New Roman" w:hAnsi="Times New Roman" w:cs="Times New Roman"/>
            <w:color w:val="auto"/>
            <w:sz w:val="28"/>
            <w:szCs w:val="28"/>
          </w:rPr>
          <w:t>www.newalexandrovsk.ru</w:t>
        </w:r>
      </w:hyperlink>
      <w:r w:rsidR="00C1632A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в разделе: «Главная/Территориальная избирательная комиссия».</w:t>
      </w: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5C06" w:rsidRPr="00D3319B" w:rsidRDefault="00A65C06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D654D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Председатель                                                                                            Н.Г. Дубинин</w:t>
      </w:r>
    </w:p>
    <w:p w:rsidR="00D654D7" w:rsidRPr="00D3319B" w:rsidRDefault="00D654D7" w:rsidP="00D654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D654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D654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Секретарь                                                                                            </w:t>
      </w:r>
      <w:r w:rsidR="00C1632A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5C06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1632A" w:rsidRPr="00D3319B">
        <w:rPr>
          <w:rFonts w:ascii="Times New Roman" w:hAnsi="Times New Roman" w:cs="Times New Roman"/>
          <w:color w:val="auto"/>
          <w:sz w:val="28"/>
          <w:szCs w:val="28"/>
        </w:rPr>
        <w:t>Н.М.Долбня</w:t>
      </w: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09FF" w:rsidRDefault="009D09FF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E63" w:rsidRPr="00D3319B" w:rsidRDefault="00960E63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A3A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4D7" w:rsidRPr="00D3319B" w:rsidRDefault="00D654D7" w:rsidP="006100A3">
      <w:pPr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</w:p>
    <w:p w:rsidR="00A65C06" w:rsidRPr="00D3319B" w:rsidRDefault="00A65C06" w:rsidP="006100A3">
      <w:pPr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100A3" w:rsidRPr="00D3319B" w:rsidRDefault="006100A3" w:rsidP="006100A3">
      <w:pPr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</w:p>
    <w:p w:rsidR="00D654D7" w:rsidRPr="00D3319B" w:rsidRDefault="00D654D7" w:rsidP="006100A3">
      <w:pPr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территориальной</w:t>
      </w:r>
    </w:p>
    <w:p w:rsidR="00EB0846" w:rsidRPr="00D3319B" w:rsidRDefault="00CB5CE1" w:rsidP="006100A3">
      <w:pPr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654D7" w:rsidRPr="00D3319B">
        <w:rPr>
          <w:rFonts w:ascii="Times New Roman" w:hAnsi="Times New Roman" w:cs="Times New Roman"/>
          <w:color w:val="auto"/>
          <w:sz w:val="28"/>
          <w:szCs w:val="28"/>
        </w:rPr>
        <w:t>збирательной</w:t>
      </w:r>
      <w:r w:rsidR="00EB0846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комиссии</w:t>
      </w:r>
    </w:p>
    <w:p w:rsidR="00D654D7" w:rsidRPr="00D3319B" w:rsidRDefault="00EB0846" w:rsidP="006100A3">
      <w:pPr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Новоалександровского</w:t>
      </w:r>
      <w:r w:rsidR="00CB5CE1"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CB5CE1" w:rsidRPr="00D3319B" w:rsidRDefault="00CB5CE1" w:rsidP="006100A3">
      <w:pPr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19B">
        <w:rPr>
          <w:rFonts w:ascii="Times New Roman" w:hAnsi="Times New Roman" w:cs="Times New Roman"/>
          <w:color w:val="auto"/>
          <w:sz w:val="28"/>
          <w:szCs w:val="28"/>
        </w:rPr>
        <w:t>от 22.06.20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 xml:space="preserve"> г. № 3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3319B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6100A3" w:rsidRPr="00D3319B">
        <w:rPr>
          <w:rFonts w:ascii="Times New Roman" w:hAnsi="Times New Roman" w:cs="Times New Roman"/>
          <w:color w:val="auto"/>
          <w:sz w:val="28"/>
          <w:szCs w:val="28"/>
        </w:rPr>
        <w:t>157</w:t>
      </w:r>
    </w:p>
    <w:p w:rsidR="00A65C06" w:rsidRPr="00D3319B" w:rsidRDefault="00A65C06" w:rsidP="006100A3">
      <w:pPr>
        <w:ind w:left="49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240" w:lineRule="exact"/>
        <w:ind w:right="5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B137D" w:rsidRPr="00D3319B" w:rsidRDefault="009B137D" w:rsidP="009B137D">
      <w:pPr>
        <w:shd w:val="clear" w:color="auto" w:fill="FFFFFF"/>
        <w:autoSpaceDE w:val="0"/>
        <w:autoSpaceDN w:val="0"/>
        <w:adjustRightInd w:val="0"/>
        <w:spacing w:line="240" w:lineRule="exact"/>
        <w:ind w:right="5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ПОРЯДОК</w:t>
      </w:r>
    </w:p>
    <w:p w:rsidR="00A65C06" w:rsidRPr="00D3319B" w:rsidRDefault="00A65C06" w:rsidP="009B137D">
      <w:pPr>
        <w:shd w:val="clear" w:color="auto" w:fill="FFFFFF"/>
        <w:autoSpaceDE w:val="0"/>
        <w:autoSpaceDN w:val="0"/>
        <w:adjustRightInd w:val="0"/>
        <w:spacing w:line="240" w:lineRule="exact"/>
        <w:ind w:right="5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приема и проверки </w:t>
      </w:r>
      <w:r w:rsidR="009B137D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территориальной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избирательной комиссией</w:t>
      </w:r>
      <w:r w:rsidR="009B137D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Новоалександровского района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подписных листов с подписями избирателей, собранными</w:t>
      </w:r>
      <w:r w:rsidR="009B137D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поддержку</w:t>
      </w:r>
      <w:r w:rsidR="009B137D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выдвижения (самовыдвижения) кандидата в депутаты</w:t>
      </w:r>
      <w:r w:rsidR="009B137D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Совета депутатов Новоалександровского городского округа Ставропольского края второго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созыва, и иных связанных с ними</w:t>
      </w:r>
      <w:r w:rsidR="009B137D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документов, проведения случайной выборки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 Общие положения</w:t>
      </w:r>
    </w:p>
    <w:p w:rsidR="00A65C06" w:rsidRPr="00D3319B" w:rsidRDefault="00A65C06" w:rsidP="004B2249">
      <w:p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</w:t>
      </w:r>
      <w:r w:rsidR="009B137D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Настоящий Порядок разработан в целях реализации Федерального закона «Об основных гарантиях избирательных прав и права на участие в референдуме граждан Российской Федерации»</w:t>
      </w:r>
      <w:r w:rsidR="00697CC5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Закона Ставропольского края «</w:t>
      </w:r>
      <w:r w:rsidR="009B137D" w:rsidRPr="00D3319B">
        <w:rPr>
          <w:rFonts w:ascii="Times New Roman" w:hAnsi="Times New Roman" w:cs="Times New Roman"/>
          <w:color w:val="auto"/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A65C06" w:rsidRPr="00D3319B" w:rsidRDefault="009B137D" w:rsidP="00A65C06">
      <w:pPr>
        <w:widowControl/>
        <w:shd w:val="clear" w:color="auto" w:fill="FFFFFF"/>
        <w:tabs>
          <w:tab w:val="left" w:pos="117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если в поддержку кандидата осуществлялся сбор подписей избирателей, подписные листы представляются в территориальную избирательную комиссию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Новоалександровского района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осуществляющую полномочия окружн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комисси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многомандатных избирательных округов №1 - №6 по выборам депутатов Совета депутатов Новоалександровского городского округа Ставропольского края второго созыва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–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территориальная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избирательная комиссия),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позднее чем за 45 дней до дня голосования до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.00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по местному времени одновременно с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иными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документами,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представляемыми для регистрации кандидата.</w:t>
      </w:r>
    </w:p>
    <w:p w:rsidR="00697CC5" w:rsidRPr="00D3319B" w:rsidRDefault="00A65C06" w:rsidP="00697CC5">
      <w:pPr>
        <w:widowControl/>
        <w:shd w:val="clear" w:color="auto" w:fill="FFFFFF"/>
        <w:tabs>
          <w:tab w:val="left" w:pos="117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</w:t>
      </w:r>
      <w:r w:rsidR="009B137D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Подписи избирателей в поддержку выдвижения кандидата должны быть собраны в количестве </w:t>
      </w:r>
      <w:r w:rsidR="009B137D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0,5 процента от числа избирателей, зарегистрированных на территории соответствующего избирательного округа, указанного в схеме многомандатных избирательных округов</w:t>
      </w:r>
      <w:r w:rsidR="00697CC5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проведения выборов депутатов представительного органа Новоалександровского городского округа Ставропольского края</w:t>
      </w:r>
      <w:r w:rsidR="009B137D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97CC5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утвержденной постановлением территориальной избирательной комиссии Новоалександровского района от 22 июня 2017 года № 38/215,</w:t>
      </w:r>
      <w:r w:rsidR="009B137D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поделенного на число депутатских мандатов</w:t>
      </w:r>
      <w:r w:rsidR="00697CC5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но не может составлять менее 10 подписей избирателей.</w:t>
      </w:r>
    </w:p>
    <w:p w:rsidR="00F60879" w:rsidRPr="00D3319B" w:rsidRDefault="00A65C06" w:rsidP="00F60879">
      <w:pPr>
        <w:widowControl/>
        <w:shd w:val="clear" w:color="auto" w:fill="FFFFFF"/>
        <w:tabs>
          <w:tab w:val="left" w:pos="117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частью </w:t>
      </w:r>
      <w:r w:rsidR="00F60879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статьи </w:t>
      </w:r>
      <w:r w:rsidR="00697CC5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60879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Закона Ставропольского края «</w:t>
      </w:r>
      <w:r w:rsidR="00697CC5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выборах в органы местного самоуправления муниципальных образований Ставропольского края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количество представляемых для регистрации кандидата подписей избирателей может превышать количество подписей избирателей, необходимое для регист</w:t>
      </w:r>
      <w:r w:rsidR="00F60879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рации кандидата, не более чем на четыре подписи избирателей.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</w:t>
      </w:r>
      <w:r w:rsidR="00E94234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проведении проверки подписей избирателей, в том числе при выборке подписей избирателей для проверки, вправе присутствовать любой кандидат, представивший необходимое для регистрации количество подписей избирателей, его уполномоченные представители или доверенные лица.</w:t>
      </w:r>
    </w:p>
    <w:p w:rsidR="00A65C06" w:rsidRPr="00D3319B" w:rsidRDefault="00E94234" w:rsidP="00A65C06">
      <w:pPr>
        <w:widowControl/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1.5.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Кандидаты, представившие в </w:t>
      </w:r>
      <w:r w:rsidR="003C58B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территориальную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необходимые для регистрации документы, в том числе подписные листы с подписями избирателей, собранными в поддержку выдвижения (самовыдвижения) кандидата в депутаты </w:t>
      </w:r>
      <w:r w:rsidR="003C58B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депутатов Новоалександровского городского округа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Ставропольского края </w:t>
      </w:r>
      <w:r w:rsidR="003C58B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второго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созыва, извещаются о проведении проверки подписных листов</w:t>
      </w:r>
      <w:r w:rsidR="003C58B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указанию руководителя Рабочей группы </w:t>
      </w:r>
      <w:r w:rsidR="003C58B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приему и проверке избирательных документов, представляемых кандидатами при проведении выборов депутатов Совета депутатов Новоалександровского городского округа Ставропольского края второго созыва в территориальную избирательную комиссию Новоалександровского района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Рабочая группа) в письменной форме (в том числе с использованием электронной почты в информационно-телекоммуникационной сети «Интернет»),</w:t>
      </w:r>
      <w:r w:rsidR="003C58B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либо по телефону (примерное содержание письменного сообщения (телефонограммы) приведено в приложении № 1 к настоящему Порядку), либо лично. Извещение подписывается членом Рабочей группы, являющимся членом </w:t>
      </w:r>
      <w:r w:rsidR="003C58B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территориальной </w:t>
      </w:r>
      <w:r w:rsidR="00CC0420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избирательной комиссии.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письменного согласия кандидата извещение о проведении проверки может быть размещено на сайте избирательной комиссии.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Почтовый адрес, адрес электронной почты и телефон (факс)</w:t>
      </w:r>
      <w:r w:rsidR="00CC0420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направления извещения сообщаются кандидатами при представлении подписных листов (примерная форма сообщения приведена в приложении № 2 к настоящему Порядку).</w:t>
      </w:r>
    </w:p>
    <w:p w:rsidR="00A65C06" w:rsidRPr="00D3319B" w:rsidRDefault="00A65C06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Отметка о направлении извещения кандидату проставляется в Журнале передачи извещений о проведении проверки подписных листов (форма журнала приведена в прило</w:t>
      </w:r>
      <w:r w:rsidR="00134A84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жении № 3 к настоящему Порядку)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Присутствие кандидатов, их уполномоченных представителей или доверенных лиц при проведении проверки подписных листов фиксируется в Журнале учета присутствия кандидатов, представивших необходимое для регистрации количество подписей избирателей, их уполномоченных представителей или доверенных лиц при проведении проверки подписных листов (форма журнала приведена в приложении № 4 к настоящему Порядку).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1.6.</w:t>
      </w:r>
      <w:r w:rsidR="00134A84" w:rsidRPr="00D3319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обеспечения прохода в помещение, где проводятся прием и проверка подписных листов и иных связанных с ними документов, кандидаты, представившие необходимое для регистрации количество подписей избирателей, их уполномоченные представители или доверенные лица заблаговременно сообщают в </w:t>
      </w:r>
      <w:r w:rsidR="00134A84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территориальную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сведения о лицах, которые будут присутствовать при проведении указанных процедур (примерная форма уве</w:t>
      </w:r>
      <w:r w:rsidR="00134A84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домления приведена в приложении №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 к настоящему Порядку).</w:t>
      </w:r>
    </w:p>
    <w:p w:rsidR="00A65C06" w:rsidRPr="00D3319B" w:rsidRDefault="00134A84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1.7.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окончании рабочего дня помещение либо шкафы (сейфы), где хранятся подписные листы и иные связанные с ними документы, должны быть опечатаны. При опечатывании и снятии печати могут присутствовать кандидаты, представившие необходимое для регистрации количество подписей избирателей, их уполномоченные представители или доверенные лица.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</w:t>
      </w:r>
      <w:r w:rsidR="00134A84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Порядок приема подписных листов</w:t>
      </w:r>
      <w:r w:rsidR="00134A84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 иных связанных</w:t>
      </w:r>
      <w:r w:rsidR="00134A84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ними документов</w:t>
      </w:r>
    </w:p>
    <w:p w:rsidR="00A65C06" w:rsidRPr="00D3319B" w:rsidRDefault="00A65C06" w:rsidP="00B717FB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</w:t>
      </w:r>
      <w:r w:rsidR="00E03B12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Подписные листы и иные связанные с ними документы представляются кандидатом, выдвинутым по </w:t>
      </w:r>
      <w:r w:rsidR="00E03B12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многомандатному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избирательному округу избирательным объединением или в порядке самовыдвижения, в</w:t>
      </w:r>
      <w:r w:rsidR="00E03B12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территориальную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комиссию.</w:t>
      </w:r>
    </w:p>
    <w:p w:rsidR="00A65C06" w:rsidRPr="00D3319B" w:rsidRDefault="00A65C06" w:rsidP="00A65C06">
      <w:pPr>
        <w:widowControl/>
        <w:shd w:val="clear" w:color="auto" w:fill="FFFFFF"/>
        <w:tabs>
          <w:tab w:val="left" w:pos="1505"/>
          <w:tab w:val="lef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</w:t>
      </w:r>
      <w:r w:rsidR="00E03B12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E03B12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территориальную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представляются:</w:t>
      </w:r>
    </w:p>
    <w:p w:rsidR="00A65C06" w:rsidRPr="00D3319B" w:rsidRDefault="00A65C06" w:rsidP="00A65C0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2.2.1. Пронумерованные и сброшюрованные в виде папок (не более 100 листов в одной папке) подписные листы с подписями избирателей, собранными в поддержку выдвижения (самовыдвижения) кандидата по </w:t>
      </w:r>
      <w:r w:rsidR="00E03B12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многомандатному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избирательному округу по форме согласно приложению </w:t>
      </w:r>
      <w:r w:rsidR="00E03B12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Федеральному закону «Об основных гарантиях избирательных прав и права на участие в референдуме граждан Российской Федерации».</w:t>
      </w:r>
    </w:p>
    <w:p w:rsidR="00A65C06" w:rsidRPr="00D3319B" w:rsidRDefault="00A65C06" w:rsidP="00A65C0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2.2.2.</w:t>
      </w:r>
      <w:r w:rsidR="00132E20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Протокол об итогах сбора подписей избирателей в поддержку выдвижения (самовыдвижения) кандидата по </w:t>
      </w:r>
      <w:r w:rsidR="00132E20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многомандатному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избирательному округу по форме, установленной </w:t>
      </w:r>
      <w:r w:rsidR="00960E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территориальной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избирательной комиссией </w:t>
      </w:r>
      <w:r w:rsidR="00960E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 района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 бумажном носителе (приложение № </w:t>
      </w:r>
      <w:r w:rsidR="00960E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="00960E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настоящему постановлению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A65C06" w:rsidRPr="00D3319B" w:rsidRDefault="00A65C06" w:rsidP="00960E6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</w:t>
      </w:r>
      <w:r w:rsidR="00960E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Документ, </w:t>
      </w:r>
      <w:r w:rsidR="00960E63" w:rsidRPr="00960E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подтверждающий факт оплаты изготовления подписных листов за счет средств </w:t>
      </w:r>
      <w:r w:rsidR="00960E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фонда кандидата.</w:t>
      </w:r>
    </w:p>
    <w:p w:rsidR="00A65C06" w:rsidRPr="00D3319B" w:rsidRDefault="00960E63" w:rsidP="00F70EE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2.3. </w:t>
      </w:r>
      <w:r w:rsidR="00A65C06" w:rsidRP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приеме подписных листов и иных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связанных с ними документов указываются в документе, подтверждающем прием представленных для регистрации кандидата документов, в том числе подписных листов с подписями избирателей. </w:t>
      </w:r>
      <w:r w:rsidR="00A65C06" w:rsidRPr="00C471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Данные протокола об итогах сбора подписей избирателей вводятся в ГАС</w:t>
      </w:r>
      <w:r w:rsidRPr="00C471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C471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«Выборы».</w:t>
      </w:r>
    </w:p>
    <w:p w:rsidR="00A65C06" w:rsidRPr="00D3319B" w:rsidRDefault="00A65C06" w:rsidP="00A65C06">
      <w:pPr>
        <w:widowControl/>
        <w:shd w:val="clear" w:color="auto" w:fill="FFFFFF"/>
        <w:tabs>
          <w:tab w:val="left" w:pos="150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</w:t>
      </w:r>
      <w:r w:rsid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приеме документов проверяется соответствие фактического количества представленных подписных листов количеству, указанному в протоколе об итогах сбора подписей избирателей. В случае расхождения</w:t>
      </w:r>
      <w:r w:rsidR="001F4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данные протокола об итогах сбора подписей избирателей, </w:t>
      </w:r>
      <w:r w:rsidRPr="001F4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введенные в</w:t>
      </w:r>
      <w:r w:rsidR="00F70EE8" w:rsidRPr="001F4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F4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ГАС</w:t>
      </w:r>
      <w:r w:rsidR="00F70EE8" w:rsidRPr="001F4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F4D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«Выборы»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вносятся соответствующие изменения.</w:t>
      </w:r>
    </w:p>
    <w:p w:rsidR="00A65C06" w:rsidRPr="00D3319B" w:rsidRDefault="00A65C06" w:rsidP="00A65C06">
      <w:pPr>
        <w:widowControl/>
        <w:shd w:val="clear" w:color="auto" w:fill="FFFFFF"/>
        <w:tabs>
          <w:tab w:val="left" w:pos="101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выявлении нарушения нумерации подписных листов необходимые изменения вносятся кандидатом, его уполномоченным представителем или доверенным лицом</w:t>
      </w:r>
      <w:r w:rsid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обязательным заверением своей подписью внесен</w:t>
      </w:r>
      <w:r w:rsidR="007629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ных изменений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65C06" w:rsidRPr="00D3319B" w:rsidRDefault="00A65C06" w:rsidP="00A65C0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trike/>
          <w:color w:val="auto"/>
          <w:sz w:val="28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При выявлении превышения максимально допустимого количества представленных подписей избирателей кандидату,</w:t>
      </w:r>
      <w:r w:rsidR="00F70E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 уполномоченному представителю или доверенному лицу</w:t>
      </w:r>
      <w:r w:rsid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предлагается самостоятельно исключить необходимое количество подписей. Если кандидат,</w:t>
      </w:r>
      <w:r w:rsidR="00F70E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 уполномоченный представитель или доверенное лицо</w:t>
      </w:r>
      <w:r w:rsid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отказывается от этого права, Рабочая группа (уполномоченные члены комиссии) принимает максимально разрешенное количество подписей, при этом отсчет производится последовательно,</w:t>
      </w:r>
      <w:r w:rsidR="00F70E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начиная с первой подписи избирателя первого подписного листа первой папки, до достижения установленного количества</w:t>
      </w:r>
      <w:r w:rsidRPr="00D3319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.</w:t>
      </w:r>
    </w:p>
    <w:p w:rsidR="00A65C06" w:rsidRPr="00F70EE8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После завершения указанной проверки каждая папка с подписными листами заверяется печатью </w:t>
      </w:r>
      <w:r w:rsid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территориальной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избирательной комиссии.</w:t>
      </w:r>
    </w:p>
    <w:p w:rsidR="00A65C06" w:rsidRPr="00D3319B" w:rsidRDefault="00F70EE8" w:rsidP="00F70E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2.5. </w:t>
      </w:r>
      <w:r w:rsidR="00A65C06" w:rsidRP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необходимости по результатам проверки, указанной в</w:t>
      </w:r>
      <w:r w:rsidR="00AE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пункте</w:t>
      </w:r>
      <w:r w:rsidRP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</w:t>
      </w:r>
      <w:r w:rsidRP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F70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настоящего Порядка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кандидатом, его уполномоченным представителем или доверенным лицом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уточняется протокол об итогах сбора подписей избирателей. Составляется новый протокол об итогах сбора подписей избирателей с отметкой «Уточненный» по той же форме, что и первоначальный протокол, который подписывается кандидатом,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 уполномоченным представителем или доверенным лицом.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A65C06" w:rsidRPr="00D3319B" w:rsidRDefault="002C213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 w:rsidR="00AE33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Порядок проверки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A65C06" w:rsidRPr="00D3319B" w:rsidRDefault="00EE32CC" w:rsidP="00A65C0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</w:t>
      </w:r>
      <w:r w:rsidR="00AE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Процедура проверки подписных листов.</w:t>
      </w:r>
    </w:p>
    <w:p w:rsidR="00A65C06" w:rsidRPr="00D3319B" w:rsidRDefault="00EE32CC" w:rsidP="00A65C06">
      <w:p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.1.1.</w:t>
      </w:r>
      <w:r w:rsidR="00AE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Проверка подписных листов осуществляется в течение семи календарных дней (включая дополнительную проверку) со дня, в который кандидату (иному уполномоченному лицу) выдан документ, подтверждающий прием представленных для регистрации кандидата документов, в том числе подписных листов с подписями избирателей.</w:t>
      </w:r>
    </w:p>
    <w:p w:rsidR="00A65C06" w:rsidRPr="00D3319B" w:rsidRDefault="00EE32CC" w:rsidP="00A65C06">
      <w:pPr>
        <w:widowControl/>
        <w:shd w:val="clear" w:color="auto" w:fill="FFFFFF"/>
        <w:tabs>
          <w:tab w:val="left" w:pos="14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.1.2.</w:t>
      </w:r>
      <w:r w:rsidR="00AE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ходе проверки подписных листов проверяется соблюдение порядка сбора подписей избирателей, оформления подписных листов, достоверность содержащихся в них сведений об избирателях и лицах, осуществлявших сбор подписей избирателей, а также достоверность подписей избирателей, лиц, осуществлявших сбор подписей избирателей, и кандидата.</w:t>
      </w:r>
    </w:p>
    <w:p w:rsidR="00BD1CBB" w:rsidRPr="00BD1CBB" w:rsidRDefault="00EE32CC" w:rsidP="00BD1CBB">
      <w:pPr>
        <w:widowControl/>
        <w:shd w:val="clear" w:color="auto" w:fill="FFFFFF"/>
        <w:tabs>
          <w:tab w:val="left" w:pos="14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E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.1.3. </w:t>
      </w:r>
      <w:r w:rsidR="00BD1CBB" w:rsidRPr="00BD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Проверке подлежат все представленные подписи избирателей и соответствующие им сведения об избирателях, содержащиеся в подписных листах. Избирательная комиссия не вправе расшивать представленные папки с подписными листами.</w:t>
      </w:r>
    </w:p>
    <w:p w:rsidR="00A65C06" w:rsidRPr="00D3319B" w:rsidRDefault="00A65C06" w:rsidP="00BD1CBB">
      <w:pPr>
        <w:widowControl/>
        <w:shd w:val="clear" w:color="auto" w:fill="FFFFFF"/>
        <w:tabs>
          <w:tab w:val="left" w:pos="14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результатам проверки подпись избирателя может быть признана достоверной либо недостоверной и (или) недействительной.</w:t>
      </w:r>
    </w:p>
    <w:p w:rsidR="00A65C06" w:rsidRPr="00BD1CBB" w:rsidRDefault="00EE32CC" w:rsidP="00BD1CBB">
      <w:pPr>
        <w:widowControl/>
        <w:shd w:val="clear" w:color="auto" w:fill="FFFFFF"/>
        <w:tabs>
          <w:tab w:val="left" w:pos="14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E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.1.4.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Проверка подписных листов осуществляется путем последовательного изучения всех содержащихся в них сведений с использованием кодов нарушений (таблица кодов нарушений приведена в приложении №</w:t>
      </w:r>
      <w:r w:rsidR="00761D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6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Порядку).</w:t>
      </w:r>
    </w:p>
    <w:p w:rsidR="00A65C06" w:rsidRPr="00D3319B" w:rsidRDefault="00EE32CC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.1.5.</w:t>
      </w:r>
      <w:r w:rsidR="00761D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Подпись избирателя признается проверяющим недействительной по основаниям, предусмотренным пунктами 6.2 и 6.4 статьи 38 Федерального закона «Об основных гарантиях избирательных прав и права на участие в референдуме граждан Российской Федерации»».</w:t>
      </w:r>
    </w:p>
    <w:p w:rsidR="00A65C06" w:rsidRPr="00D3319B" w:rsidRDefault="00EE32CC" w:rsidP="00A65C0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.1.6.</w:t>
      </w:r>
      <w:r w:rsidR="002E2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Подпись избирателя признается проверяющим недостоверной (недействительной) по основаниям, предусмотренным пунктом 6.3, подпунктами «е», «л» пункта 6.4 статьи 38 Федерального закона «Об основных гарантиях избирательных прав и права на участие в референдуме граждан Российской Федерации», на основании заключения эксперта, привлеченного к проверке.</w:t>
      </w:r>
    </w:p>
    <w:p w:rsidR="00A65C06" w:rsidRPr="00D3319B" w:rsidRDefault="00EE32CC" w:rsidP="00A65C06">
      <w:pPr>
        <w:widowControl/>
        <w:shd w:val="clear" w:color="auto" w:fill="FFFFFF"/>
        <w:tabs>
          <w:tab w:val="left" w:pos="14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.1.7.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установления достоверности содержащихся в подписных листах сведений </w:t>
      </w:r>
      <w:r w:rsidR="00BD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территориальная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избирательная комиссия вправе использовать региональный(территориальный) фрагмент подсистемы «Регистр избирателей, участников референдума» ГАС «Выборы» (далее – Регистр).</w:t>
      </w:r>
    </w:p>
    <w:p w:rsidR="00A65C06" w:rsidRPr="00D3319B" w:rsidRDefault="00A65C06" w:rsidP="00A65C06">
      <w:pPr>
        <w:widowControl/>
        <w:shd w:val="clear" w:color="auto" w:fill="FFFFFF"/>
        <w:tabs>
          <w:tab w:val="left" w:pos="14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этих целей формируется список избирателей, чьи персональные данные требуют проверки с использованием Регистра (далее – список). Читаемые неоднозначно сведения, указанные избирателями в подписных листах, могут уточняться у присутствующего при проведении проверки подписей избирателей кандидата,</w:t>
      </w:r>
      <w:r w:rsidR="00BD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 уполномоченного представителя или доверенного лица.</w:t>
      </w:r>
    </w:p>
    <w:p w:rsidR="00A65C06" w:rsidRPr="00D3319B" w:rsidRDefault="00EE32CC" w:rsidP="00977499">
      <w:pPr>
        <w:widowControl/>
        <w:shd w:val="clear" w:color="auto" w:fill="FFFFFF"/>
        <w:tabs>
          <w:tab w:val="left" w:pos="14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.1.8.</w:t>
      </w:r>
      <w:r w:rsidR="00977499" w:rsidRP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выявлении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расхождений между персональными данными избирателя, содержащимися в подписном листе и в</w:t>
      </w:r>
      <w:r w:rsidR="00BD1C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Регистре, либо при отсутствии в Регистре данных об избирателе в территориальный орган регистрационного учета граждан Российской Федерации по месту пребывания и по месту жительства в пределах Российской Федерации (далее – орган регистрационного учета) направляется запрос, подписанный руководителем Рабочей группы либо уполномоченным членом комиссии,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получения официальной справки о достоверности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сведений, 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содержащихся в подписном листе.</w:t>
      </w:r>
    </w:p>
    <w:p w:rsidR="00A65C06" w:rsidRPr="00D3319B" w:rsidRDefault="00A65C06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этом недопустимо направление в орган регистрационного учета сведений об избирателях без предварительной проверки через региональный (терр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иториальный) фрагмент Регистра.</w:t>
      </w:r>
    </w:p>
    <w:p w:rsidR="00A65C06" w:rsidRPr="00D3319B" w:rsidRDefault="00A65C06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Подпись избирателя признается проверяющим недействительной при установлении нарушений, указанных в подпункте «в» пункта 6.4 статьи 38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на основании официальной справки органа регистрационного учета либо заключения эксперта, привлеченного к проверке.</w:t>
      </w:r>
    </w:p>
    <w:p w:rsidR="00A65C06" w:rsidRPr="00D3319B" w:rsidRDefault="00EE32CC" w:rsidP="00A65C06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Оформление результатов проверки.</w:t>
      </w:r>
    </w:p>
    <w:p w:rsidR="00A65C06" w:rsidRPr="00D3319B" w:rsidRDefault="00EE32CC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.2.1.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Результаты проверки подписных листов заносятся проверяющим в ведомости проверки подписных листов (форма ведомости приведена в приложении № 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Порядку), в которых указываются основания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(причины) признания подписей избирателей недостоверными и (или) недействительными (в виде кодов нарушений) с указанием номеров папки, подписного листа и строки в подписном листе,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которых содержится каждая из таких подписей, а при выбраковке подписного листа в целом –количество подписей на подписном листе (в соответствии с таблицей кодов нарушений).</w:t>
      </w:r>
    </w:p>
    <w:p w:rsidR="00A65C06" w:rsidRPr="00D3319B" w:rsidRDefault="00A65C06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Ведомость проверки подписных листов составляется на каждую проверяемую папку и может быть составлена на одном или нескольких листах.</w:t>
      </w:r>
    </w:p>
    <w:p w:rsidR="00A65C06" w:rsidRPr="00D3319B" w:rsidRDefault="00A65C06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Каждый лист ведомости проверки подписных листов подписывается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проверяющим и (или) экспертом (экспертами) в случае, если недостоверной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(или) недействительной подпись (подписи) признавалась (признавались) на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основании его (их) заключения (заключений).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заключение эксперта (экспертов)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составлено в виде отдельного документа, то оно прилагается к ведомости проверки подписных листов.</w:t>
      </w:r>
    </w:p>
    <w:p w:rsidR="00A65C06" w:rsidRPr="00D3319B" w:rsidRDefault="00EE32CC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.2.2.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окончания проверки подписных листов Рабочая группа либо 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территориальная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избирательная комиссия рассматривает ведомости проверки подписных листов, заключения экспертов, справки МВД России о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достоверности сведений, содержащихся в подписных листах, и иные документы, на основании которых соответствующие подписи избирателей были признаны недостоверными и (или) недействительными.</w:t>
      </w:r>
    </w:p>
    <w:p w:rsidR="00A65C06" w:rsidRPr="00D3319B" w:rsidRDefault="00EE32CC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.2.3.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результатам рассмотрения и обобщения информации, содержащейся в ведомостях проверки подписных листов,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составляется итоговый протокол проверки подписных листов,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представленных кандидатом (форма итогового протокола приведена в приложении №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 к настоящему Порядку).</w:t>
      </w:r>
    </w:p>
    <w:p w:rsidR="00A65C06" w:rsidRPr="00D3319B" w:rsidRDefault="00A65C06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Итоговый протокол подписывается членом Рабочей группы либо уполномоченным членом комиссии. В итоговом протоколе указываются дата и время его подписания, а также дата и время получения его копии кандидатом.</w:t>
      </w:r>
    </w:p>
    <w:p w:rsidR="00A65C06" w:rsidRPr="00D3319B" w:rsidRDefault="00EE32CC" w:rsidP="00A65C06">
      <w:pPr>
        <w:widowControl/>
        <w:shd w:val="clear" w:color="auto" w:fill="FFFFFF"/>
        <w:tabs>
          <w:tab w:val="left" w:pos="300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Копия итогового протокола проверки подписных листов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заверяется членом Рабочей группы, либо уполномоченным членом комиссии, либо председателем, либо заместителем председателя,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либо секретарем 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 избирательной комиссии (форма заверительной надписи приведена в приложении №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9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Порядку) и передается кандидату не позднее чем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 двое суток до заседания 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 избирательной комиссии, на котором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будет рассматриваться вопрос о регистрации данного кандидата либо об отказе в его регистрации.</w:t>
      </w:r>
    </w:p>
    <w:p w:rsidR="00A65C06" w:rsidRPr="00D3319B" w:rsidRDefault="00EE32CC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После получения копии итогового протокола проверки подписных листов кандидат или его уполномоченный представитель или доверенное лицо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могут представить в 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территориальную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письменные возражения в случае несогласия с выводами о признании подписи недостоверной и (или) недействительной, а также ознакомиться с подписными листами, представленными данным кандидатом.</w:t>
      </w:r>
    </w:p>
    <w:p w:rsidR="00A65C06" w:rsidRPr="00D3319B" w:rsidRDefault="00EE32CC" w:rsidP="00A65C0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Письменные возражения рассматриваются Рабочей группой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(уполномоченными членами комиссии)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при этом кандидат или его уполномоченный представитель или доверенное лицо</w:t>
      </w:r>
      <w:r w:rsidR="009774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могут присутствовать при рассмотрении возражений.</w:t>
      </w:r>
    </w:p>
    <w:p w:rsidR="00A65C06" w:rsidRPr="00D3319B" w:rsidRDefault="00A65C06" w:rsidP="00A65C06">
      <w:pPr>
        <w:widowControl/>
        <w:shd w:val="clear" w:color="auto" w:fill="FFFFFF"/>
        <w:tabs>
          <w:tab w:val="left" w:pos="193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результатам рассмотрения письменных возражений, указанных в пункте </w:t>
      </w:r>
      <w:r w:rsidR="00EE3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</w:t>
      </w:r>
      <w:r w:rsidR="00EE3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Порядка, составляется справка о результатах рассмотрения возражений.</w:t>
      </w:r>
    </w:p>
    <w:p w:rsidR="00A65C06" w:rsidRPr="00D3319B" w:rsidRDefault="00EE32CC" w:rsidP="00A65C0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.2.9.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Итоговый протокол проверки подписных листов прилагается к решению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 избирательной комиссии о регистрации кандидата либо об отказе в его регистрации. Внесение изменений в указанный протокол после принятия соответствующего решения не допускается.</w:t>
      </w:r>
    </w:p>
    <w:p w:rsidR="00053602" w:rsidRDefault="00053602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C06" w:rsidRPr="00D3319B" w:rsidRDefault="00F70EE8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="000536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="00A65C06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Хранение подписных листов и иных документов</w:t>
      </w:r>
    </w:p>
    <w:p w:rsidR="00A65C06" w:rsidRPr="00053602" w:rsidRDefault="00A65C06" w:rsidP="00053602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F70EE8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0536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 завершения проверки подписные листы, ведомости проверки подписных листов, заключения экспертов в письменной форме, официальные справки хранятся в опечатываемом по окончании рабочего дня помещении и (или) шкафах (сейфах) отдельно по каждому кандидату.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Протоколы об итогах сбора подписей избирателей (в том числе уточненные) хранятся в опечатываемом по окончании рабочего дня помещении и (или) шкафах (сейфах).</w:t>
      </w:r>
    </w:p>
    <w:p w:rsidR="00A65C06" w:rsidRPr="00D3319B" w:rsidRDefault="00A65C06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Ответственность за сохранность подписных листов и иных связанных с ними документов возлагается на председателя (заместителя председателя) и секретаря </w:t>
      </w:r>
      <w:r w:rsidR="000536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территориальной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избирательной комиссии.</w:t>
      </w:r>
    </w:p>
    <w:p w:rsidR="00A65C06" w:rsidRDefault="00F70EE8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0536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Документы, указанные в пункте </w:t>
      </w:r>
      <w:r w:rsidR="007A67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 настоящего Порядка хранятся в </w:t>
      </w:r>
      <w:r w:rsidR="000536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территориальной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избирательной комиссии один год со дня официального опубликования результатов выборов. По истечении срока хранения они уничтожаются по акту в установленном порядке (при условии отсутствия рассматриваемых в судебном порядке споров).</w:t>
      </w:r>
    </w:p>
    <w:p w:rsidR="00F00171" w:rsidRDefault="00F00171" w:rsidP="00F0017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0171" w:rsidRDefault="00F00171" w:rsidP="00F0017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0171" w:rsidRDefault="00F00171" w:rsidP="00F0017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0171" w:rsidRPr="00D3319B" w:rsidRDefault="00F00171" w:rsidP="00F00171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Секретарь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Н.М.Долбня</w:t>
      </w:r>
    </w:p>
    <w:p w:rsidR="00A65C06" w:rsidRPr="00D3319B" w:rsidRDefault="00A65C06" w:rsidP="00A65C0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360" w:lineRule="auto"/>
        <w:ind w:firstLine="460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65C06" w:rsidRPr="00D3319B" w:rsidSect="00E265D9">
          <w:headerReference w:type="default" r:id="rId10"/>
          <w:footerReference w:type="default" r:id="rId11"/>
          <w:footerReference w:type="first" r:id="rId12"/>
          <w:pgSz w:w="12060" w:h="16949"/>
          <w:pgMar w:top="1134" w:right="851" w:bottom="1276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 xml:space="preserve">к Порядку приема и проверки </w:t>
      </w:r>
      <w:r w:rsidR="00E43C0A" w:rsidRPr="00D3319B">
        <w:rPr>
          <w:rFonts w:ascii="Times New Roman" w:eastAsia="Times New Roman" w:hAnsi="Times New Roman" w:cs="Times New Roman"/>
          <w:color w:val="auto"/>
          <w:lang w:bidi="ar-SA"/>
        </w:rPr>
        <w:t>территориальной</w:t>
      </w:r>
      <w:r w:rsidRPr="00D3319B">
        <w:rPr>
          <w:rFonts w:ascii="Times New Roman" w:eastAsia="Times New Roman" w:hAnsi="Times New Roman" w:cs="Times New Roman"/>
          <w:color w:val="auto"/>
          <w:lang w:bidi="ar-SA"/>
        </w:rPr>
        <w:t xml:space="preserve"> избирательной комиссией </w:t>
      </w:r>
      <w:r w:rsidR="00E43C0A" w:rsidRPr="00D3319B">
        <w:rPr>
          <w:rFonts w:ascii="Times New Roman" w:eastAsia="Times New Roman" w:hAnsi="Times New Roman" w:cs="Times New Roman"/>
          <w:color w:val="auto"/>
          <w:lang w:bidi="ar-SA"/>
        </w:rPr>
        <w:t>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240"/>
        <w:ind w:right="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Содержание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2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письменного сообщения (телефонограммы) об извещении 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2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кандидата о проведении проверки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4395" w:firstLine="86"/>
        <w:jc w:val="center"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4395" w:firstLine="8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Кандидату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4394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фамилия, имя, отчество) 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_______________________________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(адрес)</w:t>
      </w:r>
    </w:p>
    <w:p w:rsidR="00A65C06" w:rsidRPr="00D3319B" w:rsidRDefault="00A65C06" w:rsidP="00A65C06">
      <w:pPr>
        <w:shd w:val="clear" w:color="auto" w:fill="FFFFFF"/>
        <w:tabs>
          <w:tab w:val="left" w:leader="underscore" w:pos="5105"/>
          <w:tab w:val="left" w:leader="underscore" w:pos="735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Уведомляем Вас, что с__________________ по адресу: _____________</w:t>
      </w:r>
    </w:p>
    <w:p w:rsidR="00A65C06" w:rsidRPr="00D3319B" w:rsidRDefault="00E43C0A" w:rsidP="00A65C06">
      <w:pPr>
        <w:shd w:val="clear" w:color="auto" w:fill="FFFFFF"/>
        <w:tabs>
          <w:tab w:val="left" w:pos="645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sz w:val="16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</w:t>
      </w:r>
      <w:r w:rsidR="00A65C06"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(дата, время)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запланировано проведение проверки подписных листов с подписями избирателей, собранными</w:t>
      </w:r>
      <w:r w:rsidR="00E43C0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поддержку выдвижения (самовыдвижения) кандидата (кандидатов) в депутаты </w:t>
      </w:r>
      <w:r w:rsidR="00E43C0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Совета депутатов Новоалександровского городского округа Ставропольского края второго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созыва__________________________________________________________</w:t>
      </w:r>
      <w:r w:rsidR="00E43C0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(фамилия, имя, отчество)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Частью </w:t>
      </w:r>
      <w:r w:rsid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P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статьи 2</w:t>
      </w:r>
      <w:r w:rsid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Закона Ставропольского края</w:t>
      </w:r>
      <w:r w:rsidR="00E43C0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выборах </w:t>
      </w:r>
      <w:r w:rsidR="007D5CB6" w:rsidRP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органы местного самоуправления муниципальных образований</w:t>
      </w:r>
      <w:r w:rsidRP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Ставропольского края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определено право присутствия при осуществлении указанной процедуры любого кандидата, представившего необходимое для регистрации количество подписей избирателей, его уполномоченных представителей или доверенных лиц.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11" w:right="11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Просим Вас заблаговременно направить в </w:t>
      </w:r>
      <w:r w:rsidR="00E43C0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территориальную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</w:t>
      </w:r>
      <w:r w:rsidR="00E43C0A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Новоалександровского района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адресу электронной почты </w:t>
      </w:r>
      <w:r w:rsidR="00AB60F1" w:rsidRPr="00D3319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26tik23@mail.ru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информацию о лице, которое будет осуществлять Ваше представительство, указав</w:t>
      </w:r>
      <w:r w:rsidR="007C43B1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 фамилию, имя,</w:t>
      </w:r>
      <w:r w:rsidR="007C43B1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отчество, номер телефона, адрес электронной почты.</w:t>
      </w:r>
    </w:p>
    <w:p w:rsidR="00A65C06" w:rsidRPr="00D3319B" w:rsidRDefault="00A65C06" w:rsidP="00A65C06">
      <w:pPr>
        <w:shd w:val="clear" w:color="auto" w:fill="FFFFFF"/>
        <w:tabs>
          <w:tab w:val="left" w:pos="4795"/>
          <w:tab w:val="left" w:leader="underscore" w:pos="6347"/>
          <w:tab w:val="left" w:pos="7038"/>
          <w:tab w:val="left" w:leader="underscore" w:pos="9148"/>
        </w:tabs>
        <w:autoSpaceDE w:val="0"/>
        <w:autoSpaceDN w:val="0"/>
        <w:adjustRightInd w:val="0"/>
        <w:ind w:left="11" w:hanging="1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pos="4795"/>
          <w:tab w:val="left" w:leader="underscore" w:pos="6347"/>
          <w:tab w:val="left" w:pos="7038"/>
          <w:tab w:val="left" w:leader="underscore" w:pos="9148"/>
        </w:tabs>
        <w:autoSpaceDE w:val="0"/>
        <w:autoSpaceDN w:val="0"/>
        <w:adjustRightInd w:val="0"/>
        <w:ind w:left="11" w:hanging="1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595" w:type="dxa"/>
        <w:tblInd w:w="11" w:type="dxa"/>
        <w:tblLook w:val="04A0" w:firstRow="1" w:lastRow="0" w:firstColumn="1" w:lastColumn="0" w:noHBand="0" w:noVBand="1"/>
      </w:tblPr>
      <w:tblGrid>
        <w:gridCol w:w="4775"/>
        <w:gridCol w:w="2410"/>
        <w:gridCol w:w="2410"/>
      </w:tblGrid>
      <w:tr w:rsidR="00A65C06" w:rsidRPr="00D3319B" w:rsidTr="00E265D9">
        <w:tc>
          <w:tcPr>
            <w:tcW w:w="4775" w:type="dxa"/>
          </w:tcPr>
          <w:p w:rsidR="00A65C06" w:rsidRPr="00D3319B" w:rsidRDefault="00A65C06" w:rsidP="00A65C06">
            <w:pPr>
              <w:shd w:val="clear" w:color="auto" w:fill="FFFFFF"/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autoSpaceDE w:val="0"/>
              <w:autoSpaceDN w:val="0"/>
              <w:adjustRightInd w:val="0"/>
              <w:ind w:left="11" w:hanging="1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 Рабочей группы/</w:t>
            </w:r>
          </w:p>
          <w:p w:rsidR="00A65C06" w:rsidRPr="00D3319B" w:rsidRDefault="00A65C06" w:rsidP="00A65C06">
            <w:pPr>
              <w:shd w:val="clear" w:color="auto" w:fill="FFFFFF"/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autoSpaceDE w:val="0"/>
              <w:autoSpaceDN w:val="0"/>
              <w:adjustRightInd w:val="0"/>
              <w:ind w:left="11" w:hanging="1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уполномоченный член комиссии</w:t>
            </w:r>
          </w:p>
        </w:tc>
        <w:tc>
          <w:tcPr>
            <w:tcW w:w="2410" w:type="dxa"/>
          </w:tcPr>
          <w:p w:rsidR="00A65C06" w:rsidRPr="00D3319B" w:rsidRDefault="00A65C06" w:rsidP="00A65C06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______________</w:t>
            </w:r>
          </w:p>
          <w:p w:rsidR="00A65C06" w:rsidRPr="00D3319B" w:rsidRDefault="00A65C06" w:rsidP="00A65C06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410" w:type="dxa"/>
          </w:tcPr>
          <w:p w:rsidR="00A65C06" w:rsidRPr="00D3319B" w:rsidRDefault="00A65C06" w:rsidP="00A65C06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Arial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Arial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Arial" w:cs="Times New Roman"/>
                <w:i/>
                <w:color w:val="auto"/>
                <w:sz w:val="28"/>
                <w:szCs w:val="28"/>
                <w:lang w:bidi="ar-SA"/>
              </w:rPr>
              <w:t>_______________</w:t>
            </w:r>
          </w:p>
          <w:p w:rsidR="00A65C06" w:rsidRPr="00D3319B" w:rsidRDefault="00A65C06" w:rsidP="00A65C06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(инициалы, фамилия)</w:t>
            </w:r>
          </w:p>
        </w:tc>
      </w:tr>
    </w:tbl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120" w:line="212" w:lineRule="exact"/>
        <w:ind w:left="11"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120" w:line="212" w:lineRule="exact"/>
        <w:ind w:left="11"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240" w:lineRule="exact"/>
        <w:ind w:left="11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A65C06" w:rsidRPr="00D3319B" w:rsidSect="00E265D9">
          <w:footnotePr>
            <w:numFmt w:val="chicago"/>
            <w:numRestart w:val="eachPage"/>
          </w:footnotePr>
          <w:pgSz w:w="11907" w:h="16839" w:code="9"/>
          <w:pgMar w:top="1116" w:right="850" w:bottom="568" w:left="1701" w:header="720" w:footer="340" w:gutter="0"/>
          <w:pgNumType w:start="1"/>
          <w:cols w:space="60"/>
          <w:noEndnote/>
          <w:titlePg/>
          <w:docGrid w:linePitch="272"/>
        </w:sectPr>
      </w:pPr>
      <w:r w:rsidRPr="00D3319B">
        <w:rPr>
          <w:rFonts w:ascii="Times New Roman" w:eastAsia="Times New Roman" w:hAnsi="Times New Roman" w:cs="Times New Roman"/>
          <w:b/>
          <w:color w:val="auto"/>
          <w:lang w:bidi="ar-SA"/>
        </w:rPr>
        <w:t>Примечание.</w:t>
      </w:r>
      <w:r w:rsidRPr="00D3319B">
        <w:rPr>
          <w:rFonts w:ascii="Times New Roman" w:eastAsia="Times New Roman" w:hAnsi="Times New Roman" w:cs="Times New Roman"/>
          <w:color w:val="auto"/>
          <w:lang w:bidi="ar-SA"/>
        </w:rPr>
        <w:t xml:space="preserve"> Работник, передающий телефонограмму, представляется и выясняет фамилию, имя, отчество, должность (статус) абонента для занесения этой информации в Журнал передачи извещений о проведении проверки подписных листов.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Приложение № 2</w:t>
      </w:r>
    </w:p>
    <w:p w:rsidR="00A65C06" w:rsidRPr="00D3319B" w:rsidRDefault="00D3319B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к Порядку приема и проверки территориальной избирательной комиссией 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297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D5CB6" w:rsidRDefault="007D5CB6" w:rsidP="007D5CB6">
      <w:pPr>
        <w:shd w:val="clear" w:color="auto" w:fill="FFFFFF"/>
        <w:autoSpaceDE w:val="0"/>
        <w:autoSpaceDN w:val="0"/>
        <w:adjustRightInd w:val="0"/>
        <w:spacing w:before="299"/>
        <w:ind w:left="406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7D5CB6" w:rsidRDefault="007D5CB6" w:rsidP="007D5CB6">
      <w:pPr>
        <w:shd w:val="clear" w:color="auto" w:fill="FFFFFF"/>
        <w:autoSpaceDE w:val="0"/>
        <w:autoSpaceDN w:val="0"/>
        <w:adjustRightInd w:val="0"/>
        <w:spacing w:before="299"/>
        <w:ind w:left="406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территориальную</w:t>
      </w:r>
      <w:r w:rsidR="00A65C06" w:rsidRP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</w:t>
      </w:r>
      <w:r w:rsidRP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</w:t>
      </w:r>
      <w:r w:rsidR="00A65C06" w:rsidRP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комисси</w:t>
      </w:r>
      <w:r w:rsidRP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Новоалександровского района</w:t>
      </w:r>
    </w:p>
    <w:p w:rsidR="00A65C06" w:rsidRPr="00D3319B" w:rsidRDefault="00A65C06" w:rsidP="00A65C06">
      <w:pPr>
        <w:shd w:val="clear" w:color="auto" w:fill="FFFFFF"/>
        <w:tabs>
          <w:tab w:val="left" w:leader="underscore" w:pos="8453"/>
        </w:tabs>
        <w:autoSpaceDE w:val="0"/>
        <w:autoSpaceDN w:val="0"/>
        <w:adjustRightInd w:val="0"/>
        <w:spacing w:before="120"/>
        <w:ind w:left="406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кандидата _________________________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(инициалы, фамилия кандидата)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4"/>
        <w:ind w:left="411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</w:t>
      </w:r>
    </w:p>
    <w:p w:rsidR="00A65C06" w:rsidRPr="00D3319B" w:rsidRDefault="00A65C06" w:rsidP="00A65C06">
      <w:pPr>
        <w:shd w:val="clear" w:color="auto" w:fill="FFFFFF"/>
        <w:tabs>
          <w:tab w:val="left" w:leader="underscore" w:pos="8870"/>
        </w:tabs>
        <w:autoSpaceDE w:val="0"/>
        <w:autoSpaceDN w:val="0"/>
        <w:adjustRightInd w:val="0"/>
        <w:spacing w:before="1145" w:line="486" w:lineRule="exact"/>
        <w:ind w:firstLine="69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Прошу информировать о проведении проверки подписных листов,</w:t>
      </w:r>
      <w:r w:rsidR="004A63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которые будут</w:t>
      </w:r>
      <w:r w:rsid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представлены</w:t>
      </w:r>
      <w:r w:rsid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кандидатом______________________________</w:t>
      </w:r>
      <w:r w:rsidR="007D5C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(фамилия, имя, отчество)</w:t>
      </w:r>
    </w:p>
    <w:p w:rsidR="00A65C06" w:rsidRPr="00D3319B" w:rsidRDefault="00A65C06" w:rsidP="00A65C06">
      <w:pPr>
        <w:shd w:val="clear" w:color="auto" w:fill="FFFFFF"/>
        <w:tabs>
          <w:tab w:val="left" w:leader="underscore" w:pos="4388"/>
          <w:tab w:val="left" w:leader="underscore" w:pos="8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Адрес:</w:t>
      </w:r>
      <w:r w:rsidRPr="00D331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A65C06" w:rsidRPr="00D3319B" w:rsidRDefault="00A65C06" w:rsidP="00A65C06">
      <w:pPr>
        <w:shd w:val="clear" w:color="auto" w:fill="FFFFFF"/>
        <w:tabs>
          <w:tab w:val="left" w:leader="underscore" w:pos="4388"/>
          <w:tab w:val="left" w:leader="underscore" w:pos="8914"/>
        </w:tabs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электронной почты: _______________</w:t>
      </w:r>
      <w:r w:rsidRPr="00D331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A65C06" w:rsidRPr="00D3319B" w:rsidRDefault="00A65C06" w:rsidP="00A65C06">
      <w:pPr>
        <w:shd w:val="clear" w:color="auto" w:fill="FFFFFF"/>
        <w:tabs>
          <w:tab w:val="left" w:leader="underscore" w:pos="4388"/>
          <w:tab w:val="left" w:leader="underscore" w:pos="8914"/>
        </w:tabs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телефон (факс):</w:t>
      </w:r>
      <w:r w:rsidRPr="00D331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_______________________.</w:t>
      </w:r>
    </w:p>
    <w:p w:rsidR="00A65C06" w:rsidRPr="00D3319B" w:rsidRDefault="00A65C06" w:rsidP="00A65C06">
      <w:pPr>
        <w:shd w:val="clear" w:color="auto" w:fill="FFFFFF"/>
        <w:tabs>
          <w:tab w:val="left" w:leader="underscore" w:pos="4507"/>
          <w:tab w:val="left" w:leader="underscore" w:pos="913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leader="underscore" w:pos="4507"/>
          <w:tab w:val="left" w:leader="underscore" w:pos="913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leader="underscore" w:pos="4507"/>
          <w:tab w:val="left" w:leader="underscore" w:pos="913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leader="underscore" w:pos="4507"/>
          <w:tab w:val="left" w:leader="underscore" w:pos="913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65C06" w:rsidRPr="00D3319B" w:rsidSect="00E265D9">
          <w:pgSz w:w="12046" w:h="16938"/>
          <w:pgMar w:top="1069" w:right="989" w:bottom="4111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Кандидат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 w:type="column"/>
      </w:r>
      <w:r w:rsidRPr="00D3319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(подпись)</w:t>
      </w:r>
      <w:r w:rsidRPr="00D3319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br w:type="column"/>
        <w:t>__________________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(инициалы, фамилия)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sectPr w:rsidR="00A65C06" w:rsidRPr="00D3319B" w:rsidSect="00E265D9">
          <w:type w:val="continuous"/>
          <w:pgSz w:w="12046" w:h="16938"/>
          <w:pgMar w:top="1069" w:right="989" w:bottom="3544" w:left="1886" w:header="720" w:footer="720" w:gutter="0"/>
          <w:cols w:num="3" w:space="720" w:equalWidth="0">
            <w:col w:w="1658" w:space="851"/>
            <w:col w:w="3260" w:space="425"/>
            <w:col w:w="2977"/>
          </w:cols>
          <w:noEndnote/>
        </w:sect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822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Приложение № 3</w:t>
      </w:r>
    </w:p>
    <w:p w:rsidR="00A65C06" w:rsidRPr="00D3319B" w:rsidRDefault="00D3319B" w:rsidP="00A65C06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7"/>
        <w:ind w:left="822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к Порядку приема и проверки территориальной избирательной комиссией 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</w:t>
      </w:r>
    </w:p>
    <w:p w:rsidR="00A65C06" w:rsidRPr="00D3319B" w:rsidRDefault="00A65C06" w:rsidP="00A65C06">
      <w:pPr>
        <w:shd w:val="clear" w:color="auto" w:fill="FFFFFF"/>
        <w:tabs>
          <w:tab w:val="left" w:pos="11340"/>
        </w:tabs>
        <w:autoSpaceDE w:val="0"/>
        <w:autoSpaceDN w:val="0"/>
        <w:adjustRightInd w:val="0"/>
        <w:spacing w:before="338" w:line="324" w:lineRule="exact"/>
        <w:ind w:right="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Журнал </w:t>
      </w:r>
    </w:p>
    <w:p w:rsidR="00A65C06" w:rsidRPr="00D3319B" w:rsidRDefault="00A65C06" w:rsidP="00A65C06">
      <w:pPr>
        <w:shd w:val="clear" w:color="auto" w:fill="FFFFFF"/>
        <w:tabs>
          <w:tab w:val="left" w:pos="11340"/>
        </w:tabs>
        <w:autoSpaceDE w:val="0"/>
        <w:autoSpaceDN w:val="0"/>
        <w:adjustRightInd w:val="0"/>
        <w:ind w:right="1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передачи извещений о проведении проверки подписных листов</w:t>
      </w:r>
    </w:p>
    <w:p w:rsidR="00A65C06" w:rsidRPr="00D3319B" w:rsidRDefault="00A65C06" w:rsidP="00A65C06">
      <w:pPr>
        <w:shd w:val="clear" w:color="auto" w:fill="FFFFFF"/>
        <w:tabs>
          <w:tab w:val="left" w:pos="11340"/>
        </w:tabs>
        <w:autoSpaceDE w:val="0"/>
        <w:autoSpaceDN w:val="0"/>
        <w:adjustRightInd w:val="0"/>
        <w:ind w:right="17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559"/>
        <w:gridCol w:w="2268"/>
        <w:gridCol w:w="3260"/>
        <w:gridCol w:w="2268"/>
        <w:gridCol w:w="1843"/>
        <w:gridCol w:w="1843"/>
      </w:tblGrid>
      <w:tr w:rsidR="00A65C06" w:rsidRPr="00D3319B" w:rsidTr="00E265D9">
        <w:trPr>
          <w:trHeight w:hRule="exact" w:val="3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кандидата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и время передачи извещения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извещения (письменное сообщение с указанием адреса направления,</w:t>
            </w:r>
            <w:r w:rsidR="004A63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адреса электронной почты, либо телефонограмма с указанием номера телефона, либо лично)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ФИО лица, 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которому передано извещение, с указанием должности (статуса)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ФИО, </w:t>
            </w: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должность лица, передавшего извещение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лица, передавшего извещение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лица, принявшего извещение лично</w:t>
            </w:r>
          </w:p>
        </w:tc>
      </w:tr>
      <w:tr w:rsidR="00A65C06" w:rsidRPr="00D3319B" w:rsidTr="00E265D9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236" w:firstLine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236" w:firstLine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236" w:firstLine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236" w:firstLine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236" w:firstLine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A65C06" w:rsidRPr="00D3319B" w:rsidSect="00E265D9">
          <w:pgSz w:w="16873" w:h="11948" w:orient="landscape"/>
          <w:pgMar w:top="1732" w:right="1123" w:bottom="1418" w:left="1130" w:header="720" w:footer="720" w:gutter="0"/>
          <w:pgNumType w:start="1"/>
          <w:cols w:space="60"/>
          <w:noEndnote/>
          <w:titlePg/>
          <w:docGrid w:linePitch="272"/>
        </w:sect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822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Приложение № 4</w:t>
      </w:r>
    </w:p>
    <w:p w:rsidR="00A65C06" w:rsidRPr="00D3319B" w:rsidRDefault="00D3319B" w:rsidP="00A65C06">
      <w:pPr>
        <w:shd w:val="clear" w:color="auto" w:fill="FFFFFF"/>
        <w:autoSpaceDE w:val="0"/>
        <w:autoSpaceDN w:val="0"/>
        <w:adjustRightInd w:val="0"/>
        <w:spacing w:before="7"/>
        <w:ind w:left="822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к Порядку приема и проверки территориальной избирательной комиссией 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737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28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2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Журнал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2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учета присутствия кандидатов, представивших необходимое для регистрации количество подписей избирателей,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2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их уполномоченных представителей или доверенных лиц при</w:t>
      </w:r>
      <w:r w:rsidR="004A63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проведении проверки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2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2126"/>
        <w:gridCol w:w="2551"/>
        <w:gridCol w:w="2268"/>
        <w:gridCol w:w="2268"/>
        <w:gridCol w:w="2127"/>
        <w:gridCol w:w="1842"/>
      </w:tblGrid>
      <w:tr w:rsidR="00A65C06" w:rsidRPr="00D3319B" w:rsidTr="00E265D9">
        <w:trPr>
          <w:trHeight w:hRule="exact" w:val="2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кандидата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поступления </w:t>
            </w:r>
          </w:p>
          <w:p w:rsidR="00A65C06" w:rsidRPr="00D3319B" w:rsidRDefault="00A65C06" w:rsidP="004A63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</w:t>
            </w:r>
            <w:r w:rsidR="004A63D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ИК списка лиц, направленных для присутствия при проведении проверки подписных листов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присутствовавших представителей кандидата при проведении проверки подписных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Должность </w:t>
            </w: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(статус) лиц, присутствовавших при проведении проверки подписных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и время присутствия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ФИО, 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 лица, производившего запись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лица,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производившего запись</w:t>
            </w:r>
          </w:p>
        </w:tc>
      </w:tr>
      <w:tr w:rsidR="00A65C06" w:rsidRPr="00D3319B" w:rsidTr="00E265D9">
        <w:trPr>
          <w:trHeight w:hRule="exact" w:val="3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3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5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5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5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5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A65C06" w:rsidRPr="00D3319B" w:rsidRDefault="00A65C06" w:rsidP="00A65C06">
      <w:pPr>
        <w:autoSpaceDE w:val="0"/>
        <w:autoSpaceDN w:val="0"/>
        <w:adjustRightInd w:val="0"/>
        <w:spacing w:after="302" w:line="1" w:lineRule="exact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A65C06" w:rsidRPr="00D3319B" w:rsidSect="00E265D9">
          <w:pgSz w:w="17010" w:h="12139" w:orient="landscape"/>
          <w:pgMar w:top="1656" w:right="1181" w:bottom="1276" w:left="1264" w:header="568" w:footer="720" w:gutter="0"/>
          <w:pgNumType w:start="1"/>
          <w:cols w:space="60"/>
          <w:noEndnote/>
          <w:titlePg/>
          <w:docGrid w:linePitch="272"/>
        </w:sectPr>
      </w:pPr>
    </w:p>
    <w:p w:rsidR="00A65C06" w:rsidRPr="00D3319B" w:rsidRDefault="00A65C06" w:rsidP="00A65C06">
      <w:pPr>
        <w:shd w:val="clear" w:color="auto" w:fill="FFFFFF"/>
        <w:tabs>
          <w:tab w:val="left" w:pos="4873"/>
          <w:tab w:val="center" w:pos="6237"/>
        </w:tabs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Приложение № 5</w:t>
      </w:r>
    </w:p>
    <w:p w:rsidR="00A65C06" w:rsidRPr="00D3319B" w:rsidRDefault="00D3319B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к Порядку приема и проверки территориальной избирательной комиссией 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297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299"/>
        <w:ind w:left="406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761DB9" w:rsidRDefault="00761DB9" w:rsidP="00761DB9">
      <w:pPr>
        <w:shd w:val="clear" w:color="auto" w:fill="FFFFFF"/>
        <w:autoSpaceDE w:val="0"/>
        <w:autoSpaceDN w:val="0"/>
        <w:adjustRightInd w:val="0"/>
        <w:spacing w:before="299"/>
        <w:ind w:left="406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территориальную</w:t>
      </w:r>
      <w:r w:rsidR="00A65C06" w:rsidRPr="00761D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избирательной комиссии</w:t>
      </w:r>
      <w:r w:rsidRPr="00761D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Новоалександровского района</w:t>
      </w:r>
    </w:p>
    <w:p w:rsidR="00A65C06" w:rsidRPr="00D3319B" w:rsidRDefault="00A65C06" w:rsidP="00A65C06">
      <w:pPr>
        <w:shd w:val="clear" w:color="auto" w:fill="FFFFFF"/>
        <w:tabs>
          <w:tab w:val="left" w:leader="underscore" w:pos="8453"/>
        </w:tabs>
        <w:autoSpaceDE w:val="0"/>
        <w:autoSpaceDN w:val="0"/>
        <w:adjustRightInd w:val="0"/>
        <w:spacing w:before="120"/>
        <w:ind w:left="406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кандидата __________________________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4"/>
        <w:ind w:left="482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(инициалы, фамилия кандидата)</w:t>
      </w:r>
    </w:p>
    <w:p w:rsidR="00A65C06" w:rsidRPr="00D3319B" w:rsidRDefault="00A65C06" w:rsidP="00620439">
      <w:pPr>
        <w:shd w:val="clear" w:color="auto" w:fill="FFFFFF"/>
        <w:tabs>
          <w:tab w:val="left" w:pos="2362"/>
          <w:tab w:val="left" w:pos="4903"/>
          <w:tab w:val="left" w:pos="9356"/>
        </w:tabs>
        <w:autoSpaceDE w:val="0"/>
        <w:autoSpaceDN w:val="0"/>
        <w:adjustRightInd w:val="0"/>
        <w:spacing w:before="950" w:line="360" w:lineRule="auto"/>
        <w:ind w:left="11" w:firstLine="69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Сообщаю, что при проведении проверки подписных листов с подписями избирателей,</w:t>
      </w:r>
      <w:r w:rsidR="006204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собранными в</w:t>
      </w:r>
      <w:r w:rsidR="006204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поддержку</w:t>
      </w:r>
      <w:r w:rsidR="006204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выдвижения</w:t>
      </w:r>
      <w:r w:rsidR="006204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(самовыдвижения)</w:t>
      </w:r>
      <w:r w:rsidR="006204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кандидата</w:t>
      </w:r>
      <w:r w:rsidR="006204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</w:t>
      </w:r>
      <w:r w:rsidR="0062043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</w:t>
      </w:r>
      <w:r w:rsidRPr="00D331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,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(фамилия, имя, отчество)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будут присутствовать мои представители</w:t>
      </w:r>
      <w:r w:rsidRPr="00D331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2835"/>
        <w:gridCol w:w="2835"/>
      </w:tblGrid>
      <w:tr w:rsidR="00A65C06" w:rsidRPr="00D3319B" w:rsidTr="00E265D9">
        <w:trPr>
          <w:trHeight w:hRule="exact" w:val="98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представителя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 (статус)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Телефон,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электронной почты</w:t>
            </w:r>
          </w:p>
        </w:tc>
      </w:tr>
      <w:tr w:rsidR="00A65C06" w:rsidRPr="00D3319B" w:rsidTr="00E265D9">
        <w:trPr>
          <w:trHeight w:hRule="exact" w:val="33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3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65C06" w:rsidRPr="00D3319B" w:rsidTr="00E265D9">
        <w:trPr>
          <w:trHeight w:hRule="exact" w:val="353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left="-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spacing w:after="313" w:line="1" w:lineRule="exact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3145"/>
        <w:gridCol w:w="3157"/>
      </w:tblGrid>
      <w:tr w:rsidR="00A65C06" w:rsidRPr="00D3319B" w:rsidTr="00E265D9">
        <w:tc>
          <w:tcPr>
            <w:tcW w:w="3207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Кандидат</w:t>
            </w:r>
          </w:p>
        </w:tc>
        <w:tc>
          <w:tcPr>
            <w:tcW w:w="3208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________________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3208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_________________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(инициалы, фамилия)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pos="74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A65C06" w:rsidRPr="00D3319B" w:rsidSect="00E265D9">
          <w:pgSz w:w="11907" w:h="16839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 w:rsidR="00761DB9">
        <w:rPr>
          <w:rFonts w:ascii="Times New Roman" w:eastAsia="Times New Roman" w:hAnsi="Times New Roman" w:cs="Times New Roman"/>
          <w:color w:val="auto"/>
          <w:lang w:bidi="ar-SA"/>
        </w:rPr>
        <w:t>6</w:t>
      </w:r>
    </w:p>
    <w:p w:rsidR="00A65C06" w:rsidRPr="00D3319B" w:rsidRDefault="00D3319B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к Порядку приема и проверки территориальной избирательной комиссией 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</w:t>
      </w:r>
    </w:p>
    <w:p w:rsidR="00A65C06" w:rsidRPr="00D3319B" w:rsidRDefault="00A65C06" w:rsidP="00A65C06">
      <w:pPr>
        <w:keepNext/>
        <w:widowControl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:rsidR="00A65C06" w:rsidRPr="00D3319B" w:rsidRDefault="00A65C06" w:rsidP="00A65C06">
      <w:pPr>
        <w:keepNext/>
        <w:widowControl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:rsidR="00A65C06" w:rsidRPr="00D3319B" w:rsidRDefault="004A63D2" w:rsidP="00A65C06">
      <w:pPr>
        <w:keepNext/>
        <w:widowControl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Таблица кодов нарушений</w:t>
      </w:r>
    </w:p>
    <w:p w:rsidR="00A65C06" w:rsidRPr="00D3319B" w:rsidRDefault="00A65C06" w:rsidP="00A65C06">
      <w:pPr>
        <w:keepNext/>
        <w:widowControl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469"/>
        <w:gridCol w:w="2592"/>
        <w:gridCol w:w="1281"/>
      </w:tblGrid>
      <w:tr w:rsidR="00620439" w:rsidRPr="00D3319B" w:rsidTr="007E0659">
        <w:trPr>
          <w:cantSplit/>
          <w:tblHeader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Код нару</w:t>
            </w: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softHyphen/>
              <w:t>шения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Расшифровка кода нарушения</w:t>
            </w:r>
          </w:p>
        </w:tc>
        <w:tc>
          <w:tcPr>
            <w:tcW w:w="2592" w:type="dxa"/>
          </w:tcPr>
          <w:p w:rsidR="00A65C06" w:rsidRPr="00D3319B" w:rsidRDefault="00A65C06" w:rsidP="007E06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Основание </w:t>
            </w: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br/>
              <w:t>признания подписей недостоверными и (или) недействитель</w:t>
            </w: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softHyphen/>
              <w:t>ными*</w:t>
            </w:r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Единица выбра</w:t>
            </w: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softHyphen/>
              <w:t>ковки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Повторяющаяся подпись одного и того же избирателя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3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 6.2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2**</w:t>
            </w:r>
          </w:p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Подпись избирателя выполнена другим лицом 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4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 6.3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избирателя, собранная до дня оплаты изготовления подписных листов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5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«а»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4469" w:type="dxa"/>
          </w:tcPr>
          <w:p w:rsidR="00A65C06" w:rsidRPr="00D3319B" w:rsidRDefault="00A65C06" w:rsidP="001D737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Подпись лица, не обладающего активным избирательным правом в </w:t>
            </w:r>
            <w:r w:rsidR="001D73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многомандатном</w:t>
            </w: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избирательном округе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6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«б»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5***</w:t>
            </w:r>
          </w:p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об избирателе не соответствуют действительности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7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«в»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 или неполные фамилия, имя, отчество избирателя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8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«г»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указан год рождения избирателя (в возрасте 18 лет на день голосования  - число и месяц рождения)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9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«г»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 или неполные паспортные дан</w:t>
            </w: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ные избирателя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0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«г»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9****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 или неполный адрес места жительства избирателя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1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«г»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2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«г»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3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«д»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12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Неоговоренные исправления в дате внесения подписи избирателя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4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«е»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13**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внесения подписи избирателя проставлена им несобственноручно 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5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«е»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14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Неоговоренные исправления в сведениях об избирателе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6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«ж»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избирателя, внесенная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7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«к»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16**</w:t>
            </w:r>
          </w:p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8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«л»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17**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 указаны избирателем несобственноручно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9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«л»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18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избирателя внесена позднее заверения подписного листа лицом, осуществлявшим сбор подписей избирателей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0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«н»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19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 избирателя внесена позднее заверения подписного листа кандидатом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1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«н»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 подписи избирателя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2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«г»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3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22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Подписной лист не заверен подписью кандидата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4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23**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Недостоверна подпись лица, осуществлявшего сбор подписей избирателей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5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24**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Недостоверна подпись кандидата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6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25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Лицо, осуществлявшее сбор подписей избирателей, не достигло к моменту сбора подписей возраста 18 лет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7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26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8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27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указана дата заверения подписного листа лицом, осуществлявшим сбор подписей избирателей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9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28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указана дата заверения подписного листа кандидатом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0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29**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заверения подписного листа лицом, осуществлявшим сбор подписей избирателей, не внесена им собственноручно 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1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30**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заверения подписного листа кандидатом не внесена им собственноручно 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2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31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3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32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4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33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Неоговоренные исправления в дате внесения подписи кандидатом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5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34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6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35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7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36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кандидате указаны в подписном листе не в полном объеме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8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37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кандидате, внесенные в подписной лист, не соответствуют действительности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9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38**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Сведения о лице, осуществлявшем сбор подписей избирателей, не внесены им собственноручно 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0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39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лице, осуществляв</w:t>
            </w: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шем сбор подписей избирателей, внесены нерукописным способом или карандашом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1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«з»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подписного листа не соответствует требованиям Федерального закона*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2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«и»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41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подписной лист не внесены сведения, предусмотренные пунктами 9 и 10 статьи 37 Федерального закона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3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«и»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A65C06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42</w:t>
            </w:r>
          </w:p>
        </w:tc>
        <w:tc>
          <w:tcPr>
            <w:tcW w:w="4469" w:type="dxa"/>
          </w:tcPr>
          <w:p w:rsidR="00A65C06" w:rsidRPr="00D3319B" w:rsidRDefault="00A65C06" w:rsidP="007E065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Подписные листы изготовлены не за счет средств избирательного фонда </w:t>
            </w:r>
            <w:r w:rsidR="007E06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кандидата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4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«и»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  <w:tr w:rsidR="00620439" w:rsidRPr="00D3319B" w:rsidTr="007E0659">
        <w:trPr>
          <w:cantSplit/>
        </w:trPr>
        <w:tc>
          <w:tcPr>
            <w:tcW w:w="1084" w:type="dxa"/>
          </w:tcPr>
          <w:p w:rsidR="00A65C06" w:rsidRPr="00D3319B" w:rsidRDefault="00A65C06" w:rsidP="007E0659">
            <w:pPr>
              <w:autoSpaceDE w:val="0"/>
              <w:autoSpaceDN w:val="0"/>
              <w:ind w:firstLine="22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</w:t>
            </w:r>
            <w:r w:rsidR="007E06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4469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Заверительная запись лица, осуществлявшего сбор подписей избирателей, внесена позднее заверительной записи кандидата</w:t>
            </w:r>
          </w:p>
        </w:tc>
        <w:tc>
          <w:tcPr>
            <w:tcW w:w="2592" w:type="dxa"/>
          </w:tcPr>
          <w:p w:rsidR="00A65C06" w:rsidRPr="00D3319B" w:rsidRDefault="00F00171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5" w:history="1">
              <w:r w:rsidR="00A65C06" w:rsidRPr="00D3319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п.п. «о» п. 6.4 ст. 38</w:t>
              </w:r>
            </w:hyperlink>
          </w:p>
        </w:tc>
        <w:tc>
          <w:tcPr>
            <w:tcW w:w="1281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Лист</w:t>
            </w:r>
          </w:p>
        </w:tc>
      </w:tr>
    </w:tbl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* В данной графе указаны нормы Федерального </w:t>
      </w:r>
      <w:hyperlink r:id="rId56" w:history="1">
        <w:r w:rsidRPr="00D3319B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закона</w:t>
        </w:r>
      </w:hyperlink>
      <w:r w:rsidRPr="00D3319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«Об основных гарантиях избирательных прав и права на участие в референдуме граждан Российской Федерации» (далее - Федеральный закон).</w:t>
      </w:r>
    </w:p>
    <w:p w:rsidR="00A65C06" w:rsidRPr="00D3319B" w:rsidRDefault="00A65C06" w:rsidP="00A65C06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** 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A65C06" w:rsidRPr="00D3319B" w:rsidRDefault="00CC6A4E" w:rsidP="00A65C06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*** </w:t>
      </w:r>
      <w:r w:rsidR="00A65C06" w:rsidRPr="00D3319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Подпись признается недействительной на основании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сведений, подписанных должностным лицом </w:t>
      </w:r>
      <w:r w:rsidR="004A63D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территориальной </w:t>
      </w:r>
      <w:r w:rsidR="00A65C06" w:rsidRPr="004A63D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избирательной комиссии </w:t>
      </w:r>
      <w:r w:rsidR="004A63D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Новоалександровского района</w:t>
      </w:r>
      <w:r w:rsidR="00A65C06" w:rsidRPr="00D3319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либо на основании заключения эксперта, привлеченного к работе по проверке подписей избирателей.</w:t>
      </w:r>
    </w:p>
    <w:p w:rsidR="00A65C06" w:rsidRPr="00D3319B" w:rsidRDefault="00A65C06" w:rsidP="00A65C06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***</w:t>
      </w:r>
      <w:r w:rsidR="00CC6A4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* </w:t>
      </w:r>
      <w:r w:rsidRPr="00D3319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Адрес места жительства может не содержать каких-либо из указанных в </w:t>
      </w:r>
      <w:hyperlink r:id="rId57" w:history="1">
        <w:r w:rsidRPr="00D3319B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подпункте 5 статьи 2</w:t>
        </w:r>
      </w:hyperlink>
      <w:r w:rsidRPr="00D3319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65C06" w:rsidRPr="00D3319B" w:rsidRDefault="00A65C06" w:rsidP="00A65C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65C06" w:rsidRPr="00D3319B" w:rsidRDefault="00A65C06" w:rsidP="00A65C06">
      <w:pPr>
        <w:tabs>
          <w:tab w:val="center" w:pos="4677"/>
          <w:tab w:val="right" w:pos="9355"/>
        </w:tabs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65C06" w:rsidRPr="00D3319B" w:rsidRDefault="00A65C06" w:rsidP="00A65C06">
      <w:pPr>
        <w:tabs>
          <w:tab w:val="center" w:pos="4677"/>
          <w:tab w:val="right" w:pos="9355"/>
        </w:tabs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color w:val="auto"/>
          <w:sz w:val="14"/>
          <w:szCs w:val="16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pos="2835"/>
          <w:tab w:val="left" w:pos="3261"/>
        </w:tabs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  <w:sectPr w:rsidR="00A65C06" w:rsidRPr="00D3319B" w:rsidSect="00E265D9">
          <w:pgSz w:w="11988" w:h="16898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A65C06" w:rsidRPr="00D3319B" w:rsidRDefault="00A65C06" w:rsidP="00A65C06">
      <w:pPr>
        <w:shd w:val="clear" w:color="auto" w:fill="FFFFFF"/>
        <w:tabs>
          <w:tab w:val="left" w:pos="2835"/>
          <w:tab w:val="left" w:pos="3261"/>
        </w:tabs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 w:rsidR="00761DB9">
        <w:rPr>
          <w:rFonts w:ascii="Times New Roman" w:eastAsia="Times New Roman" w:hAnsi="Times New Roman" w:cs="Times New Roman"/>
          <w:color w:val="auto"/>
          <w:lang w:bidi="ar-SA"/>
        </w:rPr>
        <w:t>7</w:t>
      </w:r>
    </w:p>
    <w:p w:rsidR="00A65C06" w:rsidRPr="00D3319B" w:rsidRDefault="00D3319B" w:rsidP="00A65C06">
      <w:pPr>
        <w:shd w:val="clear" w:color="auto" w:fill="FFFFFF"/>
        <w:tabs>
          <w:tab w:val="left" w:pos="2835"/>
          <w:tab w:val="left" w:pos="3261"/>
        </w:tabs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к Порядку приема и проверки территориальной избирательной комиссией 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</w:t>
      </w:r>
    </w:p>
    <w:p w:rsidR="00A65C06" w:rsidRPr="00D3319B" w:rsidRDefault="00A65C06" w:rsidP="00A65C06">
      <w:pPr>
        <w:shd w:val="clear" w:color="auto" w:fill="FFFFFF"/>
        <w:tabs>
          <w:tab w:val="left" w:pos="3261"/>
          <w:tab w:val="left" w:leader="underscore" w:pos="6934"/>
        </w:tabs>
        <w:autoSpaceDE w:val="0"/>
        <w:autoSpaceDN w:val="0"/>
        <w:adjustRightInd w:val="0"/>
        <w:ind w:right="-2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pos="3261"/>
          <w:tab w:val="left" w:leader="underscore" w:pos="6934"/>
        </w:tabs>
        <w:autoSpaceDE w:val="0"/>
        <w:autoSpaceDN w:val="0"/>
        <w:adjustRightInd w:val="0"/>
        <w:ind w:right="-23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Ведомость проверки подписных листов</w:t>
      </w:r>
      <w:r w:rsidRPr="00D3319B">
        <w:rPr>
          <w:rFonts w:ascii="Times New Roman" w:eastAsia="Times New Roman" w:hAnsi="Times New Roman" w:cs="Times New Roman"/>
          <w:b/>
          <w:color w:val="auto"/>
          <w:sz w:val="32"/>
          <w:szCs w:val="32"/>
          <w:vertAlign w:val="superscript"/>
          <w:lang w:bidi="ar-SA"/>
        </w:rPr>
        <w:t>*</w:t>
      </w:r>
      <w:r w:rsidR="00CC6A4E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№ </w:t>
      </w:r>
      <w:r w:rsidRPr="00D331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_____ </w:t>
      </w:r>
    </w:p>
    <w:p w:rsidR="00A65C06" w:rsidRPr="00D3319B" w:rsidRDefault="00A65C06" w:rsidP="00A65C06">
      <w:pPr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ind w:right="-2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Кандидат __________________________________________________________</w:t>
      </w:r>
    </w:p>
    <w:p w:rsidR="00A65C06" w:rsidRPr="00D3319B" w:rsidRDefault="00A65C06" w:rsidP="00A65C06">
      <w:pPr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ind w:left="1276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(фамилия, имя, отчество)</w:t>
      </w:r>
    </w:p>
    <w:p w:rsidR="00A65C06" w:rsidRPr="00D3319B" w:rsidRDefault="00A65C06" w:rsidP="00A65C06">
      <w:pPr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A65C06" w:rsidRPr="00D3319B" w:rsidRDefault="00A65C06" w:rsidP="00A65C06">
      <w:pPr>
        <w:widowControl/>
        <w:autoSpaceDE w:val="0"/>
        <w:autoSpaceDN w:val="0"/>
        <w:spacing w:line="21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Папка № _____          Листов в папке _____             Подписей в папке _____</w:t>
      </w:r>
    </w:p>
    <w:p w:rsidR="00A65C06" w:rsidRPr="00D3319B" w:rsidRDefault="00A65C06" w:rsidP="00A65C06">
      <w:pPr>
        <w:widowControl/>
        <w:autoSpaceDE w:val="0"/>
        <w:autoSpaceDN w:val="0"/>
        <w:spacing w:line="216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843"/>
        <w:gridCol w:w="1418"/>
        <w:gridCol w:w="3827"/>
      </w:tblGrid>
      <w:tr w:rsidR="00A65C06" w:rsidRPr="00D3319B" w:rsidTr="00E265D9">
        <w:trPr>
          <w:trHeight w:val="538"/>
          <w:tblHeader/>
        </w:trPr>
        <w:tc>
          <w:tcPr>
            <w:tcW w:w="675" w:type="dxa"/>
            <w:vAlign w:val="center"/>
          </w:tcPr>
          <w:p w:rsidR="00A65C06" w:rsidRPr="00D3319B" w:rsidRDefault="00A65C06" w:rsidP="00A65C06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№ </w:t>
            </w:r>
            <w:r w:rsidRPr="00D3319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br/>
              <w:t>п/п</w:t>
            </w:r>
          </w:p>
        </w:tc>
        <w:tc>
          <w:tcPr>
            <w:tcW w:w="1843" w:type="dxa"/>
            <w:vAlign w:val="center"/>
          </w:tcPr>
          <w:p w:rsidR="00A65C06" w:rsidRPr="00D3319B" w:rsidRDefault="00A65C06" w:rsidP="00A65C06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Номер</w:t>
            </w:r>
          </w:p>
          <w:p w:rsidR="00A65C06" w:rsidRPr="00D3319B" w:rsidRDefault="00A65C06" w:rsidP="00A65C06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подписного листа</w:t>
            </w:r>
          </w:p>
        </w:tc>
        <w:tc>
          <w:tcPr>
            <w:tcW w:w="1843" w:type="dxa"/>
            <w:vAlign w:val="center"/>
          </w:tcPr>
          <w:p w:rsidR="00A65C06" w:rsidRPr="00D3319B" w:rsidRDefault="00A65C06" w:rsidP="00A65C06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Номер строки </w:t>
            </w:r>
          </w:p>
          <w:p w:rsidR="00A65C06" w:rsidRPr="00D3319B" w:rsidRDefault="00A65C06" w:rsidP="00A65C06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 подписном листе</w:t>
            </w:r>
          </w:p>
        </w:tc>
        <w:tc>
          <w:tcPr>
            <w:tcW w:w="1418" w:type="dxa"/>
            <w:vAlign w:val="center"/>
          </w:tcPr>
          <w:p w:rsidR="00A65C06" w:rsidRPr="00D3319B" w:rsidRDefault="00A65C06" w:rsidP="00A65C06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Код нарушения</w:t>
            </w:r>
          </w:p>
        </w:tc>
        <w:tc>
          <w:tcPr>
            <w:tcW w:w="3827" w:type="dxa"/>
            <w:vAlign w:val="center"/>
          </w:tcPr>
          <w:p w:rsidR="00A65C06" w:rsidRPr="00D3319B" w:rsidRDefault="00A65C06" w:rsidP="00A65C06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Расшифровка кода нарушения</w:t>
            </w:r>
          </w:p>
        </w:tc>
      </w:tr>
      <w:tr w:rsidR="00A65C06" w:rsidRPr="00D3319B" w:rsidTr="00E265D9">
        <w:tc>
          <w:tcPr>
            <w:tcW w:w="675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1843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1843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1418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3827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highlight w:val="yellow"/>
                <w:lang w:bidi="ar-SA"/>
              </w:rPr>
            </w:pPr>
          </w:p>
        </w:tc>
      </w:tr>
      <w:tr w:rsidR="00A65C06" w:rsidRPr="00D3319B" w:rsidTr="00E265D9">
        <w:tc>
          <w:tcPr>
            <w:tcW w:w="675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1843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1843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1418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3827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highlight w:val="yellow"/>
                <w:lang w:bidi="ar-SA"/>
              </w:rPr>
            </w:pPr>
          </w:p>
        </w:tc>
      </w:tr>
      <w:tr w:rsidR="00A65C06" w:rsidRPr="00D3319B" w:rsidTr="00E265D9">
        <w:tc>
          <w:tcPr>
            <w:tcW w:w="675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1843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1843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1418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</w:pPr>
          </w:p>
        </w:tc>
        <w:tc>
          <w:tcPr>
            <w:tcW w:w="3827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highlight w:val="yellow"/>
                <w:lang w:bidi="ar-SA"/>
              </w:rPr>
            </w:pPr>
          </w:p>
        </w:tc>
      </w:tr>
    </w:tbl>
    <w:p w:rsidR="00A65C06" w:rsidRPr="00D3319B" w:rsidRDefault="00A65C06" w:rsidP="00A65C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314"/>
      </w:tblGrid>
      <w:tr w:rsidR="00A65C06" w:rsidRPr="00D3319B" w:rsidTr="00E265D9">
        <w:tc>
          <w:tcPr>
            <w:tcW w:w="1242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3402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  <w:lang w:bidi="ar-SA"/>
              </w:rPr>
              <w:t>Недостоверные подписи: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65C06" w:rsidRPr="00D3319B" w:rsidTr="00E265D9">
        <w:tc>
          <w:tcPr>
            <w:tcW w:w="1242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(количество)</w:t>
            </w:r>
          </w:p>
        </w:tc>
      </w:tr>
      <w:tr w:rsidR="00A65C06" w:rsidRPr="00D3319B" w:rsidTr="00E265D9">
        <w:tc>
          <w:tcPr>
            <w:tcW w:w="1242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  <w:lang w:bidi="ar-SA"/>
              </w:rPr>
              <w:t>Недействительные подписи: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65C06" w:rsidRPr="00D3319B" w:rsidTr="00E265D9">
        <w:tc>
          <w:tcPr>
            <w:tcW w:w="1242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2" w:type="dxa"/>
          </w:tcPr>
          <w:p w:rsidR="00A65C06" w:rsidRPr="00D3319B" w:rsidRDefault="00A65C06" w:rsidP="00A65C0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A65C06" w:rsidRPr="00D3319B" w:rsidRDefault="00A65C06" w:rsidP="00A65C06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(количество)</w:t>
            </w:r>
          </w:p>
        </w:tc>
      </w:tr>
    </w:tbl>
    <w:p w:rsidR="00A65C06" w:rsidRPr="00D3319B" w:rsidRDefault="00A65C06" w:rsidP="00A65C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«____» _______________ 20__ г.</w:t>
      </w:r>
    </w:p>
    <w:p w:rsidR="00A65C06" w:rsidRPr="00D3319B" w:rsidRDefault="00A65C06" w:rsidP="00A65C0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65C06" w:rsidRPr="00D3319B" w:rsidRDefault="00A65C06" w:rsidP="00A65C0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Ведомость составил</w:t>
      </w:r>
    </w:p>
    <w:tbl>
      <w:tblPr>
        <w:tblW w:w="9748" w:type="dxa"/>
        <w:tblInd w:w="-142" w:type="dxa"/>
        <w:tblLook w:val="01E0" w:firstRow="1" w:lastRow="1" w:firstColumn="1" w:lastColumn="1" w:noHBand="0" w:noVBand="0"/>
      </w:tblPr>
      <w:tblGrid>
        <w:gridCol w:w="3936"/>
        <w:gridCol w:w="5812"/>
      </w:tblGrid>
      <w:tr w:rsidR="00EE32CC" w:rsidRPr="00D3319B" w:rsidTr="00EE32CC">
        <w:tc>
          <w:tcPr>
            <w:tcW w:w="3936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Член Рабочей группы                               </w:t>
            </w:r>
          </w:p>
        </w:tc>
        <w:tc>
          <w:tcPr>
            <w:tcW w:w="5812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          _______________</w:t>
            </w:r>
          </w:p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(подпись)                      (инициалы, фамилия)</w:t>
            </w:r>
          </w:p>
        </w:tc>
      </w:tr>
      <w:tr w:rsidR="00EE32CC" w:rsidRPr="00D3319B" w:rsidTr="00EE32CC">
        <w:tc>
          <w:tcPr>
            <w:tcW w:w="3936" w:type="dxa"/>
          </w:tcPr>
          <w:p w:rsidR="00A65C06" w:rsidRPr="00D3319B" w:rsidRDefault="00A65C06" w:rsidP="00A65C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Эксперт</w:t>
            </w: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t>*</w:t>
            </w: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footnoteReference w:customMarkFollows="1" w:id="1"/>
              <w:sym w:font="Symbol" w:char="F02A"/>
            </w:r>
          </w:p>
        </w:tc>
        <w:tc>
          <w:tcPr>
            <w:tcW w:w="5812" w:type="dxa"/>
          </w:tcPr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          _______________</w:t>
            </w:r>
          </w:p>
          <w:p w:rsidR="00A65C06" w:rsidRPr="00D3319B" w:rsidRDefault="00A65C06" w:rsidP="00A65C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(подпись)                      (инициалы, фамилия)</w:t>
            </w:r>
          </w:p>
        </w:tc>
      </w:tr>
    </w:tbl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283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65C06" w:rsidRPr="00D3319B" w:rsidRDefault="00A65C06" w:rsidP="00A65C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  <w:sectPr w:rsidR="00A65C06" w:rsidRPr="00D3319B" w:rsidSect="00E265D9">
          <w:pgSz w:w="12114" w:h="16988"/>
          <w:pgMar w:top="1134" w:right="851" w:bottom="1134" w:left="1701" w:header="720" w:footer="397" w:gutter="0"/>
          <w:pgNumType w:start="1"/>
          <w:cols w:space="60"/>
          <w:noEndnote/>
          <w:titlePg/>
          <w:docGrid w:linePitch="272"/>
        </w:sect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 w:rsidR="00761DB9">
        <w:rPr>
          <w:rFonts w:ascii="Times New Roman" w:eastAsia="Times New Roman" w:hAnsi="Times New Roman" w:cs="Times New Roman"/>
          <w:color w:val="auto"/>
          <w:lang w:bidi="ar-SA"/>
        </w:rPr>
        <w:t>8</w:t>
      </w:r>
    </w:p>
    <w:p w:rsidR="00A65C06" w:rsidRPr="00D3319B" w:rsidRDefault="00D3319B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к Порядку приема и проверки территориальной избирательной комиссией 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Итоговый протокол*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  <w:t>проверки подписных листов, представленных</w:t>
      </w:r>
      <w:r w:rsidR="00D3319B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кандидатом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62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(фамилия, имя, отчество) 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11" w:hanging="1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_________________________________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left="11" w:hanging="11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(дата и время составления)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right="6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962"/>
        <w:gridCol w:w="3685"/>
      </w:tblGrid>
      <w:tr w:rsidR="00A65C06" w:rsidRPr="00D3319B" w:rsidTr="00E265D9">
        <w:trPr>
          <w:trHeight w:hRule="exact" w:val="562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Основание (причина) признания подписей 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недостоверными (недействительными)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Количество недостоверных (недействительных)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подписей</w:t>
            </w:r>
          </w:p>
        </w:tc>
      </w:tr>
      <w:tr w:rsidR="00A65C06" w:rsidRPr="00D3319B" w:rsidTr="00E265D9">
        <w:trPr>
          <w:trHeight w:hRule="exact" w:val="6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Код нарушения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Расшифровка кода нарушения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A65C06" w:rsidRPr="00D3319B" w:rsidTr="00E265D9">
        <w:trPr>
          <w:trHeight w:val="1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65C06" w:rsidRPr="00D3319B" w:rsidTr="00E265D9">
        <w:trPr>
          <w:trHeight w:val="1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65C06" w:rsidRPr="00D3319B" w:rsidRDefault="00A65C06" w:rsidP="00A65C06">
      <w:pPr>
        <w:autoSpaceDE w:val="0"/>
        <w:autoSpaceDN w:val="0"/>
        <w:adjustRightInd w:val="0"/>
        <w:spacing w:after="216" w:line="1" w:lineRule="exact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98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7450"/>
        <w:gridCol w:w="2410"/>
      </w:tblGrid>
      <w:tr w:rsidR="00A65C06" w:rsidRPr="00D3319B" w:rsidTr="00E265D9">
        <w:trPr>
          <w:trHeight w:val="385"/>
        </w:trPr>
        <w:tc>
          <w:tcPr>
            <w:tcW w:w="7450" w:type="dxa"/>
            <w:vAlign w:val="bottom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заявленных подписей</w:t>
            </w: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t>**</w:t>
            </w:r>
          </w:p>
        </w:tc>
        <w:tc>
          <w:tcPr>
            <w:tcW w:w="2410" w:type="dxa"/>
            <w:vAlign w:val="bottom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</w:t>
            </w:r>
          </w:p>
        </w:tc>
      </w:tr>
      <w:tr w:rsidR="00A65C06" w:rsidRPr="00D3319B" w:rsidTr="00E265D9">
        <w:trPr>
          <w:trHeight w:val="74"/>
        </w:trPr>
        <w:tc>
          <w:tcPr>
            <w:tcW w:w="7450" w:type="dxa"/>
            <w:vAlign w:val="bottom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представленных подписей</w:t>
            </w: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bidi="ar-SA"/>
              </w:rPr>
              <w:t>***</w:t>
            </w:r>
          </w:p>
        </w:tc>
        <w:tc>
          <w:tcPr>
            <w:tcW w:w="2410" w:type="dxa"/>
            <w:vAlign w:val="bottom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</w:t>
            </w:r>
          </w:p>
        </w:tc>
      </w:tr>
      <w:tr w:rsidR="00A65C06" w:rsidRPr="00D3319B" w:rsidTr="00E265D9">
        <w:trPr>
          <w:trHeight w:val="252"/>
        </w:trPr>
        <w:tc>
          <w:tcPr>
            <w:tcW w:w="7450" w:type="dxa"/>
            <w:vAlign w:val="bottom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проверенных подписей</w:t>
            </w:r>
          </w:p>
        </w:tc>
        <w:tc>
          <w:tcPr>
            <w:tcW w:w="2410" w:type="dxa"/>
            <w:vAlign w:val="bottom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spacing w:after="60"/>
              <w:ind w:left="-108" w:right="-13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</w:t>
            </w:r>
          </w:p>
        </w:tc>
      </w:tr>
      <w:tr w:rsidR="00A65C06" w:rsidRPr="00D3319B" w:rsidTr="00E265D9">
        <w:trPr>
          <w:trHeight w:val="302"/>
        </w:trPr>
        <w:tc>
          <w:tcPr>
            <w:tcW w:w="7450" w:type="dxa"/>
            <w:vAlign w:val="center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недостоверных (недействительных) подписей</w:t>
            </w:r>
          </w:p>
        </w:tc>
        <w:tc>
          <w:tcPr>
            <w:tcW w:w="2410" w:type="dxa"/>
            <w:vAlign w:val="bottom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(____%)</w:t>
            </w:r>
          </w:p>
        </w:tc>
      </w:tr>
      <w:tr w:rsidR="00A65C06" w:rsidRPr="00D3319B" w:rsidTr="00E265D9">
        <w:trPr>
          <w:trHeight w:val="337"/>
        </w:trPr>
        <w:tc>
          <w:tcPr>
            <w:tcW w:w="7450" w:type="dxa"/>
            <w:vAlign w:val="bottom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достоверных подписей</w:t>
            </w:r>
          </w:p>
        </w:tc>
        <w:tc>
          <w:tcPr>
            <w:tcW w:w="2410" w:type="dxa"/>
            <w:vAlign w:val="bottom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</w:t>
            </w:r>
          </w:p>
        </w:tc>
      </w:tr>
    </w:tbl>
    <w:p w:rsidR="00A65C06" w:rsidRPr="004A4191" w:rsidRDefault="00A65C06" w:rsidP="004A41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Оснований для отказа в регистрации кандидата, указанных </w:t>
      </w:r>
      <w:r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="004A4191"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подпункте «д» </w:t>
      </w:r>
      <w:r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пункт</w:t>
      </w:r>
      <w:r w:rsidR="004A4191"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A4191"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24</w:t>
      </w:r>
      <w:r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A4191"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статьи 38 Федерального закона </w:t>
      </w:r>
      <w:r w:rsid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4A4191"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основных гарантиях избирательных прав и права на участие в референдуме граждан Российской Федерации</w:t>
      </w:r>
      <w:r w:rsid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D331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 усматривается.</w:t>
      </w:r>
    </w:p>
    <w:p w:rsidR="00A65C06" w:rsidRPr="004A4191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</w:pPr>
      <w:r w:rsidRPr="004A4191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>Либо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Усматриваются основания для отказа в регистрации кандидата в соответствии с </w:t>
      </w:r>
      <w:r w:rsidR="004A4191"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подпунк</w:t>
      </w:r>
      <w:r w:rsid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том</w:t>
      </w:r>
      <w:r w:rsidR="004A4191"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«д» пункта 24 статьи 38 Федерального закона </w:t>
      </w:r>
      <w:r w:rsid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4A4191" w:rsidRP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основных гарантиях избирательных прав и права на участие в референдуме граждан Российской Федерации</w:t>
      </w:r>
      <w:r w:rsidR="004A41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D3319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1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1418"/>
        <w:gridCol w:w="2126"/>
      </w:tblGrid>
      <w:tr w:rsidR="00A65C06" w:rsidRPr="00D3319B" w:rsidTr="00E265D9">
        <w:tc>
          <w:tcPr>
            <w:tcW w:w="3936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 Рабочей группы/ уполномоченный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 комиссии</w:t>
            </w:r>
          </w:p>
        </w:tc>
        <w:tc>
          <w:tcPr>
            <w:tcW w:w="2551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________________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(дата и время подписания)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________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126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_____________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(инициалы, фамилия)</w:t>
            </w:r>
          </w:p>
        </w:tc>
      </w:tr>
      <w:tr w:rsidR="00A65C06" w:rsidRPr="00D3319B" w:rsidTr="00E265D9">
        <w:tc>
          <w:tcPr>
            <w:tcW w:w="3936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Копия протокола получена кандидатом</w:t>
            </w:r>
          </w:p>
        </w:tc>
        <w:tc>
          <w:tcPr>
            <w:tcW w:w="2551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________________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(дата и время получения)</w:t>
            </w:r>
          </w:p>
        </w:tc>
        <w:tc>
          <w:tcPr>
            <w:tcW w:w="1418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________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126" w:type="dxa"/>
          </w:tcPr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_____________</w:t>
            </w:r>
          </w:p>
          <w:p w:rsidR="00A65C06" w:rsidRPr="00D3319B" w:rsidRDefault="00A65C06" w:rsidP="00A6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(инициалы, фамилия)</w:t>
            </w:r>
          </w:p>
        </w:tc>
      </w:tr>
    </w:tbl>
    <w:p w:rsidR="00A65C06" w:rsidRPr="00D3319B" w:rsidRDefault="00A65C06" w:rsidP="00A65C06">
      <w:pPr>
        <w:shd w:val="clear" w:color="auto" w:fill="FFFFFF"/>
        <w:tabs>
          <w:tab w:val="left" w:pos="42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pos="42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</w:t>
      </w:r>
    </w:p>
    <w:p w:rsidR="00A65C06" w:rsidRPr="00D3319B" w:rsidRDefault="00CC6A4E" w:rsidP="00A65C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* </w:t>
      </w:r>
      <w:r w:rsidR="00A65C06" w:rsidRPr="00D33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Если протокол составлен на нескольких листах, они нумеруются, каждый лист подписывается членом Рабочей группы либо уполномоченным членом комиссии.</w:t>
      </w:r>
    </w:p>
    <w:p w:rsidR="00A65C06" w:rsidRPr="00D3319B" w:rsidRDefault="00A65C06" w:rsidP="00A65C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*</w:t>
      </w:r>
      <w:r w:rsidR="00CC6A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* </w:t>
      </w:r>
      <w:r w:rsidRPr="00D33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Указывается в соответствии с протоколом об итогах сбора подписей.</w:t>
      </w:r>
    </w:p>
    <w:p w:rsidR="00A65C06" w:rsidRPr="00D3319B" w:rsidRDefault="00CC6A4E" w:rsidP="00A65C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A65C06" w:rsidRPr="00D3319B" w:rsidSect="00E265D9">
          <w:pgSz w:w="12114" w:h="16988"/>
          <w:pgMar w:top="1066" w:right="490" w:bottom="493" w:left="1764" w:header="720" w:footer="397" w:gutter="0"/>
          <w:pgNumType w:start="1"/>
          <w:cols w:space="60"/>
          <w:noEndnote/>
          <w:titlePg/>
          <w:docGrid w:linePitch="272"/>
        </w:sect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*** </w:t>
      </w:r>
      <w:r w:rsidR="00A65C06" w:rsidRPr="00D33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Указывается в соответствии с уточненным протоколом, в случае если уточненный протокол не составлялся, – в соответствии с протоколом об итогах сбора подписей.  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  <w:sectPr w:rsidR="00A65C06" w:rsidRPr="00D3319B" w:rsidSect="00E265D9">
          <w:type w:val="continuous"/>
          <w:pgSz w:w="12114" w:h="16988"/>
          <w:pgMar w:top="1066" w:right="673" w:bottom="1276" w:left="1739" w:header="720" w:footer="720" w:gutter="0"/>
          <w:cols w:space="60"/>
          <w:noEndnote/>
        </w:sect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 w:rsidR="00EE32CC">
        <w:rPr>
          <w:rFonts w:ascii="Times New Roman" w:eastAsia="Times New Roman" w:hAnsi="Times New Roman" w:cs="Times New Roman"/>
          <w:color w:val="auto"/>
          <w:lang w:bidi="ar-SA"/>
        </w:rPr>
        <w:t>9</w:t>
      </w:r>
    </w:p>
    <w:p w:rsidR="00A65C06" w:rsidRPr="00D3319B" w:rsidRDefault="00D3319B" w:rsidP="00A65C06">
      <w:pPr>
        <w:shd w:val="clear" w:color="auto" w:fill="FFFFFF"/>
        <w:autoSpaceDE w:val="0"/>
        <w:autoSpaceDN w:val="0"/>
        <w:adjustRightInd w:val="0"/>
        <w:spacing w:before="7"/>
        <w:ind w:left="3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к Порядку приема и проверки территориальной избирательной комиссией Новоалександровского района подписных листов с подписями избирателей, собранными в поддержку выдвижения (самовыдвижения) кандидата в депутаты Совета депутатов Новоалександровского городского округа Ставропольского края второго созыва, и иных связанных с ними документов, проведения случайной выборки подписных листов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7"/>
        <w:ind w:left="29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55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Форма заверительной надписи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6"/>
      </w:tblGrid>
      <w:tr w:rsidR="00A65C06" w:rsidRPr="00D3319B" w:rsidTr="00E265D9">
        <w:trPr>
          <w:trHeight w:val="2399"/>
        </w:trPr>
        <w:tc>
          <w:tcPr>
            <w:tcW w:w="5796" w:type="dxa"/>
          </w:tcPr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  <w:t xml:space="preserve">КОПИЯ ВЕРНА 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  <w:t>Дата:____________20____ г.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  <w:t>______________________</w:t>
            </w:r>
            <w:r w:rsidRPr="00D3319B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  <w:br/>
            </w: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(время)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  <w:t>_______________________________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(инициалы, фамилия и подпись члена Рабочей группы, либо уполномоченного члена комиссии, либо председателя, либо заместителя председателя, либо секретаря </w:t>
            </w:r>
            <w:r w:rsidR="00D3319B"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Т</w:t>
            </w:r>
            <w:r w:rsidRPr="00D3319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ИК)</w:t>
            </w: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65C06" w:rsidRPr="00D3319B" w:rsidRDefault="00A65C06" w:rsidP="00A65C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МП </w:t>
            </w:r>
          </w:p>
        </w:tc>
      </w:tr>
    </w:tbl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558"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</w:p>
    <w:p w:rsidR="00A65C06" w:rsidRPr="00D3319B" w:rsidRDefault="00A65C06" w:rsidP="00A65C06">
      <w:pPr>
        <w:pageBreakBefore/>
        <w:shd w:val="clear" w:color="auto" w:fill="FFFFFF"/>
        <w:autoSpaceDE w:val="0"/>
        <w:autoSpaceDN w:val="0"/>
        <w:adjustRightInd w:val="0"/>
        <w:ind w:left="5936"/>
        <w:rPr>
          <w:rFonts w:ascii="Times New Roman" w:eastAsia="Times New Roman" w:hAnsi="Times New Roman" w:cs="Times New Roman"/>
          <w:color w:val="auto"/>
          <w:lang w:bidi="ar-SA"/>
        </w:rPr>
        <w:sectPr w:rsidR="00A65C06" w:rsidRPr="00D3319B" w:rsidSect="00E265D9">
          <w:pgSz w:w="12096" w:h="16974"/>
          <w:pgMar w:top="1073" w:right="986" w:bottom="1332" w:left="1724" w:header="720" w:footer="720" w:gutter="0"/>
          <w:pgNumType w:start="1"/>
          <w:cols w:space="60"/>
          <w:noEndnote/>
          <w:titlePg/>
          <w:docGrid w:linePitch="272"/>
        </w:sectPr>
      </w:pPr>
    </w:p>
    <w:p w:rsidR="009A09CC" w:rsidRPr="00D3319B" w:rsidRDefault="009A09CC" w:rsidP="009A09CC">
      <w:pPr>
        <w:widowControl/>
        <w:autoSpaceDE w:val="0"/>
        <w:autoSpaceDN w:val="0"/>
        <w:adjustRightInd w:val="0"/>
        <w:ind w:left="4253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ind w:left="4253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A09CC" w:rsidRPr="00D3319B" w:rsidRDefault="009A09CC" w:rsidP="009A09CC">
      <w:pPr>
        <w:widowControl/>
        <w:autoSpaceDE w:val="0"/>
        <w:autoSpaceDN w:val="0"/>
        <w:adjustRightInd w:val="0"/>
        <w:ind w:left="4253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Утверждена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ind w:left="4253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постановлением территориальной избирательной комиссии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ind w:left="4253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Новоалександровского района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ind w:left="4253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22.06.2022 г. № 39/157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09CC" w:rsidRPr="00D3319B" w:rsidRDefault="009A09CC" w:rsidP="009A09C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A09CC" w:rsidRPr="00D3319B" w:rsidRDefault="009A09CC" w:rsidP="009A09C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ПРОТОКОЛ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 итогах сбора подписей избирателей в поддержку выдвижения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 / самовыдвижения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</w:t>
      </w:r>
      <w:r w:rsidR="00CE11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  <w:r w:rsidRPr="00D3319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(наименование избирательного </w:t>
      </w:r>
      <w:r w:rsidR="00CE110F">
        <w:rPr>
          <w:rFonts w:ascii="Times New Roman" w:eastAsiaTheme="minorHAnsi" w:hAnsi="Times New Roman" w:cs="Times New Roman"/>
          <w:color w:val="auto"/>
          <w:lang w:eastAsia="en-US" w:bidi="ar-SA"/>
        </w:rPr>
        <w:t>объединения</w:t>
      </w:r>
      <w:r w:rsidRPr="00D3319B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кандидата в депутаты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депутатов Новоалександровского городского округа Ставропольского края второго</w:t>
      </w: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созыва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lang w:eastAsia="en-US" w:bidi="ar-SA"/>
        </w:rPr>
        <w:t>(фамилия, имя, отчество кандидата)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многомандатному избирательному округу № ___</w:t>
      </w:r>
    </w:p>
    <w:p w:rsidR="009A09CC" w:rsidRPr="00D3319B" w:rsidRDefault="009A09CC" w:rsidP="009A09C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1985"/>
        <w:gridCol w:w="3231"/>
        <w:gridCol w:w="2665"/>
      </w:tblGrid>
      <w:tr w:rsidR="009A09CC" w:rsidRPr="00D3319B" w:rsidTr="001D737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Номер папки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Количество подписных листов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Заявленное количество подписей избирателей</w:t>
            </w:r>
          </w:p>
        </w:tc>
      </w:tr>
      <w:tr w:rsidR="009A09CC" w:rsidRPr="00D3319B" w:rsidTr="001D737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</w:tr>
      <w:tr w:rsidR="009A09CC" w:rsidRPr="00D3319B" w:rsidTr="001D737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9A09CC" w:rsidRPr="00D3319B" w:rsidTr="001D737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9A09CC" w:rsidRPr="00D3319B" w:rsidTr="001D7370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9A09CC" w:rsidRPr="00D3319B" w:rsidRDefault="009A09CC" w:rsidP="009A09C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A09CC" w:rsidRPr="00D3319B" w:rsidRDefault="009A09CC" w:rsidP="009A09C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268"/>
        <w:gridCol w:w="397"/>
        <w:gridCol w:w="2552"/>
      </w:tblGrid>
      <w:tr w:rsidR="009A09CC" w:rsidRPr="00D3319B" w:rsidTr="001D7370">
        <w:tc>
          <w:tcPr>
            <w:tcW w:w="3798" w:type="dxa"/>
            <w:vAlign w:val="bottom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Кандидат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97" w:type="dxa"/>
            <w:vAlign w:val="bottom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9A09CC" w:rsidRPr="00D3319B" w:rsidTr="001D7370">
        <w:tc>
          <w:tcPr>
            <w:tcW w:w="3798" w:type="dxa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A09CC" w:rsidRPr="00AE33E6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E33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(подпись)</w:t>
            </w:r>
          </w:p>
        </w:tc>
        <w:tc>
          <w:tcPr>
            <w:tcW w:w="397" w:type="dxa"/>
          </w:tcPr>
          <w:p w:rsidR="009A09CC" w:rsidRPr="00AE33E6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09CC" w:rsidRPr="00AE33E6" w:rsidRDefault="009A09CC" w:rsidP="001D7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AE33E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(инициалы, фамилия)</w:t>
            </w:r>
          </w:p>
        </w:tc>
      </w:tr>
      <w:tr w:rsidR="009A09CC" w:rsidRPr="00D3319B" w:rsidTr="001D7370">
        <w:tc>
          <w:tcPr>
            <w:tcW w:w="3798" w:type="dxa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3319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Дата</w:t>
            </w:r>
          </w:p>
        </w:tc>
        <w:tc>
          <w:tcPr>
            <w:tcW w:w="2268" w:type="dxa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97" w:type="dxa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52" w:type="dxa"/>
          </w:tcPr>
          <w:p w:rsidR="009A09CC" w:rsidRPr="00D3319B" w:rsidRDefault="009A09CC" w:rsidP="001D737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9A09CC" w:rsidRPr="00D3319B" w:rsidRDefault="009A09CC" w:rsidP="00CE110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Примечания. 1. Протокол представляется на бумажном носителе. При заполнении таблицы не следует объединять или разделять ее графы. В заголовке протокола указываются либо слово «выдвижения» и наименование избирательного объединения, либо слово «самовыдвижения».</w:t>
      </w:r>
    </w:p>
    <w:p w:rsidR="009A09CC" w:rsidRPr="00D3319B" w:rsidRDefault="009A09CC" w:rsidP="00CE110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 В итоговой строке таблицы указываются соответственно: общее количество папок, листов, подписей (кроме исключенных (вычеркнутых).</w:t>
      </w:r>
    </w:p>
    <w:p w:rsidR="009A09CC" w:rsidRPr="00D3319B" w:rsidRDefault="009A09CC" w:rsidP="00CE110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 Протокол набирается шрифтом «Times New Roman», размер шрифта - не менее 12.</w:t>
      </w:r>
    </w:p>
    <w:p w:rsidR="009A09CC" w:rsidRPr="00D3319B" w:rsidRDefault="009A09CC" w:rsidP="00CE110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4. В протоколе после таблицы могут быть указаны исключенные подписи избирателей, не подлежащие в соответствии с </w:t>
      </w:r>
      <w:hyperlink r:id="rId58" w:history="1">
        <w:r w:rsidRPr="00D3319B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пунктом 4 статьи 38</w:t>
        </w:r>
      </w:hyperlink>
      <w:r w:rsidRPr="00D331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учету и проверке. В этом случае в отношении каждой исключенной (вычеркнутой) подписи избирателя указываются номер папки, номер подписного листа и номер подписи избирателя на подписном листе.</w:t>
      </w:r>
    </w:p>
    <w:p w:rsidR="004A4191" w:rsidRDefault="004A4191" w:rsidP="00CE110F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:rsidR="00A65C06" w:rsidRPr="00D3319B" w:rsidRDefault="00A65C06" w:rsidP="00D3319B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№ </w:t>
      </w:r>
      <w:r w:rsidR="00EE0A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A65C06" w:rsidRPr="00D3319B" w:rsidRDefault="00A65C06" w:rsidP="00D3319B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D3319B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УТВЕРЖДЕНЫ</w:t>
      </w:r>
    </w:p>
    <w:p w:rsidR="00D3319B" w:rsidRPr="00D3319B" w:rsidRDefault="00D3319B" w:rsidP="00D3319B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территориальной избирательной комиссии</w:t>
      </w:r>
    </w:p>
    <w:p w:rsidR="00D3319B" w:rsidRPr="00D3319B" w:rsidRDefault="00D3319B" w:rsidP="00D3319B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 района</w:t>
      </w:r>
    </w:p>
    <w:p w:rsidR="00A65C06" w:rsidRPr="00D3319B" w:rsidRDefault="00D3319B" w:rsidP="00D3319B">
      <w:pPr>
        <w:shd w:val="clear" w:color="auto" w:fill="FFFFFF"/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22.06.2022 г. № 39/157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Рекомендации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оформлению папок с подписными листами, составлению протокола</w:t>
      </w:r>
      <w:r w:rsidR="00D3319B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итогах сбора подписей избирателей, собранных в поддержку выдвижения(самовыдвижения) кандидата в депутаты </w:t>
      </w:r>
      <w:r w:rsidR="00D3319B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Совета депутатов Новоалександровского городского округа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Ставропольского края </w:t>
      </w:r>
      <w:r w:rsidR="00D3319B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второго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созыва,</w:t>
      </w:r>
      <w:r w:rsidR="00D3319B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представляемых</w:t>
      </w:r>
      <w:r w:rsidR="00D3319B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="00D3319B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территориальную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избирательную комиссию</w:t>
      </w:r>
      <w:r w:rsidR="00D3319B"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Новоалександровского района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footnoteReference w:id="2"/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 Оформление папок с подписными листами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left="7" w:right="7" w:firstLine="72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</w:t>
      </w:r>
      <w:r w:rsidR="004A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Форма подписного листа установлена приложением </w:t>
      </w:r>
      <w:r w:rsidR="004A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</w:t>
      </w:r>
      <w:r w:rsidR="004A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Федеральному закону «Об основных гарантиях избирательных прав и права на участие в референдуме граждан Российской Федерации».</w:t>
      </w:r>
    </w:p>
    <w:p w:rsidR="00A65C06" w:rsidRPr="00D3319B" w:rsidRDefault="00A65C06" w:rsidP="00A65C06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left="7" w:firstLine="72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 является обязательной.</w:t>
      </w:r>
    </w:p>
    <w:p w:rsidR="00A65C06" w:rsidRPr="00D3319B" w:rsidRDefault="00A65C06" w:rsidP="00A65C06">
      <w:pPr>
        <w:shd w:val="clear" w:color="auto" w:fill="FFFFFF"/>
        <w:tabs>
          <w:tab w:val="left" w:pos="-142"/>
        </w:tabs>
        <w:autoSpaceDE w:val="0"/>
        <w:autoSpaceDN w:val="0"/>
        <w:adjustRightInd w:val="0"/>
        <w:ind w:left="7" w:firstLine="72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</w:t>
      </w:r>
      <w:r w:rsidR="004A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E473D" w:rsidRDefault="00A65C06" w:rsidP="00BE473D">
      <w:pPr>
        <w:widowControl/>
        <w:shd w:val="clear" w:color="auto" w:fill="FFFFFF"/>
        <w:tabs>
          <w:tab w:val="left" w:pos="-142"/>
        </w:tabs>
        <w:autoSpaceDE w:val="0"/>
        <w:autoSpaceDN w:val="0"/>
        <w:adjustRightInd w:val="0"/>
        <w:ind w:left="7" w:firstLine="72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Подписной лист не может быть составлен на нескольких листах.</w:t>
      </w:r>
    </w:p>
    <w:p w:rsidR="00A65C06" w:rsidRPr="00D3319B" w:rsidRDefault="00A65C06" w:rsidP="00BE473D">
      <w:pPr>
        <w:widowControl/>
        <w:shd w:val="clear" w:color="auto" w:fill="FFFFFF"/>
        <w:tabs>
          <w:tab w:val="left" w:pos="-142"/>
        </w:tabs>
        <w:autoSpaceDE w:val="0"/>
        <w:autoSpaceDN w:val="0"/>
        <w:adjustRightInd w:val="0"/>
        <w:ind w:left="7" w:firstLine="72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 В соответствии с </w:t>
      </w:r>
      <w:r w:rsidR="004A4191" w:rsidRPr="004A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частью 4</w:t>
      </w:r>
      <w:r w:rsidR="004A4191" w:rsidRPr="00BE473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1</w:t>
      </w:r>
      <w:r w:rsidR="004A4191" w:rsidRPr="004A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статьи 25 Закона Ставропольского края «О выборах в органы местного самоуправления муниципальных образований Ставропольского края»</w:t>
      </w:r>
      <w:r w:rsidR="004A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подписной лист в части, касающейся указания </w:t>
      </w:r>
      <w:r w:rsidR="00BE473D" w:rsidRPr="00BE4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наименования представительного органа муниципального образования, номера многомандатного избирательного округа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должен быть заполнен в соответствии с образцом заполнения подписного листа, утвержденным </w:t>
      </w:r>
      <w:r w:rsidR="004A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территориальной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избирательной комиссией </w:t>
      </w:r>
      <w:r w:rsidR="004A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 района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</w:t>
      </w:r>
      <w:r w:rsidR="00A94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Подписные листы должны быть пронумерованы и сброшюрованы в виде папок.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</w:t>
      </w:r>
      <w:r w:rsidR="00A94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каждую папку помещается не более 100 подписных листов с подписями избирателей.</w:t>
      </w:r>
    </w:p>
    <w:p w:rsidR="00A65C06" w:rsidRPr="00D3319B" w:rsidRDefault="00A65C06" w:rsidP="00A65C0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1.6.</w:t>
      </w:r>
      <w:r w:rsidR="00A94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Концы прошивочной нити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кандидата.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0A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1.7.</w:t>
      </w:r>
      <w:r w:rsidR="00A940EE" w:rsidRPr="00060A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60A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лицевой стороне обложки каждой папки указываются фамилия,</w:t>
      </w:r>
      <w:r w:rsidR="001847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имя и отчество кандидата, номер папки, количество подписных листов и подписей избирателей в папке, наименование и номер </w:t>
      </w:r>
      <w:r w:rsidR="00060A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много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мандатного избирательного округа, в котором осуществлялся сбор подписей избирателей (образец приведен в приложении № 1 к настоящим Рекомендациям).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1.8.</w:t>
      </w:r>
      <w:r w:rsidR="001847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 подписного листа проставляется в правом нижнем углу каждого подписного листа. Нумерация подписных листов должна быть сквозной в пределах каждой папки.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 Составление протокола об итогах сбора подписей избирателей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D3319B" w:rsidP="00A65C06">
      <w:p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заполнении протокола об итогах сбора подписей избирателей (образец заполнения протокола приведен в приложении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к настоящим Рекомендациям):</w:t>
      </w:r>
    </w:p>
    <w:p w:rsidR="00A65C06" w:rsidRPr="00D3319B" w:rsidRDefault="00D3319B" w:rsidP="00A65C06">
      <w:pPr>
        <w:widowControl/>
        <w:suppressAutoHyphens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2.1.1. </w:t>
      </w:r>
      <w:r w:rsidR="00A65C06"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 представляется на бумажном носителе. При заполнении таблицы не следует объединять или разделять ее графы. В заголовке протокола указываются либо слово «выдвижения» и наименование избирательного объединения, либо слово «самовыдвижения».</w:t>
      </w:r>
    </w:p>
    <w:p w:rsidR="00A65C06" w:rsidRPr="00D3319B" w:rsidRDefault="00A65C06" w:rsidP="00A65C06">
      <w:pPr>
        <w:widowControl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2.1.2.</w:t>
      </w:r>
      <w:r w:rsidR="00060A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</w:p>
    <w:p w:rsidR="00A65C06" w:rsidRPr="00D3319B" w:rsidRDefault="00A65C06" w:rsidP="00A65C06">
      <w:pPr>
        <w:widowControl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2.1.3. Протокол набирается шрифтом «Times New Roman», размер шрифта – не менее 12.</w:t>
      </w:r>
    </w:p>
    <w:p w:rsidR="00A65C06" w:rsidRPr="00D3319B" w:rsidRDefault="00A65C06" w:rsidP="00A65C06">
      <w:p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2.1.4.</w:t>
      </w:r>
      <w:r w:rsidR="00060A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Число записей в протоколе об итогах сбора подписей должно быть равным числу представленных папок с подписными листами.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tabs>
          <w:tab w:val="left" w:pos="-4111"/>
          <w:tab w:val="left" w:pos="1418"/>
        </w:tabs>
        <w:autoSpaceDE w:val="0"/>
        <w:autoSpaceDN w:val="0"/>
        <w:adjustRightInd w:val="0"/>
        <w:ind w:left="2835"/>
        <w:jc w:val="center"/>
        <w:rPr>
          <w:rFonts w:ascii="Times New Roman" w:eastAsia="Times New Roman" w:hAnsi="Times New Roman" w:cs="Times New Roman"/>
          <w:color w:val="auto"/>
          <w:lang w:bidi="ar-SA"/>
        </w:rPr>
        <w:sectPr w:rsidR="00A65C06" w:rsidRPr="00D3319B" w:rsidSect="004A4191">
          <w:pgSz w:w="11970" w:h="16888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A65C06" w:rsidRPr="00D3319B" w:rsidRDefault="00A65C06" w:rsidP="00A65C06">
      <w:pPr>
        <w:shd w:val="clear" w:color="auto" w:fill="FFFFFF"/>
        <w:tabs>
          <w:tab w:val="left" w:pos="-4111"/>
          <w:tab w:val="left" w:pos="1418"/>
        </w:tabs>
        <w:autoSpaceDE w:val="0"/>
        <w:autoSpaceDN w:val="0"/>
        <w:adjustRightInd w:val="0"/>
        <w:ind w:left="283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A65C06" w:rsidRPr="00D3319B" w:rsidRDefault="00A65C06" w:rsidP="00060AF6">
      <w:pPr>
        <w:shd w:val="clear" w:color="auto" w:fill="FFFFFF"/>
        <w:tabs>
          <w:tab w:val="left" w:pos="-4111"/>
          <w:tab w:val="left" w:pos="1418"/>
        </w:tabs>
        <w:autoSpaceDE w:val="0"/>
        <w:autoSpaceDN w:val="0"/>
        <w:adjustRightInd w:val="0"/>
        <w:ind w:left="283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 xml:space="preserve">к Рекомендациям </w:t>
      </w:r>
      <w:r w:rsidR="00060AF6" w:rsidRPr="00060AF6">
        <w:rPr>
          <w:rFonts w:ascii="Times New Roman" w:eastAsia="Times New Roman" w:hAnsi="Times New Roman" w:cs="Times New Roman"/>
          <w:color w:val="auto"/>
          <w:lang w:bidi="ar-SA"/>
        </w:rPr>
        <w:t>по оформлению папок с подписными листами, составлению протокола об итогах сбора подписей избирателей, собранных в поддержку выдвижения(самовыдвижения) кандидата в депутаты Совета депутатов Новоалександровского городского округа Ставропольского края второго созыва, представляемых в территориальную избирательную комиссию Новоалександровского района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hanging="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ind w:hanging="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Образец лицевой стороны обложки папки </w:t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  <w:t>с подписными листами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bidi="ar-SA"/>
        </w:rPr>
      </w:pPr>
    </w:p>
    <w:p w:rsidR="00A65C06" w:rsidRPr="00D3319B" w:rsidRDefault="00A65C06" w:rsidP="00060AF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Выборы депутатов </w:t>
      </w:r>
      <w:r w:rsidR="00060AF6" w:rsidRPr="00060AF6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Совета депутатов Новоалександровского городского округа Ставропольского края второго</w:t>
      </w:r>
      <w:r w:rsidRPr="00D331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созыва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Кандидат </w:t>
      </w:r>
      <w:r w:rsidRPr="00D3319B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bidi="ar-SA"/>
        </w:rPr>
        <w:t>Иванов Иван Иванович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36"/>
          <w:szCs w:val="36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по </w:t>
      </w:r>
      <w:r w:rsidR="00060AF6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мног</w:t>
      </w:r>
      <w:r w:rsidRPr="00D331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омандатному избирательному округу№ </w:t>
      </w:r>
      <w:r w:rsidRPr="00060AF6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bidi="ar-SA"/>
        </w:rPr>
        <w:t>1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36"/>
          <w:szCs w:val="36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ПАПКА № 1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Количество листов         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Количество подписей     ___________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263"/>
        <w:ind w:left="4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sectPr w:rsidR="00A65C06" w:rsidRPr="00D3319B" w:rsidSect="00E265D9">
          <w:pgSz w:w="11970" w:h="16888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A65C06" w:rsidRPr="00D3319B" w:rsidRDefault="00A65C06" w:rsidP="00A65C06">
      <w:pPr>
        <w:shd w:val="clear" w:color="auto" w:fill="FFFFFF"/>
        <w:tabs>
          <w:tab w:val="left" w:pos="-4111"/>
          <w:tab w:val="left" w:pos="1418"/>
        </w:tabs>
        <w:autoSpaceDE w:val="0"/>
        <w:autoSpaceDN w:val="0"/>
        <w:adjustRightInd w:val="0"/>
        <w:ind w:left="2835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Приложение № 2</w:t>
      </w:r>
    </w:p>
    <w:p w:rsidR="00A65C06" w:rsidRPr="00D3319B" w:rsidRDefault="00060AF6" w:rsidP="00A65C06">
      <w:pPr>
        <w:shd w:val="clear" w:color="auto" w:fill="FFFFFF"/>
        <w:tabs>
          <w:tab w:val="left" w:pos="-4111"/>
          <w:tab w:val="left" w:pos="1418"/>
        </w:tabs>
        <w:autoSpaceDE w:val="0"/>
        <w:autoSpaceDN w:val="0"/>
        <w:adjustRightInd w:val="0"/>
        <w:ind w:left="2835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lang w:bidi="ar-SA"/>
        </w:rPr>
        <w:t xml:space="preserve">к Рекомендациям </w:t>
      </w:r>
      <w:r w:rsidRPr="00060AF6">
        <w:rPr>
          <w:rFonts w:ascii="Times New Roman" w:eastAsia="Times New Roman" w:hAnsi="Times New Roman" w:cs="Times New Roman"/>
          <w:color w:val="auto"/>
          <w:lang w:bidi="ar-SA"/>
        </w:rPr>
        <w:t>по оформлению папок с подписными листами, составлению протокола об итогах сбора подписей избирателей, собранных в поддержку выдвижения(самовыдвижения) кандидата в депутаты Совета депутатов Новоалександровского городского округа Ставропольского края второго созыва, представляемых в территориальную избирательную комиссию Новоалександровского района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spacing w:before="120" w:line="443" w:lineRule="exact"/>
        <w:ind w:left="23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Образец заполнении протокола об итогах сбора подписей избирателей </w:t>
      </w: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65C06" w:rsidRPr="00D3319B" w:rsidRDefault="00A65C06" w:rsidP="00A65C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ПРОТОКОЛ</w:t>
      </w:r>
    </w:p>
    <w:p w:rsidR="00A65C06" w:rsidRPr="00060AF6" w:rsidRDefault="00A65C06" w:rsidP="00A65C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итогах сбора подписей избирателей в поддержку самовыдвижения</w:t>
      </w:r>
    </w:p>
    <w:p w:rsidR="00A65C06" w:rsidRPr="00D3319B" w:rsidRDefault="00A65C06" w:rsidP="00A65C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кандидата в депутаты </w:t>
      </w:r>
      <w:r w:rsidR="00060A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Совета депутатов Новоалександровского городского округа Ставропольского края второго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созыва 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D331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Иванова Ивана Ивановича</w:t>
      </w:r>
    </w:p>
    <w:p w:rsidR="00A65C06" w:rsidRPr="00D3319B" w:rsidRDefault="00A65C06" w:rsidP="00A65C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 w:rsidR="00060A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мног</w:t>
      </w: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омандатному избирательному округу № 1</w:t>
      </w:r>
    </w:p>
    <w:p w:rsidR="00A65C06" w:rsidRPr="00D3319B" w:rsidRDefault="00A65C06" w:rsidP="00A65C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85"/>
        <w:gridCol w:w="3544"/>
        <w:gridCol w:w="2977"/>
      </w:tblGrid>
      <w:tr w:rsidR="00060AF6" w:rsidRPr="00D3319B" w:rsidTr="00E265D9">
        <w:trPr>
          <w:trHeight w:val="1295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C06" w:rsidRPr="00D3319B" w:rsidRDefault="00A65C06" w:rsidP="00A65C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№</w:t>
            </w: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br/>
              <w:t>п/п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5C06" w:rsidRPr="00D3319B" w:rsidRDefault="00A65C06" w:rsidP="00A65C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Номер папки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5C06" w:rsidRPr="00D3319B" w:rsidRDefault="00A65C06" w:rsidP="00A65C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sz w:val="28"/>
                <w:szCs w:val="28"/>
                <w:lang w:bidi="ar-SA"/>
              </w:rPr>
              <w:t>Количест</w:t>
            </w: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во </w:t>
            </w: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br/>
              <w:t>подписных листов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C06" w:rsidRPr="00D3319B" w:rsidRDefault="00A65C06" w:rsidP="00A65C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Заявленное количество подписей избирателей</w:t>
            </w:r>
          </w:p>
        </w:tc>
      </w:tr>
      <w:tr w:rsidR="00060AF6" w:rsidRPr="00D3319B" w:rsidTr="00E265D9">
        <w:trPr>
          <w:trHeight w:hRule="exact" w:val="391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65C06" w:rsidRPr="00D3319B" w:rsidRDefault="00A65C06" w:rsidP="00A65C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A65C06" w:rsidRPr="00D3319B" w:rsidRDefault="00A65C06" w:rsidP="00A65C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A65C06" w:rsidRPr="00D3319B" w:rsidRDefault="00A65C06" w:rsidP="00A65C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C06" w:rsidRPr="00D3319B" w:rsidRDefault="00A65C06" w:rsidP="00A65C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060AF6" w:rsidRPr="00D3319B" w:rsidTr="00E265D9">
        <w:trPr>
          <w:trHeight w:hRule="exact" w:val="454"/>
        </w:trPr>
        <w:tc>
          <w:tcPr>
            <w:tcW w:w="1162" w:type="dxa"/>
            <w:tcBorders>
              <w:top w:val="double" w:sz="4" w:space="0" w:color="auto"/>
            </w:tcBorders>
          </w:tcPr>
          <w:p w:rsidR="00A65C06" w:rsidRPr="00D3319B" w:rsidRDefault="00A65C06" w:rsidP="00A65C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65C06" w:rsidRPr="00D3319B" w:rsidRDefault="00A65C06" w:rsidP="00A65C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A65C06" w:rsidRPr="00D3319B" w:rsidRDefault="00060AF6" w:rsidP="00A65C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A65C06" w:rsidRPr="00D3319B" w:rsidRDefault="00060AF6" w:rsidP="00A65C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</w:t>
            </w:r>
          </w:p>
        </w:tc>
      </w:tr>
      <w:tr w:rsidR="00060AF6" w:rsidRPr="00D3319B" w:rsidTr="00E265D9">
        <w:trPr>
          <w:trHeight w:hRule="exact" w:val="432"/>
        </w:trPr>
        <w:tc>
          <w:tcPr>
            <w:tcW w:w="1162" w:type="dxa"/>
          </w:tcPr>
          <w:p w:rsidR="00A65C06" w:rsidRPr="00D3319B" w:rsidRDefault="00A65C06" w:rsidP="00A65C06">
            <w:pPr>
              <w:ind w:lef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Итого</w:t>
            </w:r>
          </w:p>
        </w:tc>
        <w:tc>
          <w:tcPr>
            <w:tcW w:w="1985" w:type="dxa"/>
          </w:tcPr>
          <w:p w:rsidR="00A65C06" w:rsidRPr="00D3319B" w:rsidRDefault="00060AF6" w:rsidP="00A65C0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3544" w:type="dxa"/>
          </w:tcPr>
          <w:p w:rsidR="00A65C06" w:rsidRPr="00D3319B" w:rsidRDefault="00060AF6" w:rsidP="00A65C0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2977" w:type="dxa"/>
          </w:tcPr>
          <w:p w:rsidR="00A65C06" w:rsidRPr="00D3319B" w:rsidRDefault="00060AF6" w:rsidP="00A65C0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14</w:t>
            </w:r>
          </w:p>
        </w:tc>
      </w:tr>
    </w:tbl>
    <w:p w:rsidR="00A65C06" w:rsidRPr="00D3319B" w:rsidRDefault="00A65C06" w:rsidP="00A65C06">
      <w:pPr>
        <w:widowControl/>
        <w:spacing w:before="240" w:after="48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2268"/>
        <w:gridCol w:w="397"/>
        <w:gridCol w:w="2552"/>
      </w:tblGrid>
      <w:tr w:rsidR="00A65C06" w:rsidRPr="00D3319B" w:rsidTr="00E265D9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C06" w:rsidRPr="00D3319B" w:rsidRDefault="00A65C06" w:rsidP="00A65C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Кандидат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C06" w:rsidRPr="00D3319B" w:rsidRDefault="00A65C06" w:rsidP="00A65C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C06" w:rsidRPr="00D3319B" w:rsidRDefault="00A65C06" w:rsidP="00A65C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C06" w:rsidRPr="00D3319B" w:rsidRDefault="00A65C06" w:rsidP="00A65C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65C06" w:rsidRPr="00D3319B" w:rsidTr="00E265D9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A65C06" w:rsidRPr="00D3319B" w:rsidRDefault="00A65C06" w:rsidP="00A65C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C06" w:rsidRPr="00D3319B" w:rsidRDefault="00A65C06" w:rsidP="00A65C06">
            <w:pPr>
              <w:widowControl/>
              <w:ind w:hanging="28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65C06" w:rsidRPr="00D3319B" w:rsidRDefault="00A65C06" w:rsidP="00A65C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65C06" w:rsidRPr="00D3319B" w:rsidRDefault="00A65C06" w:rsidP="00A65C0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</w:pPr>
            <w:r w:rsidRPr="00D3319B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bidi="ar-SA"/>
              </w:rPr>
              <w:t>(инициалы, фамилия)</w:t>
            </w:r>
          </w:p>
        </w:tc>
      </w:tr>
    </w:tbl>
    <w:p w:rsidR="00A65C06" w:rsidRPr="00D3319B" w:rsidRDefault="00A65C06" w:rsidP="00A65C06">
      <w:pPr>
        <w:widowControl/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3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</w:t>
      </w:r>
    </w:p>
    <w:p w:rsidR="00A65C06" w:rsidRPr="00D3319B" w:rsidRDefault="00A65C06" w:rsidP="00A65C06">
      <w:pPr>
        <w:widowControl/>
        <w:suppressAutoHyphens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D3358" w:rsidRPr="00D3319B" w:rsidRDefault="00DD3358" w:rsidP="009A09CC">
      <w:pPr>
        <w:widowControl/>
        <w:autoSpaceDE w:val="0"/>
        <w:autoSpaceDN w:val="0"/>
        <w:adjustRightInd w:val="0"/>
        <w:ind w:left="4253"/>
        <w:jc w:val="center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</w:p>
    <w:sectPr w:rsidR="00DD3358" w:rsidRPr="00D3319B" w:rsidSect="00E57391">
      <w:pgSz w:w="12060" w:h="16949"/>
      <w:pgMar w:top="709" w:right="850" w:bottom="1275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70" w:rsidRDefault="001D7370" w:rsidP="00D46A14">
      <w:r>
        <w:separator/>
      </w:r>
    </w:p>
  </w:endnote>
  <w:endnote w:type="continuationSeparator" w:id="0">
    <w:p w:rsidR="001D7370" w:rsidRDefault="001D7370" w:rsidP="00D4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70" w:rsidRPr="00741585" w:rsidRDefault="001D7370" w:rsidP="00E265D9">
    <w:pPr>
      <w:pStyle w:val="a7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70" w:rsidRPr="009516CE" w:rsidRDefault="001D7370" w:rsidP="00E265D9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70" w:rsidRDefault="001D7370" w:rsidP="00D46A14">
      <w:r>
        <w:separator/>
      </w:r>
    </w:p>
  </w:footnote>
  <w:footnote w:type="continuationSeparator" w:id="0">
    <w:p w:rsidR="001D7370" w:rsidRDefault="001D7370" w:rsidP="00D46A14">
      <w:r>
        <w:continuationSeparator/>
      </w:r>
    </w:p>
  </w:footnote>
  <w:footnote w:id="1">
    <w:p w:rsidR="001D7370" w:rsidRPr="00D3319B" w:rsidRDefault="001D7370" w:rsidP="00A65C06">
      <w:pPr>
        <w:pStyle w:val="a9"/>
        <w:spacing w:line="240" w:lineRule="exact"/>
        <w:jc w:val="both"/>
        <w:rPr>
          <w:sz w:val="22"/>
          <w:szCs w:val="22"/>
        </w:rPr>
      </w:pPr>
      <w:r w:rsidRPr="00D3319B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D3319B">
        <w:rPr>
          <w:sz w:val="22"/>
          <w:szCs w:val="22"/>
        </w:rPr>
        <w:t>Если ведомость проверки подписных листов составлена на нескольких листах, они нумеруются, каждый лист подписывается членом Рабочей группы либо уполномоченным членом комиссии.</w:t>
      </w:r>
    </w:p>
    <w:p w:rsidR="001D7370" w:rsidRPr="00D3319B" w:rsidRDefault="001D7370" w:rsidP="00A65C06">
      <w:pPr>
        <w:pStyle w:val="a9"/>
        <w:spacing w:line="240" w:lineRule="exact"/>
        <w:jc w:val="both"/>
      </w:pPr>
      <w:r w:rsidRPr="00D3319B">
        <w:rPr>
          <w:sz w:val="22"/>
          <w:szCs w:val="22"/>
        </w:rPr>
        <w:t>**</w:t>
      </w:r>
      <w:r>
        <w:rPr>
          <w:sz w:val="22"/>
          <w:szCs w:val="22"/>
        </w:rPr>
        <w:t xml:space="preserve"> </w:t>
      </w:r>
      <w:r w:rsidRPr="00D3319B">
        <w:rPr>
          <w:sz w:val="22"/>
          <w:szCs w:val="22"/>
        </w:rPr>
        <w:t>Ведомость подписывается экспертом в случае, если недостоверными или недействительными подписи признавались на основании его заключений.</w:t>
      </w:r>
    </w:p>
  </w:footnote>
  <w:footnote w:id="2">
    <w:p w:rsidR="001D7370" w:rsidRPr="00D3319B" w:rsidRDefault="001D7370" w:rsidP="00A65C06">
      <w:pPr>
        <w:pStyle w:val="a9"/>
        <w:jc w:val="both"/>
      </w:pPr>
      <w:r w:rsidRPr="00D3319B">
        <w:rPr>
          <w:rStyle w:val="ab"/>
          <w:sz w:val="22"/>
          <w:szCs w:val="22"/>
        </w:rPr>
        <w:footnoteRef/>
      </w:r>
      <w:r w:rsidRPr="00D3319B">
        <w:rPr>
          <w:sz w:val="22"/>
          <w:szCs w:val="22"/>
        </w:rPr>
        <w:t> Рекомендации выдаются территориальной избирательной комиссией Новоалександровского района кандидату (иному уполномоченному лицу) одновременно с документом, подтверждающим прием документов для выдвижения кандидата.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70" w:rsidRPr="003B6A0A" w:rsidRDefault="001D737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9B7"/>
    <w:multiLevelType w:val="singleLevel"/>
    <w:tmpl w:val="B332145C"/>
    <w:lvl w:ilvl="0">
      <w:start w:val="4"/>
      <w:numFmt w:val="decimal"/>
      <w:lvlText w:val="3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391DB0"/>
    <w:multiLevelType w:val="singleLevel"/>
    <w:tmpl w:val="4834534C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B05B7B"/>
    <w:multiLevelType w:val="singleLevel"/>
    <w:tmpl w:val="8FD41B3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DE1AD3"/>
    <w:multiLevelType w:val="singleLevel"/>
    <w:tmpl w:val="02F24C7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128E0CDC"/>
    <w:multiLevelType w:val="singleLevel"/>
    <w:tmpl w:val="0D34BEEE"/>
    <w:lvl w:ilvl="0">
      <w:start w:val="1"/>
      <w:numFmt w:val="decimal"/>
      <w:lvlText w:val="4.1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29345A"/>
    <w:multiLevelType w:val="singleLevel"/>
    <w:tmpl w:val="33DCD2D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6A38A4"/>
    <w:multiLevelType w:val="hybridMultilevel"/>
    <w:tmpl w:val="980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0D4658"/>
    <w:multiLevelType w:val="multilevel"/>
    <w:tmpl w:val="5FA4A5D4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618" w:hanging="120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327" w:hanging="120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745" w:hanging="120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5454" w:hanging="12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cs="Times New Roman" w:hint="default"/>
        <w:color w:val="000000"/>
        <w:sz w:val="28"/>
      </w:rPr>
    </w:lvl>
  </w:abstractNum>
  <w:abstractNum w:abstractNumId="11" w15:restartNumberingAfterBreak="0">
    <w:nsid w:val="45017246"/>
    <w:multiLevelType w:val="singleLevel"/>
    <w:tmpl w:val="74A414A2"/>
    <w:lvl w:ilvl="0">
      <w:start w:val="4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123039C"/>
    <w:multiLevelType w:val="singleLevel"/>
    <w:tmpl w:val="642C898C"/>
    <w:lvl w:ilvl="0">
      <w:start w:val="1"/>
      <w:numFmt w:val="decimal"/>
      <w:lvlText w:val="5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505515"/>
    <w:multiLevelType w:val="singleLevel"/>
    <w:tmpl w:val="91AE5D8C"/>
    <w:lvl w:ilvl="0">
      <w:start w:val="1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0031B8"/>
    <w:multiLevelType w:val="hybridMultilevel"/>
    <w:tmpl w:val="FB545C70"/>
    <w:lvl w:ilvl="0" w:tplc="F0F0C778">
      <w:start w:val="1"/>
      <w:numFmt w:val="decimal"/>
      <w:lvlText w:val="%1."/>
      <w:lvlJc w:val="left"/>
      <w:pPr>
        <w:ind w:left="1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abstractNum w:abstractNumId="15" w15:restartNumberingAfterBreak="0">
    <w:nsid w:val="6F322174"/>
    <w:multiLevelType w:val="singleLevel"/>
    <w:tmpl w:val="1DFA8954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09A0DD9"/>
    <w:multiLevelType w:val="singleLevel"/>
    <w:tmpl w:val="1932D576"/>
    <w:lvl w:ilvl="0">
      <w:start w:val="1"/>
      <w:numFmt w:val="decimal"/>
      <w:lvlText w:val="2.2.%1."/>
      <w:legacy w:legacy="1" w:legacySpace="0" w:legacyIndent="70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CA"/>
    <w:rsid w:val="00053602"/>
    <w:rsid w:val="00060AF6"/>
    <w:rsid w:val="00094AC8"/>
    <w:rsid w:val="000A43CA"/>
    <w:rsid w:val="000C1A95"/>
    <w:rsid w:val="000C348A"/>
    <w:rsid w:val="0011238F"/>
    <w:rsid w:val="00132E20"/>
    <w:rsid w:val="00134A84"/>
    <w:rsid w:val="0018479D"/>
    <w:rsid w:val="001C7C86"/>
    <w:rsid w:val="001D7370"/>
    <w:rsid w:val="001F4D48"/>
    <w:rsid w:val="002C2136"/>
    <w:rsid w:val="002E2BB8"/>
    <w:rsid w:val="003845C6"/>
    <w:rsid w:val="003C58BA"/>
    <w:rsid w:val="004101BE"/>
    <w:rsid w:val="00442FCA"/>
    <w:rsid w:val="004A4191"/>
    <w:rsid w:val="004A63D2"/>
    <w:rsid w:val="004B2249"/>
    <w:rsid w:val="004E0FBC"/>
    <w:rsid w:val="006100A3"/>
    <w:rsid w:val="00620439"/>
    <w:rsid w:val="0069391D"/>
    <w:rsid w:val="00697CC5"/>
    <w:rsid w:val="006A3A8C"/>
    <w:rsid w:val="006C1BD7"/>
    <w:rsid w:val="00761DB9"/>
    <w:rsid w:val="0076298F"/>
    <w:rsid w:val="007A67AB"/>
    <w:rsid w:val="007C43B1"/>
    <w:rsid w:val="007D5CB6"/>
    <w:rsid w:val="007E0659"/>
    <w:rsid w:val="008124C2"/>
    <w:rsid w:val="0088529E"/>
    <w:rsid w:val="008D59AB"/>
    <w:rsid w:val="00960E63"/>
    <w:rsid w:val="009727D5"/>
    <w:rsid w:val="00977499"/>
    <w:rsid w:val="009A09CC"/>
    <w:rsid w:val="009B137D"/>
    <w:rsid w:val="009D09FF"/>
    <w:rsid w:val="00A643B5"/>
    <w:rsid w:val="00A65C06"/>
    <w:rsid w:val="00A940EE"/>
    <w:rsid w:val="00AB60F1"/>
    <w:rsid w:val="00AE33E6"/>
    <w:rsid w:val="00B717FB"/>
    <w:rsid w:val="00B723DC"/>
    <w:rsid w:val="00BD1CBB"/>
    <w:rsid w:val="00BD56F8"/>
    <w:rsid w:val="00BE473D"/>
    <w:rsid w:val="00C1632A"/>
    <w:rsid w:val="00C25AAB"/>
    <w:rsid w:val="00C471BE"/>
    <w:rsid w:val="00CA49B6"/>
    <w:rsid w:val="00CB5CE1"/>
    <w:rsid w:val="00CC0420"/>
    <w:rsid w:val="00CC6A4E"/>
    <w:rsid w:val="00CE110F"/>
    <w:rsid w:val="00D3319B"/>
    <w:rsid w:val="00D46A14"/>
    <w:rsid w:val="00D51C68"/>
    <w:rsid w:val="00D654D7"/>
    <w:rsid w:val="00DD3358"/>
    <w:rsid w:val="00DD3418"/>
    <w:rsid w:val="00E03B12"/>
    <w:rsid w:val="00E265D9"/>
    <w:rsid w:val="00E43C0A"/>
    <w:rsid w:val="00E57391"/>
    <w:rsid w:val="00E727A4"/>
    <w:rsid w:val="00E94234"/>
    <w:rsid w:val="00E9625D"/>
    <w:rsid w:val="00EB0846"/>
    <w:rsid w:val="00EE0A72"/>
    <w:rsid w:val="00EE32CC"/>
    <w:rsid w:val="00F00171"/>
    <w:rsid w:val="00F355D5"/>
    <w:rsid w:val="00F60879"/>
    <w:rsid w:val="00F70EE8"/>
    <w:rsid w:val="00FB4ECE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6AD95-4AEB-4788-879C-46D0B7A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06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qFormat/>
    <w:rsid w:val="00A65C06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8C"/>
    <w:pPr>
      <w:ind w:left="720"/>
      <w:contextualSpacing/>
    </w:pPr>
  </w:style>
  <w:style w:type="table" w:styleId="a4">
    <w:name w:val="Table Grid"/>
    <w:basedOn w:val="a1"/>
    <w:uiPriority w:val="39"/>
    <w:rsid w:val="00CB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6A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A1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46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A1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65C06"/>
    <w:pPr>
      <w:keepNext/>
      <w:keepLines/>
      <w:autoSpaceDE w:val="0"/>
      <w:autoSpaceDN w:val="0"/>
      <w:adjustRightInd w:val="0"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A65C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5C06"/>
  </w:style>
  <w:style w:type="character" w:customStyle="1" w:styleId="20">
    <w:name w:val="Заголовок 2 Знак"/>
    <w:basedOn w:val="a0"/>
    <w:link w:val="2"/>
    <w:uiPriority w:val="9"/>
    <w:semiHidden/>
    <w:locked/>
    <w:rsid w:val="00A65C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footnote text"/>
    <w:basedOn w:val="a"/>
    <w:link w:val="aa"/>
    <w:uiPriority w:val="99"/>
    <w:unhideWhenUsed/>
    <w:rsid w:val="00A65C0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сноски Знак"/>
    <w:basedOn w:val="a0"/>
    <w:link w:val="a9"/>
    <w:uiPriority w:val="99"/>
    <w:rsid w:val="00A65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A65C06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A65C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A65C06"/>
    <w:pPr>
      <w:widowControl/>
      <w:jc w:val="center"/>
    </w:pPr>
    <w:rPr>
      <w:rFonts w:ascii="Times New Roman CYR" w:eastAsia="Times New Roman" w:hAnsi="Times New Roman CYR" w:cs="Times New Roman"/>
      <w:b/>
      <w:color w:val="auto"/>
      <w:sz w:val="34"/>
      <w:szCs w:val="20"/>
      <w:lang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A65C06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customStyle="1" w:styleId="14-15">
    <w:name w:val="14-15"/>
    <w:basedOn w:val="a"/>
    <w:rsid w:val="00A65C06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ConsPlusNormal">
    <w:name w:val="ConsPlusNormal"/>
    <w:rsid w:val="00A65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оектный"/>
    <w:basedOn w:val="a"/>
    <w:rsid w:val="00A65C06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A65C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C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5C06"/>
    <w:pPr>
      <w:autoSpaceDE w:val="0"/>
      <w:autoSpaceDN w:val="0"/>
      <w:adjustRightInd w:val="0"/>
    </w:pPr>
    <w:rPr>
      <w:rFonts w:ascii="Tahoma" w:eastAsia="Times New Roman" w:hAnsi="Tahoma" w:cs="Times New Roman"/>
      <w:color w:val="auto"/>
      <w:sz w:val="16"/>
      <w:szCs w:val="16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A65C06"/>
    <w:rPr>
      <w:rFonts w:ascii="Tahoma" w:eastAsia="Times New Roman" w:hAnsi="Tahoma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A65C06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65C06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C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0">
    <w:name w:val="Текст 14-1.5"/>
    <w:basedOn w:val="a"/>
    <w:rsid w:val="00A65C06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2">
    <w:name w:val="Содерж"/>
    <w:basedOn w:val="a"/>
    <w:rsid w:val="00A65C06"/>
    <w:pPr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3">
    <w:name w:val="Нормальный.Нормальный"/>
    <w:rsid w:val="00A65C06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A65C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A65C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3EB38AB6A6B197646D47E5959A9A8106693B50BB4284305AC43A5C4B4E61D3525D92461D1824C96D66G" TargetMode="External"/><Relationship Id="rId18" Type="http://schemas.openxmlformats.org/officeDocument/2006/relationships/hyperlink" Target="consultantplus://offline/ref=DD0D413088E055B601C1639B21FC33059A0C77411D2941377AEEC4174257C3221AE04DB520AE37635C60G" TargetMode="External"/><Relationship Id="rId26" Type="http://schemas.openxmlformats.org/officeDocument/2006/relationships/hyperlink" Target="consultantplus://offline/ref=DD0D413088E055B601C1639B21FC33059A0C77411D2941377AEEC4174257C3221AE04DB520AE32635C69G" TargetMode="External"/><Relationship Id="rId39" Type="http://schemas.openxmlformats.org/officeDocument/2006/relationships/hyperlink" Target="consultantplus://offline/ref=DD0D413088E055B601C1639B21FC33059A0C77411D2941377AEEC4174257C3221AE04DB520AE32625C60G" TargetMode="External"/><Relationship Id="rId21" Type="http://schemas.openxmlformats.org/officeDocument/2006/relationships/hyperlink" Target="consultantplus://offline/ref=DD0D413088E055B601C1639B21FC33059A0C77411D2941377AEEC4174257C3221AE04DB520AE37635C60G" TargetMode="External"/><Relationship Id="rId34" Type="http://schemas.openxmlformats.org/officeDocument/2006/relationships/hyperlink" Target="consultantplus://offline/ref=DD0D413088E055B601C1639B21FC33059A0C77411D2941377AEEC4174257C3221AE04DB520AE32625C60G" TargetMode="External"/><Relationship Id="rId42" Type="http://schemas.openxmlformats.org/officeDocument/2006/relationships/hyperlink" Target="consultantplus://offline/ref=DD0D413088E055B601C1639B21FC33059A0C77411D2941377AEEC4174257C3221AE04DB520AE32625C60G" TargetMode="External"/><Relationship Id="rId47" Type="http://schemas.openxmlformats.org/officeDocument/2006/relationships/hyperlink" Target="consultantplus://offline/ref=073EB38AB6A6B197646D47E5959A9A8106693B50BB4284305AC43A5C4B4E61D3525D92461D1826C96D6EG" TargetMode="External"/><Relationship Id="rId50" Type="http://schemas.openxmlformats.org/officeDocument/2006/relationships/hyperlink" Target="consultantplus://offline/ref=073EB38AB6A6B197646D47E5959A9A8106693B50BB4284305AC43A5C4B4E61D3525D92461D1826C96D6EG" TargetMode="External"/><Relationship Id="rId55" Type="http://schemas.openxmlformats.org/officeDocument/2006/relationships/hyperlink" Target="consultantplus://offline/ref=073EB38AB6A6B197646D47E5959A9A8106693B50BB4284305AC43A5C4B4E61D3525D92461D1826C96D6B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0D413088E055B601C1639B21FC33059A0C77411D2941377AEEC4174257C3221AE04DB520AE376C5C68G" TargetMode="External"/><Relationship Id="rId29" Type="http://schemas.openxmlformats.org/officeDocument/2006/relationships/hyperlink" Target="consultantplus://offline/ref=073EB38AB6A6B197646D47E5959A9A8106693B50BB4284305AC43A5C4B4E61D3525D92461D1826C96D6CG" TargetMode="Externa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DD0D413088E055B601C1639B21FC33059A0C77411D2941377AEEC4174257C3221AE04DB520AE32635C68G" TargetMode="External"/><Relationship Id="rId32" Type="http://schemas.openxmlformats.org/officeDocument/2006/relationships/hyperlink" Target="consultantplus://offline/ref=DD0D413088E055B601C1639B21FC33059A0C77411D2941377AEEC4174257C3221AE04DB520AE37635C60G" TargetMode="External"/><Relationship Id="rId37" Type="http://schemas.openxmlformats.org/officeDocument/2006/relationships/hyperlink" Target="consultantplus://offline/ref=DD0D413088E055B601C1639B21FC33059A0C77411D2941377AEEC4174257C3221AE04DB520AE32625C60G" TargetMode="External"/><Relationship Id="rId40" Type="http://schemas.openxmlformats.org/officeDocument/2006/relationships/hyperlink" Target="consultantplus://offline/ref=DD0D413088E055B601C1639B21FC33059A0C77411D2941377AEEC4174257C3221AE04DB520AE32625C60G" TargetMode="External"/><Relationship Id="rId45" Type="http://schemas.openxmlformats.org/officeDocument/2006/relationships/hyperlink" Target="consultantplus://offline/ref=073EB38AB6A6B197646D47E5959A9A8106693B50BB4284305AC43A5C4B4E61D3525D92461D1826C96D6EG" TargetMode="External"/><Relationship Id="rId53" Type="http://schemas.openxmlformats.org/officeDocument/2006/relationships/hyperlink" Target="consultantplus://offline/ref=073EB38AB6A6B197646D47E5959A9A8106693B50BB4284305AC43A5C4B4E61D3525D92461D1826C96D6FG" TargetMode="External"/><Relationship Id="rId58" Type="http://schemas.openxmlformats.org/officeDocument/2006/relationships/hyperlink" Target="consultantplus://offline/ref=15F21C8DBCA8653038E11CB245D3B4AA77A58A11FD537299BD7FF014C2CB7E537F6694A1DECDAC4230847191CC2C0DFE5AD2FA9D027A7D1170n6I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DD0D413088E055B601C1639B21FC33059A0C77411D2941377AEEC4174257C3221AE04DB520AE37635C60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alexandrovsk.ru" TargetMode="External"/><Relationship Id="rId14" Type="http://schemas.openxmlformats.org/officeDocument/2006/relationships/hyperlink" Target="consultantplus://offline/ref=DD0D413088E055B601C1639B21FC33059A0C77411D2941377AEEC4174257C3221AE04DB520AE376C5C65G" TargetMode="External"/><Relationship Id="rId22" Type="http://schemas.openxmlformats.org/officeDocument/2006/relationships/hyperlink" Target="consultantplus://offline/ref=DD0D413088E055B601C1639B21FC33059A0C77411D2941377AEEC4174257C3221AE04DB520AE37635C60G" TargetMode="External"/><Relationship Id="rId27" Type="http://schemas.openxmlformats.org/officeDocument/2006/relationships/hyperlink" Target="consultantplus://offline/ref=073EB38AB6A6B197646D47E5959A9A8106693B50BB4284305AC43A5C4B4E61D3525D92461D1823C86D68G" TargetMode="External"/><Relationship Id="rId30" Type="http://schemas.openxmlformats.org/officeDocument/2006/relationships/hyperlink" Target="consultantplus://offline/ref=073EB38AB6A6B197646D47E5959A9A8106693B50BB4284305AC43A5C4B4E61D3525D92461D1826C96D6AG" TargetMode="External"/><Relationship Id="rId35" Type="http://schemas.openxmlformats.org/officeDocument/2006/relationships/hyperlink" Target="consultantplus://offline/ref=DD0D413088E055B601C1639B21FC33059A0C77411D2941377AEEC4174257C3221AE04DB520AE32625C60G" TargetMode="External"/><Relationship Id="rId43" Type="http://schemas.openxmlformats.org/officeDocument/2006/relationships/hyperlink" Target="consultantplus://offline/ref=DD0D413088E055B601C1639B21FC33059A0C77411D2941377AEEC4174257C3221AE04DB520AE32625C60G" TargetMode="External"/><Relationship Id="rId48" Type="http://schemas.openxmlformats.org/officeDocument/2006/relationships/hyperlink" Target="consultantplus://offline/ref=073EB38AB6A6B197646D47E5959A9A8106693B50BB4284305AC43A5C4B4E61D3525D92461D1826C96D6EG" TargetMode="External"/><Relationship Id="rId56" Type="http://schemas.openxmlformats.org/officeDocument/2006/relationships/hyperlink" Target="consultantplus://offline/ref=073EB38AB6A6B197646D47E5959A9A8106693B50BB4284305AC43A5C4B646EG" TargetMode="External"/><Relationship Id="rId8" Type="http://schemas.openxmlformats.org/officeDocument/2006/relationships/hyperlink" Target="consultantplus://offline/ref=CDB11E10B2F35EDD91AA9D67004B3EEDEC524EDBA0771F65321B3AB2397041AE7E334DB9BD379D939AA9236E0A0C53D05F44CA6E1645E089A2E883ACoDW6G" TargetMode="External"/><Relationship Id="rId51" Type="http://schemas.openxmlformats.org/officeDocument/2006/relationships/hyperlink" Target="consultantplus://offline/ref=073EB38AB6A6B197646D47E5959A9A8106693B50BB4284305AC43A5C4B4E61D3525D92461D1826C96D6EG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DD0D413088E055B601C1639B21FC33059A0C77411D2941377AEEC4174257C3221AE04DB520AE32635C67G" TargetMode="External"/><Relationship Id="rId25" Type="http://schemas.openxmlformats.org/officeDocument/2006/relationships/hyperlink" Target="consultantplus://offline/ref=DD0D413088E055B601C1639B21FC33059A0C77411D2941377AEEC4174257C3221AE04DB520AE32635C68G" TargetMode="External"/><Relationship Id="rId33" Type="http://schemas.openxmlformats.org/officeDocument/2006/relationships/hyperlink" Target="consultantplus://offline/ref=DD0D413088E055B601C1639B21FC33059A0C77411D2941377AEEC4174257C3221AE04DB520AE32625C60G" TargetMode="External"/><Relationship Id="rId38" Type="http://schemas.openxmlformats.org/officeDocument/2006/relationships/hyperlink" Target="consultantplus://offline/ref=DD0D413088E055B601C1639B21FC33059A0C77411D2941377AEEC4174257C3221AE04DB520AE32625C60G" TargetMode="External"/><Relationship Id="rId46" Type="http://schemas.openxmlformats.org/officeDocument/2006/relationships/hyperlink" Target="consultantplus://offline/ref=073EB38AB6A6B197646D47E5959A9A8106693B50BB4284305AC43A5C4B4E61D3525D92461D1826C96D6EG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DD0D413088E055B601C1639B21FC33059A0C77411D2941377AEEC4174257C3221AE04DB520AE37635C60G" TargetMode="External"/><Relationship Id="rId41" Type="http://schemas.openxmlformats.org/officeDocument/2006/relationships/hyperlink" Target="consultantplus://offline/ref=DD0D413088E055B601C1639B21FC33059A0C77411D2941377AEEC4174257C3221AE04DB520AE32625C60G" TargetMode="External"/><Relationship Id="rId54" Type="http://schemas.openxmlformats.org/officeDocument/2006/relationships/hyperlink" Target="consultantplus://offline/ref=073EB38AB6A6B197646D47E5959A9A8106693B50BB4284305AC43A5C4B4E61D3525D92461D1826C96D6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D0D413088E055B601C1639B21FC33059A0C77411D2941377AEEC4174257C3221AE04DB520AE316A5C63G" TargetMode="External"/><Relationship Id="rId23" Type="http://schemas.openxmlformats.org/officeDocument/2006/relationships/hyperlink" Target="consultantplus://offline/ref=DD0D413088E055B601C1639B21FC33059A0C77411D2941377AEEC4174257C3221AE04DB520AE37635C61G" TargetMode="External"/><Relationship Id="rId28" Type="http://schemas.openxmlformats.org/officeDocument/2006/relationships/hyperlink" Target="consultantplus://offline/ref=073EB38AB6A6B197646D47E5959A9A8106693B50BB4284305AC43A5C4B4E61D3525D92461D1826C96D6CG" TargetMode="External"/><Relationship Id="rId36" Type="http://schemas.openxmlformats.org/officeDocument/2006/relationships/hyperlink" Target="consultantplus://offline/ref=DD0D413088E055B601C1639B21FC33059A0C77411D2941377AEEC4174257C3221AE04DB520AE32625C60G" TargetMode="External"/><Relationship Id="rId49" Type="http://schemas.openxmlformats.org/officeDocument/2006/relationships/hyperlink" Target="consultantplus://offline/ref=073EB38AB6A6B197646D47E5959A9A8106693B50BB4284305AC43A5C4B4E61D3525D92461D1826C96D6EG" TargetMode="External"/><Relationship Id="rId57" Type="http://schemas.openxmlformats.org/officeDocument/2006/relationships/hyperlink" Target="consultantplus://offline/ref=F2CBFE61F70C8906D50CE90427C15200250D80B0F55B503D74CFD1331FB46EF3246910F46F828D15D9x9O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073EB38AB6A6B197646D47E5959A9A8106693B50BB4284305AC43A5C4B4E61D3525D92461D1826C96D6AG" TargetMode="External"/><Relationship Id="rId44" Type="http://schemas.openxmlformats.org/officeDocument/2006/relationships/hyperlink" Target="consultantplus://offline/ref=DD0D413088E055B601C1639B21FC33059A0C77411D2941377AEEC4174257C3221AE04DB520AE32625C60G" TargetMode="External"/><Relationship Id="rId52" Type="http://schemas.openxmlformats.org/officeDocument/2006/relationships/hyperlink" Target="consultantplus://offline/ref=073EB38AB6A6B197646D47E5959A9A8106693B50BB4284305AC43A5C4B4E61D3525D92461D1826C96D6F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ADCE-1DD6-42BC-9EAA-62D7D5E1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27</Pages>
  <Words>7489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57</cp:revision>
  <cp:lastPrinted>2022-09-02T11:56:00Z</cp:lastPrinted>
  <dcterms:created xsi:type="dcterms:W3CDTF">2022-06-28T09:49:00Z</dcterms:created>
  <dcterms:modified xsi:type="dcterms:W3CDTF">2022-09-02T11:58:00Z</dcterms:modified>
</cp:coreProperties>
</file>