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7D11BC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7D11B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7D11BC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7D11BC" w:rsidRPr="00AC5DF8" w:rsidTr="00F77988">
        <w:trPr>
          <w:trHeight w:val="278"/>
        </w:trPr>
        <w:tc>
          <w:tcPr>
            <w:tcW w:w="3156" w:type="dxa"/>
          </w:tcPr>
          <w:p w:rsidR="007D11BC" w:rsidRPr="00AC5DF8" w:rsidRDefault="008D5FA8" w:rsidP="008D5F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7D11BC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августа </w:t>
            </w:r>
            <w:r w:rsidR="008B76D4" w:rsidRPr="00AC5DF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46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11BC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AC5DF8" w:rsidRDefault="007D11BC" w:rsidP="00645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D11BC" w:rsidRPr="00AC5DF8" w:rsidRDefault="007D11BC" w:rsidP="008D5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6D4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6D4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 w:rsidR="008D5FA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D5FA8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</w:tr>
    </w:tbl>
    <w:p w:rsidR="007D11BC" w:rsidRPr="00AC5DF8" w:rsidRDefault="007D11BC" w:rsidP="007D11BC">
      <w:pPr>
        <w:jc w:val="center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>г. Новоалександровск</w:t>
      </w:r>
    </w:p>
    <w:p w:rsidR="00E14314" w:rsidRPr="00AC5DF8" w:rsidRDefault="00E14314" w:rsidP="00E14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FA8" w:rsidRPr="008D5FA8" w:rsidRDefault="008D5FA8" w:rsidP="008D5F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FA8">
        <w:rPr>
          <w:rFonts w:ascii="Times New Roman" w:hAnsi="Times New Roman" w:cs="Times New Roman"/>
          <w:sz w:val="26"/>
          <w:szCs w:val="26"/>
        </w:rPr>
        <w:t xml:space="preserve">О форме направляемых в средства массовой информации сведений о выявленных фактах недостоверности сведений, представленных кандидатами в депутаты Совета </w:t>
      </w:r>
      <w:r>
        <w:rPr>
          <w:rFonts w:ascii="Times New Roman" w:hAnsi="Times New Roman" w:cs="Times New Roman"/>
          <w:sz w:val="26"/>
          <w:szCs w:val="26"/>
        </w:rPr>
        <w:t>депутатов Новоалександровского городского округа Ставропольского края второго созыва</w:t>
      </w:r>
    </w:p>
    <w:p w:rsidR="008D5FA8" w:rsidRPr="00AC5DF8" w:rsidRDefault="008D5FA8" w:rsidP="002946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314" w:rsidRPr="00AC5DF8" w:rsidRDefault="008D5FA8" w:rsidP="002946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D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33 Федерального закона «Об основных гарантиях избирательных прав и права на участие в референдуме граждан Российской Федерации», 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 территориальная избирательная комиссия Новоалександровского района</w:t>
      </w:r>
    </w:p>
    <w:p w:rsidR="00E14314" w:rsidRPr="00F77988" w:rsidRDefault="00E14314" w:rsidP="00F7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14314" w:rsidRPr="00F77988" w:rsidRDefault="00E14314" w:rsidP="00F7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98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14314" w:rsidRPr="00F77988" w:rsidRDefault="00E14314" w:rsidP="00F7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7988" w:rsidRPr="00F77988" w:rsidRDefault="00F77988" w:rsidP="00F7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988">
        <w:rPr>
          <w:rFonts w:ascii="Times New Roman" w:hAnsi="Times New Roman" w:cs="Times New Roman"/>
          <w:sz w:val="26"/>
          <w:szCs w:val="26"/>
        </w:rPr>
        <w:t xml:space="preserve">1. Утвердить форму направляемых в средства массовой информации сведений о выявленных фактах недостоверности сведений, представленных кандидатами в депутаты Совета депутатов </w:t>
      </w:r>
      <w:r>
        <w:rPr>
          <w:rFonts w:ascii="Times New Roman" w:hAnsi="Times New Roman" w:cs="Times New Roman"/>
          <w:sz w:val="26"/>
          <w:szCs w:val="26"/>
        </w:rPr>
        <w:t>Новоалександровского</w:t>
      </w:r>
      <w:r w:rsidRPr="00F77988">
        <w:rPr>
          <w:rFonts w:ascii="Times New Roman" w:hAnsi="Times New Roman" w:cs="Times New Roman"/>
          <w:sz w:val="26"/>
          <w:szCs w:val="26"/>
        </w:rPr>
        <w:t xml:space="preserve"> городского округа Ставропольского края второго созыва (далее – кандидаты в депутаты)</w:t>
      </w:r>
      <w:r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Новоалександровского района</w:t>
      </w:r>
      <w:r w:rsidRPr="00F77988">
        <w:rPr>
          <w:rFonts w:ascii="Times New Roman" w:hAnsi="Times New Roman" w:cs="Times New Roman"/>
          <w:sz w:val="26"/>
          <w:szCs w:val="26"/>
        </w:rPr>
        <w:t>, согласно при</w:t>
      </w:r>
      <w:r>
        <w:rPr>
          <w:rFonts w:ascii="Times New Roman" w:hAnsi="Times New Roman" w:cs="Times New Roman"/>
          <w:sz w:val="26"/>
          <w:szCs w:val="26"/>
        </w:rPr>
        <w:t>ложению.</w:t>
      </w:r>
    </w:p>
    <w:p w:rsidR="00F77988" w:rsidRPr="00F77988" w:rsidRDefault="00F77988" w:rsidP="00F7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988">
        <w:rPr>
          <w:rFonts w:ascii="Times New Roman" w:hAnsi="Times New Roman" w:cs="Times New Roman"/>
          <w:sz w:val="26"/>
          <w:szCs w:val="26"/>
        </w:rPr>
        <w:t xml:space="preserve">2. Сведения, указанные в пункте 1 настоящего постановления, размещаются на странице территориальной избирательной комиссии </w:t>
      </w:r>
      <w:r>
        <w:rPr>
          <w:rFonts w:ascii="Times New Roman" w:hAnsi="Times New Roman" w:cs="Times New Roman"/>
          <w:sz w:val="26"/>
          <w:szCs w:val="26"/>
        </w:rPr>
        <w:t>Новоалександровского</w:t>
      </w:r>
      <w:r w:rsidRPr="00F77988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F77988">
        <w:rPr>
          <w:rFonts w:ascii="Times New Roman" w:hAnsi="Times New Roman" w:cs="Times New Roman"/>
          <w:sz w:val="26"/>
          <w:szCs w:val="26"/>
        </w:rPr>
        <w:t xml:space="preserve">портала </w:t>
      </w:r>
      <w:r>
        <w:rPr>
          <w:rFonts w:ascii="Times New Roman" w:hAnsi="Times New Roman" w:cs="Times New Roman"/>
          <w:sz w:val="26"/>
          <w:szCs w:val="26"/>
        </w:rPr>
        <w:t>Новоалександровского</w:t>
      </w:r>
      <w:r w:rsidRPr="00F77988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Ставропольского края </w:t>
      </w:r>
      <w:r w:rsidRPr="00F77988">
        <w:rPr>
          <w:rFonts w:ascii="Times New Roman" w:hAnsi="Times New Roman" w:cs="Times New Roman"/>
          <w:sz w:val="26"/>
          <w:szCs w:val="26"/>
        </w:rPr>
        <w:t>в информационно - телекоммуникационной сети «Интернет» и направляются в средства массовой информации.</w:t>
      </w:r>
    </w:p>
    <w:p w:rsidR="00F77988" w:rsidRPr="00F77988" w:rsidRDefault="00F77988" w:rsidP="00F77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988">
        <w:rPr>
          <w:rFonts w:ascii="Times New Roman" w:hAnsi="Times New Roman" w:cs="Times New Roman"/>
          <w:sz w:val="26"/>
          <w:szCs w:val="26"/>
        </w:rPr>
        <w:t>3. Информация о фактах представления кандидатами в депутаты недостоверных сведений (если такая информация имеется) направляется в участковые избирательные комиссии для размещения на информационном стенде в помещении для голосования либо непосредственно перед указанным помещением.</w:t>
      </w:r>
    </w:p>
    <w:p w:rsidR="00B4352B" w:rsidRPr="00AC5DF8" w:rsidRDefault="00F77988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791C" w:rsidRPr="00AC5DF8">
        <w:rPr>
          <w:rFonts w:ascii="Times New Roman" w:hAnsi="Times New Roman" w:cs="Times New Roman"/>
          <w:sz w:val="26"/>
          <w:szCs w:val="26"/>
        </w:rPr>
        <w:t xml:space="preserve">. Разместить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57791C" w:rsidRPr="00AC5DF8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B4352B" w:rsidRPr="00AC5DF8">
        <w:rPr>
          <w:rFonts w:ascii="Times New Roman" w:hAnsi="Times New Roman" w:cs="Times New Roman"/>
          <w:sz w:val="26"/>
          <w:szCs w:val="26"/>
        </w:rPr>
        <w:t xml:space="preserve">портале Новоалександровского городского округа Ставропольского края </w:t>
      </w:r>
      <w:hyperlink r:id="rId4" w:history="1">
        <w:r w:rsidR="00B4352B" w:rsidRPr="00CF547E">
          <w:rPr>
            <w:rFonts w:ascii="Times New Roman" w:hAnsi="Times New Roman" w:cs="Times New Roman"/>
            <w:sz w:val="26"/>
            <w:szCs w:val="26"/>
          </w:rPr>
          <w:t>www.newalexandrovsk.ru</w:t>
        </w:r>
      </w:hyperlink>
      <w:r w:rsidR="00B4352B" w:rsidRPr="00CF547E">
        <w:rPr>
          <w:rFonts w:ascii="Times New Roman" w:hAnsi="Times New Roman" w:cs="Times New Roman"/>
          <w:sz w:val="26"/>
          <w:szCs w:val="26"/>
        </w:rPr>
        <w:t xml:space="preserve"> в разделе: «Главная/Территориальная избирательная комиссия»</w:t>
      </w:r>
      <w:r w:rsidR="00B4352B" w:rsidRPr="00AC5DF8">
        <w:rPr>
          <w:rFonts w:ascii="Times New Roman" w:hAnsi="Times New Roman" w:cs="Times New Roman"/>
          <w:sz w:val="26"/>
          <w:szCs w:val="26"/>
        </w:rPr>
        <w:t>.</w:t>
      </w: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="007D11BC" w:rsidRPr="00AC5D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5DF8">
        <w:rPr>
          <w:rFonts w:ascii="Times New Roman" w:hAnsi="Times New Roman" w:cs="Times New Roman"/>
          <w:sz w:val="26"/>
          <w:szCs w:val="26"/>
        </w:rPr>
        <w:t xml:space="preserve">  </w:t>
      </w:r>
      <w:r w:rsidRPr="00AC5DF8">
        <w:rPr>
          <w:rFonts w:ascii="Times New Roman" w:hAnsi="Times New Roman" w:cs="Times New Roman"/>
          <w:sz w:val="26"/>
          <w:szCs w:val="26"/>
        </w:rPr>
        <w:t>Н.Г. Дубинин</w:t>
      </w: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Default="0057791C" w:rsidP="001776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="007D11BC" w:rsidRPr="00AC5D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DF8">
        <w:rPr>
          <w:rFonts w:ascii="Times New Roman" w:hAnsi="Times New Roman" w:cs="Times New Roman"/>
          <w:sz w:val="26"/>
          <w:szCs w:val="26"/>
        </w:rPr>
        <w:t xml:space="preserve"> </w:t>
      </w:r>
      <w:r w:rsidR="007D11BC" w:rsidRPr="00AC5DF8">
        <w:rPr>
          <w:rFonts w:ascii="Times New Roman" w:hAnsi="Times New Roman" w:cs="Times New Roman"/>
          <w:sz w:val="26"/>
          <w:szCs w:val="26"/>
        </w:rPr>
        <w:t xml:space="preserve"> </w:t>
      </w:r>
      <w:r w:rsidR="00EC4B2C" w:rsidRPr="00AC5DF8">
        <w:rPr>
          <w:rFonts w:ascii="Times New Roman" w:hAnsi="Times New Roman" w:cs="Times New Roman"/>
          <w:sz w:val="26"/>
          <w:szCs w:val="26"/>
        </w:rPr>
        <w:t>Н.М.Долбня</w:t>
      </w:r>
    </w:p>
    <w:p w:rsidR="00F77988" w:rsidRDefault="00F77988" w:rsidP="00F77988">
      <w:pPr>
        <w:overflowPunct w:val="0"/>
        <w:autoSpaceDE w:val="0"/>
        <w:autoSpaceDN w:val="0"/>
        <w:adjustRightInd w:val="0"/>
        <w:spacing w:after="0" w:line="216" w:lineRule="auto"/>
        <w:ind w:left="5103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</w:pPr>
      <w:r w:rsidRPr="00F77988"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  <w:lastRenderedPageBreak/>
        <w:t>Приложение</w:t>
      </w:r>
    </w:p>
    <w:p w:rsidR="00F77988" w:rsidRDefault="00F77988" w:rsidP="00F77988">
      <w:pPr>
        <w:overflowPunct w:val="0"/>
        <w:autoSpaceDE w:val="0"/>
        <w:autoSpaceDN w:val="0"/>
        <w:adjustRightInd w:val="0"/>
        <w:spacing w:after="0" w:line="216" w:lineRule="auto"/>
        <w:ind w:left="5103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</w:pPr>
      <w:r w:rsidRPr="00F77988"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  <w:t>к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 xml:space="preserve"> 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  <w:t xml:space="preserve">постановлению 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 xml:space="preserve">территориальной 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  <w:t>избирательной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 xml:space="preserve"> 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  <w:t xml:space="preserve">комиссии </w:t>
      </w:r>
      <w:r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>Новоалександровского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 xml:space="preserve"> района</w:t>
      </w:r>
    </w:p>
    <w:p w:rsidR="00F77988" w:rsidRPr="00F77988" w:rsidRDefault="00F77988" w:rsidP="00F77988">
      <w:pPr>
        <w:overflowPunct w:val="0"/>
        <w:autoSpaceDE w:val="0"/>
        <w:autoSpaceDN w:val="0"/>
        <w:adjustRightInd w:val="0"/>
        <w:spacing w:after="0" w:line="216" w:lineRule="auto"/>
        <w:ind w:left="5103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x-none"/>
        </w:rPr>
      </w:pPr>
      <w:r w:rsidRPr="00F77988"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  <w:t>от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>04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>августа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 xml:space="preserve"> 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  <w:t>20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>22</w:t>
      </w:r>
      <w:r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 xml:space="preserve"> 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 xml:space="preserve">г. </w:t>
      </w:r>
      <w:r w:rsidRPr="00F77988"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  <w:t xml:space="preserve">№ </w:t>
      </w:r>
      <w:r>
        <w:rPr>
          <w:rFonts w:ascii="Times New Roman CYR" w:eastAsia="Times New Roman" w:hAnsi="Times New Roman CYR" w:cs="Times New Roman"/>
          <w:sz w:val="28"/>
          <w:szCs w:val="28"/>
          <w:lang w:eastAsia="x-none"/>
        </w:rPr>
        <w:t>56/314</w:t>
      </w:r>
    </w:p>
    <w:p w:rsidR="00F77988" w:rsidRPr="00F77988" w:rsidRDefault="00F77988" w:rsidP="00F77988">
      <w:pPr>
        <w:overflowPunct w:val="0"/>
        <w:autoSpaceDE w:val="0"/>
        <w:autoSpaceDN w:val="0"/>
        <w:adjustRightInd w:val="0"/>
        <w:spacing w:after="0" w:line="216" w:lineRule="auto"/>
        <w:ind w:left="5579"/>
        <w:jc w:val="center"/>
        <w:textAlignment w:val="baseline"/>
        <w:rPr>
          <w:rFonts w:ascii="Times New Roman CYR" w:eastAsia="Times New Roman" w:hAnsi="Times New Roman CYR" w:cs="Times New Roman"/>
          <w:sz w:val="24"/>
          <w:szCs w:val="20"/>
          <w:lang w:val="x-none" w:eastAsia="x-none"/>
        </w:rPr>
      </w:pPr>
    </w:p>
    <w:p w:rsidR="00F77988" w:rsidRPr="00F77988" w:rsidRDefault="00F77988" w:rsidP="00F779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</w:pPr>
      <w:r w:rsidRPr="00F7798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СВЕДЕНИЯ</w:t>
      </w:r>
      <w:r w:rsidR="00F765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*</w:t>
      </w:r>
    </w:p>
    <w:p w:rsidR="00F77988" w:rsidRDefault="00F77988" w:rsidP="00F7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779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выявленных фактах недостоверности сведений, представленных кандидат</w:t>
      </w:r>
      <w:r w:rsidR="00CA4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7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F7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второго созыва</w:t>
      </w:r>
      <w:r w:rsidRPr="00F7798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Новоалександровского</w:t>
      </w:r>
      <w:r w:rsidRPr="00F7798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</w:t>
      </w:r>
    </w:p>
    <w:p w:rsidR="00CA4172" w:rsidRDefault="00CA4172" w:rsidP="00F7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________________________________________________________________</w:t>
      </w:r>
    </w:p>
    <w:p w:rsidR="00CA4172" w:rsidRPr="00CA4172" w:rsidRDefault="00CA4172" w:rsidP="00F779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4172">
        <w:rPr>
          <w:rFonts w:ascii="Times New Roman" w:eastAsia="Times New Roman" w:hAnsi="Times New Roman" w:cs="Times New Roman"/>
          <w:lang w:eastAsia="ru-RU"/>
        </w:rPr>
        <w:t>(фамилия, имя, отчество кандидата в депутаты)</w:t>
      </w:r>
    </w:p>
    <w:p w:rsidR="00F77988" w:rsidRPr="00F77988" w:rsidRDefault="00F77988" w:rsidP="00F7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260"/>
        <w:gridCol w:w="2933"/>
      </w:tblGrid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exact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Представлено кандидатом</w:t>
            </w: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exact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exact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Организация, предоставившая сведения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CA4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F77988" w:rsidRPr="00F77988" w:rsidTr="002B6196">
        <w:trPr>
          <w:cantSplit/>
        </w:trPr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 доходах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rPr>
          <w:cantSplit/>
        </w:trPr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Недвижимое имущество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rPr>
          <w:cantSplit/>
        </w:trPr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Транспортные средства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rPr>
          <w:cantSplit/>
        </w:trPr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 xml:space="preserve">Денежные средства, драгоценные металлы, находящиеся на счетах (во вкладах) в банках 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rPr>
          <w:cantSplit/>
        </w:trPr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Акции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rPr>
          <w:cantSplit/>
        </w:trPr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Иные ценные бумаги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rPr>
          <w:cantSplit/>
        </w:trPr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 профессиональном образовании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rPr>
          <w:cantSplit/>
        </w:trPr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 месте жительства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 месте работы (службы), роде занятий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rPr>
          <w:cantSplit/>
        </w:trPr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Сведения о наличии гражданства Российской Федерации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 судимости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77988" w:rsidRPr="00F77988" w:rsidTr="002B6196">
        <w:tc>
          <w:tcPr>
            <w:tcW w:w="9165" w:type="dxa"/>
            <w:gridSpan w:val="3"/>
          </w:tcPr>
          <w:p w:rsidR="00F77988" w:rsidRPr="00F77988" w:rsidRDefault="00F77988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F77988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Сведения о том, что </w:t>
            </w:r>
            <w:r w:rsidRPr="00F779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      </w:r>
          </w:p>
        </w:tc>
      </w:tr>
      <w:tr w:rsidR="00CA4172" w:rsidRPr="00F77988" w:rsidTr="00CA4172">
        <w:tc>
          <w:tcPr>
            <w:tcW w:w="2972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CA4172" w:rsidRPr="00F77988" w:rsidRDefault="00CA4172" w:rsidP="00F779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F77988" w:rsidRPr="00F77988" w:rsidRDefault="00F77988" w:rsidP="00F77988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F77988" w:rsidRDefault="00F77988" w:rsidP="00F77988">
      <w:pPr>
        <w:spacing w:after="0" w:line="216" w:lineRule="auto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F77988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Председатель территориальной</w:t>
      </w:r>
    </w:p>
    <w:p w:rsidR="00F77988" w:rsidRDefault="00F77988" w:rsidP="00F77988">
      <w:pPr>
        <w:spacing w:after="0" w:line="216" w:lineRule="auto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F77988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избирательной комиссии</w:t>
      </w:r>
    </w:p>
    <w:p w:rsidR="00F77988" w:rsidRDefault="00F77988" w:rsidP="00F77988">
      <w:pPr>
        <w:spacing w:after="0" w:line="216" w:lineRule="auto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Новоалександровского</w:t>
      </w:r>
      <w:r w:rsidRPr="00F77988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                       ______________                              Н.Г.Дубинин</w:t>
      </w:r>
    </w:p>
    <w:p w:rsidR="00F77988" w:rsidRPr="00F77988" w:rsidRDefault="00F77988" w:rsidP="00F77988">
      <w:pPr>
        <w:spacing w:after="0" w:line="216" w:lineRule="auto"/>
        <w:rPr>
          <w:rFonts w:ascii="Times New Roman CYR" w:eastAsia="Times New Roman" w:hAnsi="Times New Roman CYR" w:cs="Times New Roman"/>
          <w:bCs/>
          <w:lang w:eastAsia="ru-RU"/>
        </w:rPr>
      </w:pPr>
      <w:r>
        <w:rPr>
          <w:rFonts w:ascii="Times New Roman CYR" w:eastAsia="Times New Roman" w:hAnsi="Times New Roman CYR" w:cs="Times New Roman"/>
          <w:bCs/>
          <w:lang w:eastAsia="ru-RU"/>
        </w:rPr>
        <w:t xml:space="preserve">                                                                                        (подпись)</w:t>
      </w:r>
    </w:p>
    <w:p w:rsidR="00F77988" w:rsidRDefault="00F77988" w:rsidP="00F77988">
      <w:pPr>
        <w:spacing w:after="0" w:line="216" w:lineRule="auto"/>
        <w:ind w:firstLine="3960"/>
        <w:rPr>
          <w:rFonts w:ascii="Times New Roman CYR" w:eastAsia="Times New Roman" w:hAnsi="Times New Roman CYR" w:cs="Times New Roman"/>
          <w:bCs/>
          <w:sz w:val="24"/>
          <w:szCs w:val="20"/>
          <w:vertAlign w:val="superscript"/>
          <w:lang w:eastAsia="ru-RU"/>
        </w:rPr>
      </w:pPr>
    </w:p>
    <w:p w:rsidR="00F77988" w:rsidRPr="00F77988" w:rsidRDefault="00F77988" w:rsidP="00F77988">
      <w:pPr>
        <w:spacing w:after="0" w:line="216" w:lineRule="auto"/>
        <w:ind w:firstLine="3960"/>
        <w:rPr>
          <w:rFonts w:ascii="Times New Roman CYR" w:eastAsia="Times New Roman" w:hAnsi="Times New Roman CYR" w:cs="Times New Roman"/>
          <w:bCs/>
          <w:sz w:val="24"/>
          <w:szCs w:val="20"/>
          <w:vertAlign w:val="superscript"/>
          <w:lang w:eastAsia="ru-RU"/>
        </w:rPr>
      </w:pPr>
    </w:p>
    <w:p w:rsidR="00F77988" w:rsidRPr="00AC5DF8" w:rsidRDefault="00F77988" w:rsidP="00F77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9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Сведения о фактах недостоверности </w:t>
      </w:r>
      <w:r w:rsidR="00CA417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составляются</w:t>
      </w:r>
      <w:r w:rsidRPr="00F779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417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отдельно по каждому</w:t>
      </w:r>
      <w:r w:rsidRPr="00F779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кандидату с разбивкой по отдельным разделам. Сведения приводятся только в случае наличия фактов недостоверности, при их отсутствии соответствующие пустые графы не приводятся.</w:t>
      </w:r>
      <w:bookmarkStart w:id="0" w:name="_GoBack"/>
      <w:bookmarkEnd w:id="0"/>
    </w:p>
    <w:sectPr w:rsidR="00F77988" w:rsidRPr="00AC5DF8" w:rsidSect="00F765D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618A2"/>
    <w:rsid w:val="00177603"/>
    <w:rsid w:val="00195E3B"/>
    <w:rsid w:val="002946F8"/>
    <w:rsid w:val="002A7462"/>
    <w:rsid w:val="003101FA"/>
    <w:rsid w:val="00436CD7"/>
    <w:rsid w:val="0057791C"/>
    <w:rsid w:val="00587549"/>
    <w:rsid w:val="007D11BC"/>
    <w:rsid w:val="00804E51"/>
    <w:rsid w:val="008B76D4"/>
    <w:rsid w:val="008D5FA8"/>
    <w:rsid w:val="009654D9"/>
    <w:rsid w:val="00A627AE"/>
    <w:rsid w:val="00AC5DF8"/>
    <w:rsid w:val="00B4352B"/>
    <w:rsid w:val="00CA4172"/>
    <w:rsid w:val="00CF547E"/>
    <w:rsid w:val="00CF7BD4"/>
    <w:rsid w:val="00E14314"/>
    <w:rsid w:val="00E94A9D"/>
    <w:rsid w:val="00EC4B2C"/>
    <w:rsid w:val="00F765D8"/>
    <w:rsid w:val="00F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Наталья Долбня</cp:lastModifiedBy>
  <cp:revision>4</cp:revision>
  <cp:lastPrinted>2022-06-21T06:55:00Z</cp:lastPrinted>
  <dcterms:created xsi:type="dcterms:W3CDTF">2022-08-06T06:45:00Z</dcterms:created>
  <dcterms:modified xsi:type="dcterms:W3CDTF">2022-08-06T08:37:00Z</dcterms:modified>
</cp:coreProperties>
</file>