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36" w:rsidRDefault="0083105B" w:rsidP="002130AD">
      <w:pPr>
        <w:pStyle w:val="32"/>
        <w:shd w:val="clear" w:color="auto" w:fill="auto"/>
        <w:spacing w:after="0"/>
        <w:ind w:right="20"/>
      </w:pPr>
      <w:r>
        <w:t>ТЕРРИТОРИАЛЬНАЯ ИЗБИРАТЕЛЬНАЯ КОМИССИЯ</w:t>
      </w:r>
      <w:r>
        <w:br/>
        <w:t>НОВОАЛЕКСАНДРОВСКОГО РАЙОНА</w:t>
      </w:r>
    </w:p>
    <w:p w:rsidR="008974E5" w:rsidRDefault="008974E5" w:rsidP="002130AD">
      <w:pPr>
        <w:pStyle w:val="32"/>
        <w:shd w:val="clear" w:color="auto" w:fill="auto"/>
        <w:spacing w:after="0"/>
        <w:ind w:right="20"/>
      </w:pPr>
    </w:p>
    <w:p w:rsidR="006C0E36" w:rsidRDefault="0083105B" w:rsidP="002130AD">
      <w:pPr>
        <w:pStyle w:val="12"/>
        <w:keepNext/>
        <w:keepLines/>
        <w:shd w:val="clear" w:color="auto" w:fill="auto"/>
        <w:spacing w:before="0" w:after="0" w:line="400" w:lineRule="exact"/>
        <w:ind w:right="20"/>
      </w:pPr>
      <w:bookmarkStart w:id="0" w:name="bookmark0"/>
      <w:r>
        <w:t>ПОСТАНОВЛЕНИЕ</w:t>
      </w:r>
      <w:bookmarkEnd w:id="0"/>
    </w:p>
    <w:p w:rsidR="008974E5" w:rsidRDefault="008974E5" w:rsidP="002130AD">
      <w:pPr>
        <w:pStyle w:val="12"/>
        <w:keepNext/>
        <w:keepLines/>
        <w:shd w:val="clear" w:color="auto" w:fill="auto"/>
        <w:spacing w:before="0" w:after="0" w:line="400" w:lineRule="exact"/>
        <w:ind w:right="20"/>
      </w:pPr>
    </w:p>
    <w:p w:rsidR="006C0E36" w:rsidRPr="00AE601A" w:rsidRDefault="00F42F89" w:rsidP="00F42F89">
      <w:pPr>
        <w:pStyle w:val="22"/>
        <w:shd w:val="clear" w:color="auto" w:fill="auto"/>
        <w:tabs>
          <w:tab w:val="left" w:pos="3427"/>
          <w:tab w:val="left" w:pos="4565"/>
          <w:tab w:val="left" w:pos="7397"/>
        </w:tabs>
        <w:spacing w:before="0" w:after="0" w:line="260" w:lineRule="exact"/>
        <w:rPr>
          <w:sz w:val="28"/>
          <w:szCs w:val="28"/>
        </w:rPr>
      </w:pPr>
      <w:r>
        <w:rPr>
          <w:sz w:val="28"/>
          <w:szCs w:val="28"/>
        </w:rPr>
        <w:t>2</w:t>
      </w:r>
      <w:r w:rsidR="00B34F37">
        <w:rPr>
          <w:sz w:val="28"/>
          <w:szCs w:val="28"/>
        </w:rPr>
        <w:t>1</w:t>
      </w:r>
      <w:r w:rsidR="0089346B" w:rsidRPr="00790629">
        <w:rPr>
          <w:sz w:val="28"/>
          <w:szCs w:val="28"/>
        </w:rPr>
        <w:t xml:space="preserve"> </w:t>
      </w:r>
      <w:r w:rsidR="00495D81">
        <w:rPr>
          <w:sz w:val="28"/>
          <w:szCs w:val="28"/>
        </w:rPr>
        <w:t>июня</w:t>
      </w:r>
      <w:r w:rsidR="002C7769" w:rsidRPr="00790629">
        <w:rPr>
          <w:sz w:val="28"/>
          <w:szCs w:val="28"/>
        </w:rPr>
        <w:t xml:space="preserve"> </w:t>
      </w:r>
      <w:r w:rsidR="00384DFE" w:rsidRPr="00790629">
        <w:rPr>
          <w:sz w:val="28"/>
          <w:szCs w:val="28"/>
        </w:rPr>
        <w:t>20</w:t>
      </w:r>
      <w:r w:rsidR="00473222">
        <w:rPr>
          <w:sz w:val="28"/>
          <w:szCs w:val="28"/>
        </w:rPr>
        <w:t>2</w:t>
      </w:r>
      <w:r w:rsidR="00495D81">
        <w:rPr>
          <w:sz w:val="28"/>
          <w:szCs w:val="28"/>
        </w:rPr>
        <w:t>1</w:t>
      </w:r>
      <w:r w:rsidR="00D12DC6" w:rsidRPr="00790629">
        <w:rPr>
          <w:sz w:val="28"/>
          <w:szCs w:val="28"/>
        </w:rPr>
        <w:t xml:space="preserve"> года</w:t>
      </w:r>
      <w:r w:rsidR="00790629">
        <w:t xml:space="preserve">      </w:t>
      </w:r>
      <w:r w:rsidR="00917631">
        <w:t xml:space="preserve"> </w:t>
      </w:r>
      <w:r w:rsidR="00790629">
        <w:t xml:space="preserve">          </w:t>
      </w:r>
      <w:r w:rsidR="0028174F">
        <w:t xml:space="preserve"> </w:t>
      </w:r>
      <w:r w:rsidR="00790629">
        <w:t xml:space="preserve">   </w:t>
      </w:r>
      <w:r w:rsidR="00D12DC6" w:rsidRPr="00790629">
        <w:rPr>
          <w:sz w:val="24"/>
          <w:szCs w:val="24"/>
        </w:rPr>
        <w:t>г. Новоалександровск</w:t>
      </w:r>
      <w:r w:rsidR="0028174F">
        <w:t xml:space="preserve"> </w:t>
      </w:r>
      <w:r w:rsidR="00790629">
        <w:t xml:space="preserve">         </w:t>
      </w:r>
      <w:r w:rsidR="00917631">
        <w:t xml:space="preserve"> </w:t>
      </w:r>
      <w:r w:rsidR="00790629">
        <w:t xml:space="preserve">   </w:t>
      </w:r>
      <w:r w:rsidR="00790629" w:rsidRPr="00790629">
        <w:rPr>
          <w:sz w:val="28"/>
          <w:szCs w:val="28"/>
        </w:rPr>
        <w:t xml:space="preserve">           </w:t>
      </w:r>
      <w:r w:rsidR="009622A6">
        <w:rPr>
          <w:sz w:val="28"/>
          <w:szCs w:val="28"/>
        </w:rPr>
        <w:t xml:space="preserve">    </w:t>
      </w:r>
      <w:r w:rsidR="00790629" w:rsidRPr="00790629">
        <w:rPr>
          <w:sz w:val="28"/>
          <w:szCs w:val="28"/>
        </w:rPr>
        <w:t xml:space="preserve">        </w:t>
      </w:r>
      <w:r w:rsidR="0089346B" w:rsidRPr="00790629">
        <w:rPr>
          <w:sz w:val="28"/>
          <w:szCs w:val="28"/>
        </w:rPr>
        <w:t xml:space="preserve">№ </w:t>
      </w:r>
      <w:r w:rsidR="00495D81">
        <w:rPr>
          <w:sz w:val="28"/>
          <w:szCs w:val="28"/>
        </w:rPr>
        <w:t>6</w:t>
      </w:r>
      <w:r w:rsidR="009622A6">
        <w:rPr>
          <w:sz w:val="28"/>
          <w:szCs w:val="28"/>
        </w:rPr>
        <w:t>/</w:t>
      </w:r>
      <w:r w:rsidR="00D25B34">
        <w:rPr>
          <w:sz w:val="28"/>
          <w:szCs w:val="28"/>
        </w:rPr>
        <w:t>15</w:t>
      </w:r>
    </w:p>
    <w:p w:rsidR="00F25D94" w:rsidRPr="00F42F89" w:rsidRDefault="00F25D94" w:rsidP="00F42F89">
      <w:pPr>
        <w:pStyle w:val="22"/>
        <w:shd w:val="clear" w:color="auto" w:fill="auto"/>
        <w:spacing w:before="0" w:after="0" w:line="322" w:lineRule="exact"/>
        <w:rPr>
          <w:sz w:val="28"/>
          <w:szCs w:val="28"/>
        </w:rPr>
      </w:pPr>
    </w:p>
    <w:p w:rsidR="00D25B34" w:rsidRPr="00440679" w:rsidRDefault="00D25B34" w:rsidP="00440679">
      <w:pPr>
        <w:pStyle w:val="14-15"/>
        <w:overflowPunct w:val="0"/>
        <w:autoSpaceDE w:val="0"/>
        <w:autoSpaceDN w:val="0"/>
        <w:adjustRightInd w:val="0"/>
        <w:spacing w:line="240" w:lineRule="auto"/>
        <w:ind w:firstLine="0"/>
        <w:textAlignment w:val="baseline"/>
      </w:pPr>
      <w:r w:rsidRPr="003F51B7">
        <w:t xml:space="preserve">О плане работы </w:t>
      </w:r>
      <w:r w:rsidRPr="00C54D71">
        <w:t xml:space="preserve">территориальной избирательной комиссии </w:t>
      </w:r>
      <w:r>
        <w:t>Новоалександровского</w:t>
      </w:r>
      <w:r w:rsidRPr="00C54D71">
        <w:t xml:space="preserve"> района, </w:t>
      </w:r>
      <w:r>
        <w:t>осуществляющей</w:t>
      </w:r>
      <w:r w:rsidRPr="00C54D71">
        <w:t xml:space="preserve"> полномочия окружной избирательной комиссии одномандатного избирательного округа № </w:t>
      </w:r>
      <w:r>
        <w:t>16,</w:t>
      </w:r>
      <w:r w:rsidRPr="003F51B7">
        <w:t xml:space="preserve"> по подготовке и проведению выборов депутатов Думы Ставропольского края седьмого созыва</w:t>
      </w:r>
    </w:p>
    <w:p w:rsidR="00F42F89" w:rsidRDefault="00F42F89" w:rsidP="00440679">
      <w:pPr>
        <w:pStyle w:val="14-15"/>
        <w:overflowPunct w:val="0"/>
        <w:autoSpaceDE w:val="0"/>
        <w:autoSpaceDN w:val="0"/>
        <w:adjustRightInd w:val="0"/>
        <w:spacing w:line="240" w:lineRule="auto"/>
        <w:textAlignment w:val="baseline"/>
      </w:pPr>
    </w:p>
    <w:p w:rsidR="00534F50" w:rsidRPr="005312CD" w:rsidRDefault="00440679" w:rsidP="009738F8">
      <w:pPr>
        <w:pStyle w:val="14-15"/>
        <w:overflowPunct w:val="0"/>
        <w:autoSpaceDE w:val="0"/>
        <w:autoSpaceDN w:val="0"/>
        <w:adjustRightInd w:val="0"/>
        <w:spacing w:line="240" w:lineRule="auto"/>
        <w:textAlignment w:val="baseline"/>
      </w:pPr>
      <w:r w:rsidRPr="00440679">
        <w:t xml:space="preserve">В соответствии с пунктом </w:t>
      </w:r>
      <w:r w:rsidR="009738F8">
        <w:t>8</w:t>
      </w:r>
      <w:r w:rsidRPr="00440679">
        <w:t xml:space="preserve"> статьи 2</w:t>
      </w:r>
      <w:r w:rsidR="009738F8">
        <w:t>5</w:t>
      </w:r>
      <w:r w:rsidRPr="00440679">
        <w:t xml:space="preserve"> Федерального закона «Об</w:t>
      </w:r>
      <w:r>
        <w:t xml:space="preserve"> </w:t>
      </w:r>
      <w:r w:rsidRPr="00440679">
        <w:t xml:space="preserve">основных гарантиях избирательных прав и права на участие в референдуме граждан Российской Федерации», </w:t>
      </w:r>
      <w:r w:rsidR="00D25B34">
        <w:t xml:space="preserve">частью 4 </w:t>
      </w:r>
      <w:r w:rsidRPr="00440679">
        <w:t>стать</w:t>
      </w:r>
      <w:r w:rsidR="00D25B34">
        <w:t>и</w:t>
      </w:r>
      <w:r w:rsidRPr="00440679">
        <w:t xml:space="preserve"> 5</w:t>
      </w:r>
      <w:r w:rsidR="009738F8" w:rsidRPr="009738F8">
        <w:rPr>
          <w:vertAlign w:val="superscript"/>
        </w:rPr>
        <w:t>2</w:t>
      </w:r>
      <w:r w:rsidRPr="00440679">
        <w:t xml:space="preserve"> Закона Ставропольского края «О выборах депутатов Думы Ставропольского края», </w:t>
      </w:r>
      <w:r w:rsidR="00D25B34" w:rsidRPr="00D25B34">
        <w:t xml:space="preserve">пунктом </w:t>
      </w:r>
      <w:r w:rsidR="00D25B34">
        <w:t>8</w:t>
      </w:r>
      <w:r w:rsidR="00D25B34" w:rsidRPr="00D25B34">
        <w:t xml:space="preserve"> статьи </w:t>
      </w:r>
      <w:r w:rsidR="00D25B34">
        <w:t>5</w:t>
      </w:r>
      <w:r w:rsidR="00D25B34" w:rsidRPr="00D25B34">
        <w:t xml:space="preserve"> Закона Ставропольского края «О системе избирательных комиссий в Ставропольском крае»</w:t>
      </w:r>
      <w:r w:rsidR="00F42F89">
        <w:t xml:space="preserve">, </w:t>
      </w:r>
      <w:r w:rsidR="00E24215">
        <w:t xml:space="preserve">постановлением избирательной комиссии Ставропольского края от 31 мая 2021 г. № </w:t>
      </w:r>
      <w:r w:rsidR="00E24215" w:rsidRPr="00E24215">
        <w:t>159/1366-6</w:t>
      </w:r>
      <w:r w:rsidR="00E24215">
        <w:t xml:space="preserve"> «</w:t>
      </w:r>
      <w:r w:rsidR="00E24215" w:rsidRPr="00AF52B6">
        <w:t>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комиссии</w:t>
      </w:r>
      <w:r w:rsidR="00E24215">
        <w:t xml:space="preserve">», </w:t>
      </w:r>
      <w:r w:rsidR="00710D22" w:rsidRPr="005312CD">
        <w:t>территориальная избирательная комиссия Новоалександровского района</w:t>
      </w:r>
      <w:r w:rsidR="009738F8">
        <w:t>, осуществляющая полномочия окружной избирательной комиссии одномандатного избирательного округа № 16</w:t>
      </w:r>
    </w:p>
    <w:p w:rsidR="00D25B34" w:rsidRPr="005312CD" w:rsidRDefault="00D25B34" w:rsidP="002130AD">
      <w:pPr>
        <w:pStyle w:val="22"/>
        <w:shd w:val="clear" w:color="auto" w:fill="auto"/>
        <w:spacing w:before="0" w:after="0" w:line="322" w:lineRule="exact"/>
        <w:ind w:firstLine="709"/>
        <w:rPr>
          <w:sz w:val="28"/>
        </w:rPr>
      </w:pPr>
    </w:p>
    <w:p w:rsidR="006C0E36" w:rsidRDefault="0083105B" w:rsidP="002130AD">
      <w:pPr>
        <w:pStyle w:val="22"/>
        <w:shd w:val="clear" w:color="auto" w:fill="auto"/>
        <w:spacing w:before="0" w:after="0" w:line="260" w:lineRule="exact"/>
        <w:ind w:firstLine="709"/>
        <w:rPr>
          <w:sz w:val="28"/>
          <w:szCs w:val="28"/>
        </w:rPr>
      </w:pPr>
      <w:r w:rsidRPr="00123909">
        <w:rPr>
          <w:sz w:val="28"/>
          <w:szCs w:val="28"/>
        </w:rPr>
        <w:t>ПОСТАНОВЛЯЕТ:</w:t>
      </w:r>
    </w:p>
    <w:p w:rsidR="009738F8" w:rsidRDefault="009738F8" w:rsidP="002130AD">
      <w:pPr>
        <w:pStyle w:val="14-15"/>
        <w:overflowPunct w:val="0"/>
        <w:autoSpaceDE w:val="0"/>
        <w:autoSpaceDN w:val="0"/>
        <w:adjustRightInd w:val="0"/>
        <w:spacing w:line="240" w:lineRule="auto"/>
        <w:textAlignment w:val="baseline"/>
      </w:pPr>
    </w:p>
    <w:p w:rsidR="009738F8" w:rsidRDefault="009738F8" w:rsidP="009738F8">
      <w:pPr>
        <w:pStyle w:val="14-15"/>
        <w:overflowPunct w:val="0"/>
        <w:autoSpaceDE w:val="0"/>
        <w:autoSpaceDN w:val="0"/>
        <w:adjustRightInd w:val="0"/>
        <w:spacing w:line="240" w:lineRule="auto"/>
        <w:textAlignment w:val="baseline"/>
      </w:pPr>
      <w:r>
        <w:t>1. У</w:t>
      </w:r>
      <w:r w:rsidR="00124483">
        <w:t>твердить</w:t>
      </w:r>
      <w:r>
        <w:t xml:space="preserve"> прилагаемый </w:t>
      </w:r>
      <w:r w:rsidR="00E00CD5">
        <w:t>план</w:t>
      </w:r>
      <w:r>
        <w:t xml:space="preserve"> работы </w:t>
      </w:r>
      <w:r w:rsidR="00E30E50" w:rsidRPr="00E30E50">
        <w:t>территориальн</w:t>
      </w:r>
      <w:r w:rsidR="00E30E50">
        <w:t>ой</w:t>
      </w:r>
      <w:r w:rsidR="00E30E50" w:rsidRPr="00E30E50">
        <w:t xml:space="preserve"> избирательн</w:t>
      </w:r>
      <w:r w:rsidR="00E30E50">
        <w:t>ой</w:t>
      </w:r>
      <w:r w:rsidR="00E30E50" w:rsidRPr="00E30E50">
        <w:t xml:space="preserve"> комисси</w:t>
      </w:r>
      <w:r w:rsidR="00E30E50">
        <w:t>и</w:t>
      </w:r>
      <w:r w:rsidR="00E30E50" w:rsidRPr="00E30E50">
        <w:t xml:space="preserve"> Новоалександровского района, осуществляющ</w:t>
      </w:r>
      <w:r w:rsidR="00E30E50">
        <w:t>ей</w:t>
      </w:r>
      <w:r w:rsidR="00E30E50" w:rsidRPr="00E30E50">
        <w:t xml:space="preserve"> полномочия окружной избирательной комиссии одномандатного избирательного округа № 16</w:t>
      </w:r>
      <w:r w:rsidR="00E30E50">
        <w:t>,</w:t>
      </w:r>
      <w:r>
        <w:t xml:space="preserve"> </w:t>
      </w:r>
      <w:r w:rsidR="00E00CD5" w:rsidRPr="003F51B7">
        <w:t>по подготовке и проведению выборов депутатов Думы Ставропольского края седьмого созыва</w:t>
      </w:r>
      <w:r>
        <w:t>.</w:t>
      </w:r>
    </w:p>
    <w:p w:rsidR="00E30E50" w:rsidRDefault="00E30E50" w:rsidP="009738F8">
      <w:pPr>
        <w:pStyle w:val="14-15"/>
        <w:overflowPunct w:val="0"/>
        <w:autoSpaceDE w:val="0"/>
        <w:autoSpaceDN w:val="0"/>
        <w:adjustRightInd w:val="0"/>
        <w:spacing w:line="240" w:lineRule="auto"/>
        <w:textAlignment w:val="baseline"/>
      </w:pPr>
    </w:p>
    <w:p w:rsidR="009738F8" w:rsidRDefault="009738F8" w:rsidP="009738F8">
      <w:pPr>
        <w:pStyle w:val="14-15"/>
        <w:overflowPunct w:val="0"/>
        <w:autoSpaceDE w:val="0"/>
        <w:autoSpaceDN w:val="0"/>
        <w:adjustRightInd w:val="0"/>
        <w:spacing w:line="240" w:lineRule="auto"/>
        <w:textAlignment w:val="baseline"/>
      </w:pPr>
      <w:r>
        <w:t xml:space="preserve">2. </w:t>
      </w:r>
      <w:r w:rsidR="00E30E50" w:rsidRPr="00F753C3">
        <w:t xml:space="preserve">Разместить настоящее постановление на официальном </w:t>
      </w:r>
      <w:r w:rsidR="00E30E50">
        <w:t>портале</w:t>
      </w:r>
      <w:r w:rsidR="00E30E50" w:rsidRPr="00F753C3">
        <w:t xml:space="preserve"> Новоалександровского городского округа Ставропольского края в информационно-телекоммуникационной сети «Интернет» в разделе «Территориальная избирательная комиссия».</w:t>
      </w:r>
    </w:p>
    <w:p w:rsidR="00E30E50" w:rsidRDefault="00E30E50" w:rsidP="009738F8">
      <w:pPr>
        <w:pStyle w:val="14-15"/>
        <w:overflowPunct w:val="0"/>
        <w:autoSpaceDE w:val="0"/>
        <w:autoSpaceDN w:val="0"/>
        <w:adjustRightInd w:val="0"/>
        <w:spacing w:line="240" w:lineRule="auto"/>
        <w:textAlignment w:val="baseline"/>
      </w:pPr>
    </w:p>
    <w:p w:rsidR="00F42F89" w:rsidRDefault="009738F8" w:rsidP="009738F8">
      <w:pPr>
        <w:pStyle w:val="14-15"/>
        <w:overflowPunct w:val="0"/>
        <w:autoSpaceDE w:val="0"/>
        <w:autoSpaceDN w:val="0"/>
        <w:adjustRightInd w:val="0"/>
        <w:spacing w:line="240" w:lineRule="auto"/>
        <w:textAlignment w:val="baseline"/>
      </w:pPr>
      <w:r>
        <w:t xml:space="preserve">3. Контроль за выполнением данного постановления возложить на секретаря </w:t>
      </w:r>
      <w:r w:rsidR="00E30E50" w:rsidRPr="00E30E50">
        <w:t>территориальн</w:t>
      </w:r>
      <w:r w:rsidR="00E30E50">
        <w:t>ой</w:t>
      </w:r>
      <w:r w:rsidR="00E30E50" w:rsidRPr="00E30E50">
        <w:t xml:space="preserve"> избирательн</w:t>
      </w:r>
      <w:r w:rsidR="00E30E50">
        <w:t>ой</w:t>
      </w:r>
      <w:r w:rsidR="00E30E50" w:rsidRPr="00E30E50">
        <w:t xml:space="preserve"> комисси</w:t>
      </w:r>
      <w:r w:rsidR="00E30E50">
        <w:t>и</w:t>
      </w:r>
      <w:r w:rsidR="00E30E50" w:rsidRPr="00E30E50">
        <w:t xml:space="preserve"> Новоалександровского района</w:t>
      </w:r>
      <w:r w:rsidR="00E30E50">
        <w:t xml:space="preserve"> Долбня Н.М.</w:t>
      </w:r>
    </w:p>
    <w:p w:rsidR="00F42F89" w:rsidRPr="002130AD" w:rsidRDefault="00F42F89" w:rsidP="002130AD">
      <w:pPr>
        <w:pStyle w:val="14-15"/>
        <w:overflowPunct w:val="0"/>
        <w:autoSpaceDE w:val="0"/>
        <w:autoSpaceDN w:val="0"/>
        <w:adjustRightInd w:val="0"/>
        <w:spacing w:line="240" w:lineRule="auto"/>
        <w:textAlignment w:val="baseline"/>
      </w:pPr>
    </w:p>
    <w:p w:rsidR="00384DFE" w:rsidRPr="00F50167" w:rsidRDefault="00384DFE" w:rsidP="002130AD">
      <w:pPr>
        <w:pStyle w:val="14-15"/>
        <w:overflowPunct w:val="0"/>
        <w:autoSpaceDE w:val="0"/>
        <w:autoSpaceDN w:val="0"/>
        <w:adjustRightInd w:val="0"/>
        <w:spacing w:line="240" w:lineRule="auto"/>
        <w:textAlignment w:val="baseline"/>
      </w:pPr>
    </w:p>
    <w:p w:rsidR="00D12DC6" w:rsidRPr="00123909" w:rsidRDefault="00D12DC6" w:rsidP="002130AD">
      <w:pPr>
        <w:pStyle w:val="22"/>
        <w:shd w:val="clear" w:color="auto" w:fill="auto"/>
        <w:spacing w:before="0" w:after="0" w:line="322" w:lineRule="exact"/>
        <w:rPr>
          <w:sz w:val="28"/>
          <w:szCs w:val="28"/>
        </w:rPr>
      </w:pPr>
      <w:r w:rsidRPr="00123909">
        <w:rPr>
          <w:sz w:val="28"/>
          <w:szCs w:val="28"/>
        </w:rPr>
        <w:t>Председатель</w:t>
      </w:r>
      <w:r w:rsidR="0028174F">
        <w:rPr>
          <w:sz w:val="28"/>
          <w:szCs w:val="28"/>
        </w:rPr>
        <w:t xml:space="preserve"> </w:t>
      </w:r>
      <w:r w:rsidR="006C4607">
        <w:rPr>
          <w:sz w:val="28"/>
          <w:szCs w:val="28"/>
        </w:rPr>
        <w:t xml:space="preserve">                                                                                     </w:t>
      </w:r>
      <w:r w:rsidR="00C51F4B">
        <w:rPr>
          <w:sz w:val="28"/>
          <w:szCs w:val="28"/>
        </w:rPr>
        <w:t xml:space="preserve"> </w:t>
      </w:r>
      <w:r w:rsidR="006C4607">
        <w:rPr>
          <w:sz w:val="28"/>
          <w:szCs w:val="28"/>
        </w:rPr>
        <w:t xml:space="preserve">  </w:t>
      </w:r>
      <w:r w:rsidRPr="00123909">
        <w:rPr>
          <w:sz w:val="28"/>
          <w:szCs w:val="28"/>
        </w:rPr>
        <w:t>Н.Г. Дубинин</w:t>
      </w:r>
    </w:p>
    <w:p w:rsidR="00D12DC6" w:rsidRPr="00123909" w:rsidRDefault="00D12DC6" w:rsidP="002130AD">
      <w:pPr>
        <w:pStyle w:val="22"/>
        <w:shd w:val="clear" w:color="auto" w:fill="auto"/>
        <w:spacing w:before="0" w:after="0" w:line="322" w:lineRule="exact"/>
        <w:rPr>
          <w:sz w:val="28"/>
          <w:szCs w:val="28"/>
        </w:rPr>
      </w:pPr>
    </w:p>
    <w:p w:rsidR="00AE1259" w:rsidRDefault="00D12DC6" w:rsidP="002130AD">
      <w:pPr>
        <w:pStyle w:val="2"/>
        <w:keepNext w:val="0"/>
        <w:widowControl w:val="0"/>
        <w:jc w:val="both"/>
        <w:rPr>
          <w:b w:val="0"/>
          <w:szCs w:val="28"/>
        </w:rPr>
      </w:pPr>
      <w:r w:rsidRPr="008E3F4B">
        <w:rPr>
          <w:b w:val="0"/>
          <w:szCs w:val="28"/>
        </w:rPr>
        <w:t>Секретарь</w:t>
      </w:r>
      <w:r w:rsidR="0028174F">
        <w:rPr>
          <w:b w:val="0"/>
          <w:szCs w:val="28"/>
        </w:rPr>
        <w:t xml:space="preserve"> </w:t>
      </w:r>
      <w:r w:rsidR="006C4607">
        <w:rPr>
          <w:b w:val="0"/>
          <w:szCs w:val="28"/>
        </w:rPr>
        <w:t xml:space="preserve">                                                                                            </w:t>
      </w:r>
      <w:r w:rsidR="00C51F4B">
        <w:rPr>
          <w:b w:val="0"/>
          <w:szCs w:val="28"/>
        </w:rPr>
        <w:t xml:space="preserve"> </w:t>
      </w:r>
      <w:r w:rsidR="006C4607">
        <w:rPr>
          <w:b w:val="0"/>
          <w:szCs w:val="28"/>
        </w:rPr>
        <w:t xml:space="preserve"> </w:t>
      </w:r>
      <w:r w:rsidR="00F42F89">
        <w:rPr>
          <w:b w:val="0"/>
          <w:szCs w:val="28"/>
        </w:rPr>
        <w:t>Н.М.Долбня</w:t>
      </w:r>
    </w:p>
    <w:p w:rsidR="007570E4" w:rsidRDefault="007570E4" w:rsidP="007570E4">
      <w:pPr>
        <w:pStyle w:val="14-15"/>
        <w:overflowPunct w:val="0"/>
        <w:autoSpaceDE w:val="0"/>
        <w:autoSpaceDN w:val="0"/>
        <w:adjustRightInd w:val="0"/>
        <w:spacing w:line="240" w:lineRule="auto"/>
        <w:ind w:firstLine="5103"/>
        <w:jc w:val="center"/>
        <w:textAlignment w:val="baseline"/>
      </w:pPr>
      <w:r>
        <w:lastRenderedPageBreak/>
        <w:t>УТВЕРЖДЕН</w:t>
      </w:r>
    </w:p>
    <w:p w:rsidR="007570E4" w:rsidRDefault="007570E4" w:rsidP="007570E4">
      <w:pPr>
        <w:pStyle w:val="14-15"/>
        <w:overflowPunct w:val="0"/>
        <w:autoSpaceDE w:val="0"/>
        <w:autoSpaceDN w:val="0"/>
        <w:adjustRightInd w:val="0"/>
        <w:spacing w:line="240" w:lineRule="auto"/>
        <w:ind w:firstLine="5103"/>
        <w:jc w:val="center"/>
        <w:textAlignment w:val="baseline"/>
      </w:pPr>
      <w:r>
        <w:t>постановлением территориальной</w:t>
      </w:r>
    </w:p>
    <w:p w:rsidR="007570E4" w:rsidRDefault="007570E4" w:rsidP="007570E4">
      <w:pPr>
        <w:pStyle w:val="14-15"/>
        <w:overflowPunct w:val="0"/>
        <w:autoSpaceDE w:val="0"/>
        <w:autoSpaceDN w:val="0"/>
        <w:adjustRightInd w:val="0"/>
        <w:spacing w:line="240" w:lineRule="auto"/>
        <w:ind w:firstLine="5103"/>
        <w:jc w:val="center"/>
        <w:textAlignment w:val="baseline"/>
      </w:pPr>
      <w:r>
        <w:t>избирательной комиссии</w:t>
      </w:r>
    </w:p>
    <w:p w:rsidR="007570E4" w:rsidRDefault="007570E4" w:rsidP="007570E4">
      <w:pPr>
        <w:pStyle w:val="14-15"/>
        <w:overflowPunct w:val="0"/>
        <w:autoSpaceDE w:val="0"/>
        <w:autoSpaceDN w:val="0"/>
        <w:adjustRightInd w:val="0"/>
        <w:spacing w:line="240" w:lineRule="auto"/>
        <w:ind w:firstLine="5103"/>
        <w:jc w:val="center"/>
        <w:textAlignment w:val="baseline"/>
      </w:pPr>
      <w:r>
        <w:t>Новоалександровского района</w:t>
      </w:r>
    </w:p>
    <w:p w:rsidR="007570E4" w:rsidRDefault="007570E4" w:rsidP="007570E4">
      <w:pPr>
        <w:pStyle w:val="14-15"/>
        <w:overflowPunct w:val="0"/>
        <w:autoSpaceDE w:val="0"/>
        <w:autoSpaceDN w:val="0"/>
        <w:adjustRightInd w:val="0"/>
        <w:spacing w:line="240" w:lineRule="auto"/>
        <w:ind w:firstLine="5103"/>
        <w:jc w:val="center"/>
        <w:textAlignment w:val="baseline"/>
      </w:pPr>
      <w:r>
        <w:t>от 21 июня 2021 г. № 6/</w:t>
      </w:r>
      <w:r w:rsidR="00124483">
        <w:t>15</w:t>
      </w:r>
    </w:p>
    <w:p w:rsidR="00217E57" w:rsidRDefault="00217E57" w:rsidP="008C0C42">
      <w:pPr>
        <w:pStyle w:val="14-15"/>
        <w:overflowPunct w:val="0"/>
        <w:autoSpaceDE w:val="0"/>
        <w:autoSpaceDN w:val="0"/>
        <w:adjustRightInd w:val="0"/>
        <w:spacing w:line="240" w:lineRule="auto"/>
        <w:jc w:val="right"/>
        <w:textAlignment w:val="baseline"/>
      </w:pPr>
    </w:p>
    <w:p w:rsidR="00217E57" w:rsidRDefault="00217E57" w:rsidP="00217E57">
      <w:pPr>
        <w:pStyle w:val="14-15"/>
        <w:overflowPunct w:val="0"/>
        <w:autoSpaceDE w:val="0"/>
        <w:autoSpaceDN w:val="0"/>
        <w:adjustRightInd w:val="0"/>
        <w:spacing w:line="240" w:lineRule="auto"/>
        <w:textAlignment w:val="baseline"/>
      </w:pPr>
    </w:p>
    <w:p w:rsidR="00217E57" w:rsidRPr="00217E57" w:rsidRDefault="00217E57" w:rsidP="00217E57">
      <w:pPr>
        <w:pStyle w:val="14-15"/>
        <w:overflowPunct w:val="0"/>
        <w:autoSpaceDE w:val="0"/>
        <w:autoSpaceDN w:val="0"/>
        <w:adjustRightInd w:val="0"/>
        <w:spacing w:line="240" w:lineRule="auto"/>
        <w:textAlignment w:val="baseline"/>
      </w:pPr>
    </w:p>
    <w:p w:rsidR="00124483" w:rsidRPr="00124483" w:rsidRDefault="00124483" w:rsidP="00124483">
      <w:pPr>
        <w:overflowPunct w:val="0"/>
        <w:autoSpaceDE w:val="0"/>
        <w:autoSpaceDN w:val="0"/>
        <w:adjustRightInd w:val="0"/>
        <w:spacing w:line="240" w:lineRule="exact"/>
        <w:jc w:val="center"/>
        <w:textAlignment w:val="baseline"/>
        <w:outlineLvl w:val="1"/>
        <w:rPr>
          <w:rFonts w:ascii="Times New Roman" w:eastAsia="Times New Roman" w:hAnsi="Times New Roman" w:cs="Times New Roman"/>
          <w:b/>
          <w:caps/>
          <w:color w:val="auto"/>
          <w:sz w:val="28"/>
          <w:szCs w:val="20"/>
          <w:lang w:val="x-none" w:eastAsia="x-none" w:bidi="ar-SA"/>
        </w:rPr>
      </w:pPr>
      <w:r w:rsidRPr="00124483">
        <w:rPr>
          <w:rFonts w:ascii="Times New Roman" w:eastAsia="Times New Roman" w:hAnsi="Times New Roman" w:cs="Times New Roman"/>
          <w:b/>
          <w:caps/>
          <w:color w:val="auto"/>
          <w:sz w:val="28"/>
          <w:szCs w:val="20"/>
          <w:lang w:val="x-none" w:eastAsia="x-none" w:bidi="ar-SA"/>
        </w:rPr>
        <w:t>ПЛАН РАБОТЫ</w:t>
      </w:r>
    </w:p>
    <w:p w:rsidR="00124483" w:rsidRPr="00124483" w:rsidRDefault="00124483" w:rsidP="00943E02">
      <w:pPr>
        <w:widowControl/>
        <w:jc w:val="center"/>
        <w:rPr>
          <w:rFonts w:ascii="Times New Roman" w:eastAsia="Times New Roman" w:hAnsi="Times New Roman" w:cs="Times New Roman"/>
          <w:b/>
          <w:bCs/>
          <w:color w:val="auto"/>
          <w:sz w:val="28"/>
          <w:szCs w:val="20"/>
          <w:lang w:val="x-none" w:eastAsia="x-none" w:bidi="ar-SA"/>
        </w:rPr>
      </w:pPr>
      <w:r w:rsidRPr="00124483">
        <w:rPr>
          <w:rFonts w:ascii="Times New Roman" w:eastAsia="Times New Roman" w:hAnsi="Times New Roman" w:cs="Times New Roman"/>
          <w:bCs/>
          <w:color w:val="auto"/>
          <w:sz w:val="28"/>
          <w:szCs w:val="20"/>
          <w:lang w:val="x-none" w:eastAsia="x-none" w:bidi="ar-SA"/>
        </w:rPr>
        <w:t xml:space="preserve">территориальной избирательной комиссии </w:t>
      </w:r>
      <w:r w:rsidR="00943E02">
        <w:rPr>
          <w:rFonts w:ascii="Times New Roman" w:eastAsia="Times New Roman" w:hAnsi="Times New Roman" w:cs="Times New Roman"/>
          <w:bCs/>
          <w:color w:val="auto"/>
          <w:sz w:val="28"/>
          <w:szCs w:val="20"/>
          <w:lang w:eastAsia="x-none" w:bidi="ar-SA"/>
        </w:rPr>
        <w:t>Новоалександровского</w:t>
      </w:r>
      <w:r w:rsidRPr="00124483">
        <w:rPr>
          <w:rFonts w:ascii="Times New Roman" w:eastAsia="Times New Roman" w:hAnsi="Times New Roman" w:cs="Times New Roman"/>
          <w:bCs/>
          <w:color w:val="auto"/>
          <w:sz w:val="28"/>
          <w:szCs w:val="20"/>
          <w:lang w:val="x-none" w:eastAsia="x-none" w:bidi="ar-SA"/>
        </w:rPr>
        <w:t xml:space="preserve"> района</w:t>
      </w:r>
      <w:r w:rsidRPr="00124483">
        <w:rPr>
          <w:rFonts w:ascii="Times New Roman" w:eastAsia="Times New Roman" w:hAnsi="Times New Roman" w:cs="Times New Roman"/>
          <w:bCs/>
          <w:color w:val="auto"/>
          <w:sz w:val="28"/>
          <w:szCs w:val="20"/>
          <w:lang w:eastAsia="x-none" w:bidi="ar-SA"/>
        </w:rPr>
        <w:t>,</w:t>
      </w:r>
      <w:r w:rsidRPr="00124483">
        <w:rPr>
          <w:rFonts w:ascii="Times New Roman" w:eastAsia="Times New Roman" w:hAnsi="Times New Roman" w:cs="Times New Roman"/>
          <w:bCs/>
          <w:color w:val="auto"/>
          <w:sz w:val="28"/>
          <w:szCs w:val="20"/>
          <w:lang w:val="x-none" w:eastAsia="x-none" w:bidi="ar-SA"/>
        </w:rPr>
        <w:t xml:space="preserve"> </w:t>
      </w:r>
      <w:r w:rsidRPr="00124483">
        <w:rPr>
          <w:rFonts w:ascii="Times New Roman" w:eastAsia="Times New Roman" w:hAnsi="Times New Roman" w:cs="Times New Roman"/>
          <w:bCs/>
          <w:color w:val="auto"/>
          <w:sz w:val="28"/>
          <w:szCs w:val="20"/>
          <w:lang w:eastAsia="x-none" w:bidi="ar-SA"/>
        </w:rPr>
        <w:t>осуществляющей</w:t>
      </w:r>
      <w:r w:rsidRPr="00124483">
        <w:rPr>
          <w:rFonts w:ascii="Times New Roman" w:eastAsia="Times New Roman" w:hAnsi="Times New Roman" w:cs="Times New Roman"/>
          <w:bCs/>
          <w:color w:val="auto"/>
          <w:sz w:val="28"/>
          <w:szCs w:val="20"/>
          <w:lang w:val="x-none" w:eastAsia="x-none" w:bidi="ar-SA"/>
        </w:rPr>
        <w:t xml:space="preserve"> полномочия окружной избирательной комиссии одномандатного избирательного округа № </w:t>
      </w:r>
      <w:r w:rsidR="00943E02">
        <w:rPr>
          <w:rFonts w:ascii="Times New Roman" w:eastAsia="Times New Roman" w:hAnsi="Times New Roman" w:cs="Times New Roman"/>
          <w:bCs/>
          <w:color w:val="auto"/>
          <w:sz w:val="28"/>
          <w:szCs w:val="20"/>
          <w:lang w:eastAsia="x-none" w:bidi="ar-SA"/>
        </w:rPr>
        <w:t>16,</w:t>
      </w:r>
      <w:r w:rsidRPr="00124483">
        <w:rPr>
          <w:rFonts w:ascii="Times New Roman" w:eastAsia="Times New Roman" w:hAnsi="Times New Roman" w:cs="Times New Roman"/>
          <w:bCs/>
          <w:color w:val="auto"/>
          <w:sz w:val="28"/>
          <w:szCs w:val="20"/>
          <w:lang w:val="x-none" w:eastAsia="x-none" w:bidi="ar-SA"/>
        </w:rPr>
        <w:t xml:space="preserve"> по подготовке и проведению выборов депутатов Думы Ставропольского края седьмого созыва</w:t>
      </w:r>
    </w:p>
    <w:p w:rsidR="00124483" w:rsidRPr="00124483" w:rsidRDefault="00124483" w:rsidP="00124483">
      <w:pPr>
        <w:tabs>
          <w:tab w:val="left" w:pos="-1418"/>
        </w:tabs>
        <w:overflowPunct w:val="0"/>
        <w:autoSpaceDE w:val="0"/>
        <w:autoSpaceDN w:val="0"/>
        <w:adjustRightInd w:val="0"/>
        <w:spacing w:line="240" w:lineRule="exact"/>
        <w:jc w:val="center"/>
        <w:textAlignment w:val="baseline"/>
        <w:rPr>
          <w:rFonts w:ascii="Times New Roman CYR" w:eastAsia="Times New Roman" w:hAnsi="Times New Roman CYR" w:cs="Times New Roman"/>
          <w:b/>
          <w:color w:val="auto"/>
          <w:sz w:val="28"/>
          <w:szCs w:val="20"/>
          <w:lang w:bidi="ar-SA"/>
        </w:rPr>
      </w:pPr>
    </w:p>
    <w:p w:rsidR="00124483" w:rsidRPr="00124483" w:rsidRDefault="00124483" w:rsidP="00124483">
      <w:pPr>
        <w:widowControl/>
        <w:overflowPunct w:val="0"/>
        <w:autoSpaceDE w:val="0"/>
        <w:autoSpaceDN w:val="0"/>
        <w:adjustRightInd w:val="0"/>
        <w:spacing w:line="240" w:lineRule="exact"/>
        <w:textAlignment w:val="baseline"/>
        <w:rPr>
          <w:rFonts w:ascii="Times New Roman CYR" w:eastAsia="Times New Roman" w:hAnsi="Times New Roman CYR" w:cs="Times New Roman"/>
          <w:bCs/>
          <w:color w:val="auto"/>
          <w:sz w:val="28"/>
          <w:szCs w:val="20"/>
          <w:lang w:bidi="ar-SA"/>
        </w:rPr>
      </w:pPr>
      <w:r w:rsidRPr="00124483">
        <w:rPr>
          <w:rFonts w:ascii="Times New Roman CYR" w:eastAsia="Times New Roman" w:hAnsi="Times New Roman CYR" w:cs="Times New Roman"/>
          <w:bCs/>
          <w:color w:val="auto"/>
          <w:sz w:val="28"/>
          <w:szCs w:val="20"/>
          <w:lang w:bidi="ar-SA"/>
        </w:rPr>
        <w:t>День голосования - 19 сентября 2021 года</w:t>
      </w:r>
    </w:p>
    <w:p w:rsidR="00124483" w:rsidRDefault="00124483" w:rsidP="00124483">
      <w:pPr>
        <w:tabs>
          <w:tab w:val="left" w:pos="-1418"/>
        </w:tabs>
        <w:overflowPunct w:val="0"/>
        <w:autoSpaceDE w:val="0"/>
        <w:autoSpaceDN w:val="0"/>
        <w:adjustRightInd w:val="0"/>
        <w:jc w:val="center"/>
        <w:textAlignment w:val="baseline"/>
        <w:rPr>
          <w:rFonts w:ascii="Times New Roman CYR" w:eastAsia="Times New Roman" w:hAnsi="Times New Roman CYR" w:cs="Times New Roman"/>
          <w:b/>
          <w:color w:val="auto"/>
          <w:sz w:val="16"/>
          <w:szCs w:val="20"/>
          <w:lang w:bidi="ar-SA"/>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3"/>
        <w:gridCol w:w="4754"/>
        <w:gridCol w:w="2551"/>
        <w:gridCol w:w="1985"/>
      </w:tblGrid>
      <w:tr w:rsidR="00337103" w:rsidRPr="00337103" w:rsidTr="00337103">
        <w:tc>
          <w:tcPr>
            <w:tcW w:w="633" w:type="dxa"/>
          </w:tcPr>
          <w:p w:rsidR="00337103" w:rsidRPr="00337103" w:rsidRDefault="00337103" w:rsidP="00C41AFE">
            <w:pPr>
              <w:tabs>
                <w:tab w:val="left" w:pos="-1418"/>
              </w:tabs>
              <w:spacing w:line="216" w:lineRule="auto"/>
              <w:ind w:left="-57" w:right="-57"/>
              <w:jc w:val="center"/>
              <w:rPr>
                <w:rFonts w:ascii="Times New Roman" w:hAnsi="Times New Roman" w:cs="Times New Roman"/>
                <w:b/>
                <w:color w:val="auto"/>
              </w:rPr>
            </w:pPr>
            <w:r w:rsidRPr="00337103">
              <w:rPr>
                <w:rFonts w:ascii="Times New Roman" w:hAnsi="Times New Roman" w:cs="Times New Roman"/>
                <w:b/>
                <w:color w:val="auto"/>
              </w:rPr>
              <w:t>№</w:t>
            </w:r>
          </w:p>
          <w:p w:rsidR="00337103" w:rsidRPr="00337103" w:rsidRDefault="00337103" w:rsidP="00C41AFE">
            <w:pPr>
              <w:tabs>
                <w:tab w:val="left" w:pos="-1418"/>
              </w:tabs>
              <w:spacing w:line="216" w:lineRule="auto"/>
              <w:ind w:left="-57" w:right="-57"/>
              <w:jc w:val="center"/>
              <w:rPr>
                <w:rFonts w:ascii="Times New Roman" w:hAnsi="Times New Roman" w:cs="Times New Roman"/>
                <w:b/>
                <w:color w:val="auto"/>
              </w:rPr>
            </w:pPr>
            <w:r w:rsidRPr="00337103">
              <w:rPr>
                <w:rFonts w:ascii="Times New Roman" w:hAnsi="Times New Roman" w:cs="Times New Roman"/>
                <w:b/>
                <w:color w:val="auto"/>
              </w:rPr>
              <w:t>п/п</w:t>
            </w:r>
          </w:p>
        </w:tc>
        <w:tc>
          <w:tcPr>
            <w:tcW w:w="4754" w:type="dxa"/>
          </w:tcPr>
          <w:p w:rsidR="00337103" w:rsidRPr="00337103" w:rsidRDefault="00337103" w:rsidP="00337103">
            <w:pPr>
              <w:pStyle w:val="4"/>
              <w:jc w:val="center"/>
              <w:rPr>
                <w:rFonts w:ascii="Times New Roman" w:hAnsi="Times New Roman" w:cs="Times New Roman"/>
                <w:color w:val="auto"/>
              </w:rPr>
            </w:pPr>
            <w:r w:rsidRPr="00337103">
              <w:rPr>
                <w:rFonts w:ascii="Times New Roman" w:hAnsi="Times New Roman" w:cs="Times New Roman"/>
                <w:b/>
                <w:i w:val="0"/>
                <w:color w:val="auto"/>
              </w:rPr>
              <w:t>Содержание мероприятий</w:t>
            </w:r>
          </w:p>
        </w:tc>
        <w:tc>
          <w:tcPr>
            <w:tcW w:w="2551" w:type="dxa"/>
          </w:tcPr>
          <w:p w:rsidR="00337103" w:rsidRPr="00337103" w:rsidRDefault="00337103" w:rsidP="00337103">
            <w:pPr>
              <w:pStyle w:val="4"/>
              <w:jc w:val="center"/>
              <w:rPr>
                <w:rFonts w:ascii="Times New Roman" w:hAnsi="Times New Roman" w:cs="Times New Roman"/>
                <w:b/>
                <w:color w:val="auto"/>
              </w:rPr>
            </w:pPr>
            <w:r w:rsidRPr="00337103">
              <w:rPr>
                <w:rFonts w:ascii="Times New Roman" w:hAnsi="Times New Roman" w:cs="Times New Roman"/>
                <w:b/>
                <w:i w:val="0"/>
                <w:color w:val="auto"/>
              </w:rPr>
              <w:t>Срок проведения</w:t>
            </w:r>
          </w:p>
        </w:tc>
        <w:tc>
          <w:tcPr>
            <w:tcW w:w="1985" w:type="dxa"/>
          </w:tcPr>
          <w:p w:rsidR="00337103" w:rsidRPr="00337103" w:rsidRDefault="00337103" w:rsidP="00337103">
            <w:pPr>
              <w:pStyle w:val="4"/>
              <w:jc w:val="center"/>
              <w:rPr>
                <w:rFonts w:ascii="Times New Roman" w:hAnsi="Times New Roman" w:cs="Times New Roman"/>
                <w:b/>
                <w:i w:val="0"/>
                <w:color w:val="auto"/>
              </w:rPr>
            </w:pPr>
            <w:r w:rsidRPr="00337103">
              <w:rPr>
                <w:rFonts w:ascii="Times New Roman" w:hAnsi="Times New Roman" w:cs="Times New Roman"/>
                <w:b/>
                <w:i w:val="0"/>
                <w:color w:val="auto"/>
              </w:rPr>
              <w:t>Ответственный</w:t>
            </w:r>
          </w:p>
        </w:tc>
      </w:tr>
      <w:tr w:rsidR="00337103" w:rsidRPr="00337103" w:rsidTr="00337103">
        <w:trPr>
          <w:tblHeader/>
        </w:trPr>
        <w:tc>
          <w:tcPr>
            <w:tcW w:w="633" w:type="dxa"/>
          </w:tcPr>
          <w:p w:rsidR="00337103" w:rsidRPr="00337103" w:rsidRDefault="00337103" w:rsidP="00C41AFE">
            <w:pPr>
              <w:tabs>
                <w:tab w:val="left" w:pos="-1418"/>
              </w:tabs>
              <w:spacing w:line="260" w:lineRule="exact"/>
              <w:ind w:left="-57" w:right="-57"/>
              <w:jc w:val="center"/>
              <w:rPr>
                <w:rFonts w:ascii="Times New Roman" w:hAnsi="Times New Roman" w:cs="Times New Roman"/>
                <w:b/>
                <w:color w:val="auto"/>
              </w:rPr>
            </w:pPr>
            <w:r w:rsidRPr="00337103">
              <w:rPr>
                <w:rFonts w:ascii="Times New Roman" w:hAnsi="Times New Roman" w:cs="Times New Roman"/>
                <w:b/>
                <w:color w:val="auto"/>
              </w:rPr>
              <w:t>1</w:t>
            </w:r>
          </w:p>
        </w:tc>
        <w:tc>
          <w:tcPr>
            <w:tcW w:w="4754"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r w:rsidRPr="00337103">
              <w:rPr>
                <w:rFonts w:ascii="Times New Roman" w:hAnsi="Times New Roman" w:cs="Times New Roman"/>
                <w:b/>
                <w:color w:val="auto"/>
              </w:rPr>
              <w:t>2</w:t>
            </w: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r w:rsidRPr="00337103">
              <w:rPr>
                <w:rFonts w:ascii="Times New Roman" w:hAnsi="Times New Roman" w:cs="Times New Roman"/>
                <w:b/>
                <w:color w:val="auto"/>
              </w:rPr>
              <w:t>3</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r w:rsidRPr="00337103">
              <w:rPr>
                <w:rFonts w:ascii="Times New Roman" w:hAnsi="Times New Roman" w:cs="Times New Roman"/>
                <w:b/>
                <w:color w:val="auto"/>
              </w:rPr>
              <w:t>4</w:t>
            </w:r>
          </w:p>
        </w:tc>
      </w:tr>
      <w:tr w:rsidR="00337103" w:rsidRPr="00337103" w:rsidTr="00337103">
        <w:tc>
          <w:tcPr>
            <w:tcW w:w="633" w:type="dxa"/>
            <w:tcBorders>
              <w:bottom w:val="single" w:sz="4" w:space="0" w:color="auto"/>
            </w:tcBorders>
          </w:tcPr>
          <w:p w:rsidR="00337103" w:rsidRPr="00337103" w:rsidRDefault="00337103" w:rsidP="00C41AFE">
            <w:pPr>
              <w:tabs>
                <w:tab w:val="left" w:pos="-1418"/>
              </w:tabs>
              <w:spacing w:line="260" w:lineRule="exact"/>
              <w:ind w:left="-57" w:right="-57"/>
              <w:jc w:val="center"/>
              <w:rPr>
                <w:rFonts w:ascii="Times New Roman" w:hAnsi="Times New Roman" w:cs="Times New Roman"/>
                <w:b/>
                <w:color w:val="auto"/>
              </w:rPr>
            </w:pPr>
            <w:r w:rsidRPr="00337103">
              <w:rPr>
                <w:rFonts w:ascii="Times New Roman" w:hAnsi="Times New Roman" w:cs="Times New Roman"/>
                <w:b/>
                <w:color w:val="auto"/>
              </w:rPr>
              <w:t>1.</w:t>
            </w:r>
          </w:p>
        </w:tc>
        <w:tc>
          <w:tcPr>
            <w:tcW w:w="4754" w:type="dxa"/>
          </w:tcPr>
          <w:p w:rsidR="00337103" w:rsidRPr="00337103" w:rsidRDefault="00337103" w:rsidP="00337103">
            <w:pPr>
              <w:pStyle w:val="221"/>
              <w:widowControl w:val="0"/>
              <w:spacing w:line="260" w:lineRule="exact"/>
              <w:ind w:left="0"/>
              <w:jc w:val="left"/>
              <w:rPr>
                <w:rFonts w:ascii="Times New Roman" w:hAnsi="Times New Roman"/>
                <w:b/>
                <w:szCs w:val="24"/>
              </w:rPr>
            </w:pPr>
            <w:r w:rsidRPr="00337103">
              <w:rPr>
                <w:rFonts w:ascii="Times New Roman" w:hAnsi="Times New Roman"/>
                <w:b/>
                <w:bCs/>
                <w:szCs w:val="24"/>
              </w:rPr>
              <w:t>Подготовка проектов и принятие поста</w:t>
            </w:r>
            <w:r w:rsidRPr="00337103">
              <w:rPr>
                <w:rFonts w:ascii="Times New Roman" w:hAnsi="Times New Roman"/>
                <w:b/>
                <w:bCs/>
                <w:szCs w:val="24"/>
              </w:rPr>
              <w:softHyphen/>
              <w:t>новлений окружной избирательной ко</w:t>
            </w:r>
            <w:r w:rsidRPr="00337103">
              <w:rPr>
                <w:rFonts w:ascii="Times New Roman" w:hAnsi="Times New Roman"/>
                <w:b/>
                <w:bCs/>
                <w:szCs w:val="24"/>
              </w:rPr>
              <w:softHyphen/>
              <w:t>миссией по следующим вопросам:</w:t>
            </w: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overflowPunct w:val="0"/>
              <w:autoSpaceDE w:val="0"/>
              <w:autoSpaceDN w:val="0"/>
              <w:adjustRightInd w:val="0"/>
              <w:spacing w:line="260" w:lineRule="exact"/>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C41AFE">
            <w:pPr>
              <w:pStyle w:val="221"/>
              <w:widowControl w:val="0"/>
              <w:spacing w:line="260" w:lineRule="exact"/>
              <w:ind w:left="0"/>
              <w:jc w:val="both"/>
              <w:rPr>
                <w:rFonts w:ascii="Times New Roman" w:hAnsi="Times New Roman"/>
                <w:szCs w:val="24"/>
              </w:rPr>
            </w:pPr>
            <w:r w:rsidRPr="00337103">
              <w:rPr>
                <w:rFonts w:ascii="Times New Roman" w:hAnsi="Times New Roman"/>
                <w:szCs w:val="24"/>
              </w:rPr>
              <w:t>О плане работы окружной избирательной комиссии</w:t>
            </w:r>
          </w:p>
        </w:tc>
        <w:tc>
          <w:tcPr>
            <w:tcW w:w="2551" w:type="dxa"/>
          </w:tcPr>
          <w:p w:rsidR="00337103" w:rsidRPr="00337103" w:rsidRDefault="00337103" w:rsidP="00337103">
            <w:pPr>
              <w:spacing w:line="260" w:lineRule="exact"/>
              <w:jc w:val="center"/>
              <w:rPr>
                <w:rFonts w:ascii="Times New Roman" w:hAnsi="Times New Roman" w:cs="Times New Roman"/>
                <w:color w:val="auto"/>
              </w:rPr>
            </w:pPr>
            <w:r w:rsidRPr="00337103">
              <w:rPr>
                <w:rFonts w:ascii="Times New Roman" w:hAnsi="Times New Roman" w:cs="Times New Roman"/>
                <w:color w:val="auto"/>
              </w:rPr>
              <w:t>июнь</w:t>
            </w:r>
            <w:r>
              <w:rPr>
                <w:rFonts w:ascii="Times New Roman" w:hAnsi="Times New Roman" w:cs="Times New Roman"/>
                <w:color w:val="auto"/>
              </w:rPr>
              <w:t xml:space="preserve"> </w:t>
            </w:r>
            <w:r w:rsidRPr="00337103">
              <w:rPr>
                <w:rFonts w:ascii="Times New Roman" w:hAnsi="Times New Roman" w:cs="Times New Roman"/>
                <w:color w:val="auto"/>
              </w:rPr>
              <w:t>2021 г.</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337103">
            <w:pPr>
              <w:tabs>
                <w:tab w:val="left" w:pos="-1418"/>
              </w:tabs>
              <w:spacing w:line="260" w:lineRule="exact"/>
              <w:jc w:val="both"/>
              <w:rPr>
                <w:rFonts w:ascii="Times New Roman" w:hAnsi="Times New Roman" w:cs="Times New Roman"/>
                <w:color w:val="auto"/>
              </w:rPr>
            </w:pPr>
            <w:r w:rsidRPr="00337103">
              <w:rPr>
                <w:rFonts w:ascii="Times New Roman" w:hAnsi="Times New Roman" w:cs="Times New Roman"/>
                <w:color w:val="auto"/>
              </w:rPr>
              <w:t>О режиме работы окружной избирательной комиссии</w:t>
            </w:r>
          </w:p>
        </w:tc>
        <w:tc>
          <w:tcPr>
            <w:tcW w:w="2551" w:type="dxa"/>
          </w:tcPr>
          <w:p w:rsidR="00337103" w:rsidRPr="00337103" w:rsidRDefault="00337103" w:rsidP="00337103">
            <w:pPr>
              <w:spacing w:line="260" w:lineRule="exact"/>
              <w:jc w:val="center"/>
              <w:rPr>
                <w:rFonts w:ascii="Times New Roman" w:hAnsi="Times New Roman" w:cs="Times New Roman"/>
                <w:color w:val="auto"/>
              </w:rPr>
            </w:pPr>
            <w:r>
              <w:rPr>
                <w:rFonts w:ascii="Times New Roman" w:hAnsi="Times New Roman" w:cs="Times New Roman"/>
                <w:color w:val="auto"/>
              </w:rPr>
              <w:t>и</w:t>
            </w:r>
            <w:r w:rsidRPr="00337103">
              <w:rPr>
                <w:rFonts w:ascii="Times New Roman" w:hAnsi="Times New Roman" w:cs="Times New Roman"/>
                <w:color w:val="auto"/>
              </w:rPr>
              <w:t>юнь</w:t>
            </w:r>
            <w:r>
              <w:rPr>
                <w:rFonts w:ascii="Times New Roman" w:hAnsi="Times New Roman" w:cs="Times New Roman"/>
                <w:color w:val="auto"/>
              </w:rPr>
              <w:t xml:space="preserve"> </w:t>
            </w:r>
            <w:r w:rsidRPr="00337103">
              <w:rPr>
                <w:rFonts w:ascii="Times New Roman" w:hAnsi="Times New Roman" w:cs="Times New Roman"/>
                <w:color w:val="auto"/>
              </w:rPr>
              <w:t>2021 г.</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337103">
            <w:pPr>
              <w:pStyle w:val="221"/>
              <w:widowControl w:val="0"/>
              <w:spacing w:line="260" w:lineRule="exact"/>
              <w:ind w:left="0"/>
              <w:jc w:val="both"/>
              <w:rPr>
                <w:rFonts w:ascii="Times New Roman" w:hAnsi="Times New Roman"/>
                <w:szCs w:val="24"/>
              </w:rPr>
            </w:pPr>
            <w:r w:rsidRPr="00337103">
              <w:rPr>
                <w:rFonts w:ascii="Times New Roman" w:hAnsi="Times New Roman"/>
                <w:szCs w:val="24"/>
              </w:rPr>
              <w:t>О распределении обязанностей между членами окружной избирательной комиссии</w:t>
            </w:r>
          </w:p>
        </w:tc>
        <w:tc>
          <w:tcPr>
            <w:tcW w:w="2551" w:type="dxa"/>
          </w:tcPr>
          <w:p w:rsidR="00337103" w:rsidRPr="00337103" w:rsidRDefault="00337103" w:rsidP="00337103">
            <w:pPr>
              <w:spacing w:line="260" w:lineRule="exact"/>
              <w:jc w:val="center"/>
              <w:rPr>
                <w:rFonts w:ascii="Times New Roman" w:hAnsi="Times New Roman" w:cs="Times New Roman"/>
                <w:color w:val="auto"/>
              </w:rPr>
            </w:pPr>
            <w:r>
              <w:rPr>
                <w:rFonts w:ascii="Times New Roman" w:hAnsi="Times New Roman" w:cs="Times New Roman"/>
                <w:color w:val="auto"/>
              </w:rPr>
              <w:t>и</w:t>
            </w:r>
            <w:r w:rsidRPr="00337103">
              <w:rPr>
                <w:rFonts w:ascii="Times New Roman" w:hAnsi="Times New Roman" w:cs="Times New Roman"/>
                <w:color w:val="auto"/>
              </w:rPr>
              <w:t>юнь</w:t>
            </w:r>
            <w:r>
              <w:rPr>
                <w:rFonts w:ascii="Times New Roman" w:hAnsi="Times New Roman" w:cs="Times New Roman"/>
                <w:color w:val="auto"/>
              </w:rPr>
              <w:t xml:space="preserve"> </w:t>
            </w:r>
            <w:r w:rsidRPr="00337103">
              <w:rPr>
                <w:rFonts w:ascii="Times New Roman" w:hAnsi="Times New Roman" w:cs="Times New Roman"/>
                <w:color w:val="auto"/>
              </w:rPr>
              <w:t>2021 г.</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337103">
            <w:pPr>
              <w:pStyle w:val="221"/>
              <w:widowControl w:val="0"/>
              <w:spacing w:line="260" w:lineRule="exact"/>
              <w:ind w:left="0"/>
              <w:jc w:val="both"/>
              <w:rPr>
                <w:rFonts w:ascii="Times New Roman" w:hAnsi="Times New Roman"/>
                <w:szCs w:val="24"/>
              </w:rPr>
            </w:pPr>
            <w:r w:rsidRPr="00337103">
              <w:rPr>
                <w:rFonts w:ascii="Times New Roman" w:hAnsi="Times New Roman"/>
                <w:szCs w:val="24"/>
              </w:rPr>
              <w:t>О возложении на членов окружной избирательной комиссии с правом решающего голоса полномочий по составлению протоколов об административных правонарушениях</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Pr>
                <w:rFonts w:ascii="Times New Roman" w:hAnsi="Times New Roman" w:cs="Times New Roman"/>
                <w:color w:val="auto"/>
              </w:rPr>
              <w:t>июнь 2021 г.</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Гмирин В.Е.</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337103">
            <w:pPr>
              <w:pStyle w:val="221"/>
              <w:widowControl w:val="0"/>
              <w:spacing w:line="260" w:lineRule="exact"/>
              <w:ind w:left="0"/>
              <w:jc w:val="both"/>
              <w:rPr>
                <w:rFonts w:ascii="Times New Roman" w:hAnsi="Times New Roman"/>
                <w:szCs w:val="24"/>
              </w:rPr>
            </w:pPr>
            <w:r w:rsidRPr="00337103">
              <w:rPr>
                <w:rFonts w:ascii="Times New Roman" w:hAnsi="Times New Roman"/>
                <w:bCs/>
                <w:szCs w:val="24"/>
              </w:rPr>
              <w:t>О Рабочей группе по приему и проверке документов, представляемых кандидатами для выдвижения и регистрации</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Pr>
                <w:rFonts w:ascii="Times New Roman" w:hAnsi="Times New Roman" w:cs="Times New Roman"/>
                <w:color w:val="auto"/>
              </w:rPr>
              <w:t>июнь 2021 г.</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337103">
            <w:pPr>
              <w:pStyle w:val="221"/>
              <w:widowControl w:val="0"/>
              <w:spacing w:line="260" w:lineRule="exact"/>
              <w:ind w:left="0"/>
              <w:jc w:val="both"/>
              <w:rPr>
                <w:rFonts w:ascii="Times New Roman" w:hAnsi="Times New Roman"/>
                <w:szCs w:val="24"/>
              </w:rPr>
            </w:pPr>
            <w:r w:rsidRPr="00337103">
              <w:rPr>
                <w:rFonts w:ascii="Times New Roman" w:hAnsi="Times New Roman"/>
                <w:szCs w:val="24"/>
              </w:rPr>
              <w:t>О графике работы членов окружной избирательной комиссии с правом решающего голоса</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bCs/>
                <w:color w:val="auto"/>
              </w:rPr>
              <w:t>ежемесячно в период избирательной кампании</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337103">
            <w:pPr>
              <w:tabs>
                <w:tab w:val="left" w:pos="-1418"/>
              </w:tabs>
              <w:spacing w:line="260" w:lineRule="exact"/>
              <w:jc w:val="both"/>
              <w:rPr>
                <w:rFonts w:ascii="Times New Roman" w:hAnsi="Times New Roman" w:cs="Times New Roman"/>
                <w:color w:val="auto"/>
              </w:rPr>
            </w:pPr>
            <w:r w:rsidRPr="00337103">
              <w:rPr>
                <w:rFonts w:ascii="Times New Roman" w:hAnsi="Times New Roman" w:cs="Times New Roman"/>
                <w:color w:val="auto"/>
              </w:rPr>
              <w:t>О контрольно-ревизионной службе при окружной избирательной комиссии</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Pr>
                <w:rFonts w:ascii="Times New Roman" w:hAnsi="Times New Roman" w:cs="Times New Roman"/>
                <w:color w:val="auto"/>
              </w:rPr>
              <w:t>июнь 2021 г.</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Гмирин В.Е.</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337103">
            <w:pPr>
              <w:spacing w:line="260" w:lineRule="exact"/>
              <w:jc w:val="both"/>
              <w:rPr>
                <w:rFonts w:ascii="Times New Roman" w:hAnsi="Times New Roman" w:cs="Times New Roman"/>
                <w:color w:val="auto"/>
              </w:rPr>
            </w:pPr>
            <w:r w:rsidRPr="00337103">
              <w:rPr>
                <w:rFonts w:ascii="Times New Roman" w:hAnsi="Times New Roman" w:cs="Times New Roman"/>
                <w:color w:val="auto"/>
              </w:rPr>
              <w:t>О группе контроля за использованием Государственной автоматизированной системы Российской Федерации «Выборы» либо отдельных ее технических средств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Pr>
                <w:rFonts w:ascii="Times New Roman" w:hAnsi="Times New Roman" w:cs="Times New Roman"/>
                <w:color w:val="auto"/>
              </w:rPr>
              <w:t>июнь 2021 г.</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337103">
            <w:pPr>
              <w:numPr>
                <w:ilvl w:val="12"/>
                <w:numId w:val="0"/>
              </w:numPr>
              <w:spacing w:line="260" w:lineRule="exact"/>
              <w:jc w:val="both"/>
              <w:rPr>
                <w:rFonts w:ascii="Times New Roman" w:hAnsi="Times New Roman" w:cs="Times New Roman"/>
                <w:color w:val="auto"/>
              </w:rPr>
            </w:pPr>
            <w:r w:rsidRPr="00337103">
              <w:rPr>
                <w:rFonts w:ascii="Times New Roman" w:hAnsi="Times New Roman" w:cs="Times New Roman"/>
                <w:color w:val="auto"/>
              </w:rPr>
              <w:t>Об определении лиц, ответственных за ввод информации в задачу «Агитация» подсистемы автоматизации избирательных процессов Государственной автоматизированной системы Российской Федерации «Выборы»</w:t>
            </w:r>
          </w:p>
        </w:tc>
        <w:tc>
          <w:tcPr>
            <w:tcW w:w="2551" w:type="dxa"/>
          </w:tcPr>
          <w:p w:rsidR="00337103" w:rsidRPr="00337103" w:rsidRDefault="00337103" w:rsidP="00C41AFE">
            <w:pPr>
              <w:numPr>
                <w:ilvl w:val="12"/>
                <w:numId w:val="0"/>
              </w:numPr>
              <w:spacing w:line="260" w:lineRule="exact"/>
              <w:jc w:val="center"/>
              <w:rPr>
                <w:rFonts w:ascii="Times New Roman" w:hAnsi="Times New Roman" w:cs="Times New Roman"/>
                <w:bCs/>
                <w:color w:val="auto"/>
              </w:rPr>
            </w:pPr>
            <w:r w:rsidRPr="00337103">
              <w:rPr>
                <w:rFonts w:ascii="Times New Roman" w:hAnsi="Times New Roman" w:cs="Times New Roman"/>
                <w:bCs/>
                <w:color w:val="auto"/>
              </w:rPr>
              <w:t>не позднее чем на пятый день после дня официального опубликования (публикации) решения о назначении выборов</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pStyle w:val="320"/>
              <w:widowControl w:val="0"/>
              <w:numPr>
                <w:ilvl w:val="0"/>
                <w:numId w:val="2"/>
              </w:numPr>
              <w:spacing w:line="260" w:lineRule="exact"/>
              <w:rPr>
                <w:rFonts w:ascii="Times New Roman" w:hAnsi="Times New Roman"/>
                <w:b w:val="0"/>
                <w:sz w:val="24"/>
                <w:szCs w:val="24"/>
              </w:rPr>
            </w:pPr>
          </w:p>
        </w:tc>
        <w:tc>
          <w:tcPr>
            <w:tcW w:w="4754" w:type="dxa"/>
            <w:tcBorders>
              <w:left w:val="single" w:sz="4" w:space="0" w:color="auto"/>
            </w:tcBorders>
          </w:tcPr>
          <w:p w:rsidR="00337103" w:rsidRPr="00337103" w:rsidRDefault="00337103" w:rsidP="00C41AFE">
            <w:pPr>
              <w:spacing w:line="260" w:lineRule="exact"/>
              <w:jc w:val="both"/>
              <w:rPr>
                <w:rFonts w:ascii="Times New Roman" w:hAnsi="Times New Roman" w:cs="Times New Roman"/>
                <w:b/>
                <w:color w:val="auto"/>
              </w:rPr>
            </w:pPr>
            <w:r w:rsidRPr="00337103">
              <w:rPr>
                <w:rFonts w:ascii="Times New Roman" w:hAnsi="Times New Roman" w:cs="Times New Roman"/>
                <w:bCs/>
                <w:color w:val="auto"/>
              </w:rPr>
              <w:t>О разрешении для открытия специального избирательного счета</w:t>
            </w:r>
            <w:r w:rsidRPr="00337103">
              <w:rPr>
                <w:rFonts w:ascii="Times New Roman" w:hAnsi="Times New Roman" w:cs="Times New Roman"/>
                <w:color w:val="auto"/>
              </w:rPr>
              <w:t xml:space="preserve"> кандидата</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незамедлительно </w:t>
            </w:r>
            <w:r w:rsidRPr="00337103">
              <w:rPr>
                <w:rFonts w:ascii="Times New Roman" w:hAnsi="Times New Roman" w:cs="Times New Roman"/>
                <w:color w:val="auto"/>
              </w:rPr>
              <w:br/>
              <w:t>после принятия документов о выдвижении кандидата</w:t>
            </w:r>
          </w:p>
        </w:tc>
        <w:tc>
          <w:tcPr>
            <w:tcW w:w="1984" w:type="dxa"/>
          </w:tcPr>
          <w:p w:rsidR="00337103" w:rsidRPr="00337103" w:rsidRDefault="007165DA" w:rsidP="00337103">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Савинова А.В.</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7165DA">
            <w:pPr>
              <w:numPr>
                <w:ilvl w:val="12"/>
                <w:numId w:val="0"/>
              </w:numPr>
              <w:spacing w:line="260" w:lineRule="exact"/>
              <w:jc w:val="both"/>
              <w:rPr>
                <w:rFonts w:ascii="Times New Roman" w:hAnsi="Times New Roman" w:cs="Times New Roman"/>
                <w:color w:val="auto"/>
              </w:rPr>
            </w:pPr>
            <w:r w:rsidRPr="00337103">
              <w:rPr>
                <w:rFonts w:ascii="Times New Roman" w:hAnsi="Times New Roman" w:cs="Times New Roman"/>
                <w:color w:val="auto"/>
              </w:rPr>
              <w:t>О регистрации уполномоченного представителя по финансовым вопросам кандидата</w:t>
            </w:r>
          </w:p>
        </w:tc>
        <w:tc>
          <w:tcPr>
            <w:tcW w:w="2551" w:type="dxa"/>
          </w:tcPr>
          <w:p w:rsidR="00337103" w:rsidRPr="00337103" w:rsidRDefault="00337103" w:rsidP="00C41AFE">
            <w:pPr>
              <w:numPr>
                <w:ilvl w:val="12"/>
                <w:numId w:val="0"/>
              </w:numPr>
              <w:spacing w:line="260" w:lineRule="exact"/>
              <w:jc w:val="center"/>
              <w:rPr>
                <w:rFonts w:ascii="Times New Roman" w:hAnsi="Times New Roman" w:cs="Times New Roman"/>
                <w:color w:val="auto"/>
              </w:rPr>
            </w:pPr>
            <w:r w:rsidRPr="00337103">
              <w:rPr>
                <w:rFonts w:ascii="Times New Roman" w:hAnsi="Times New Roman" w:cs="Times New Roman"/>
                <w:bCs/>
                <w:color w:val="auto"/>
              </w:rPr>
              <w:t>в трехдневный срок со дня поступления в комиссию заявления кандидата и необходи</w:t>
            </w:r>
            <w:r w:rsidRPr="00337103">
              <w:rPr>
                <w:rFonts w:ascii="Times New Roman" w:hAnsi="Times New Roman" w:cs="Times New Roman"/>
                <w:bCs/>
                <w:color w:val="auto"/>
              </w:rPr>
              <w:softHyphen/>
              <w:t>мых документов</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Савинова А.В.</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7165DA">
            <w:pPr>
              <w:spacing w:line="260" w:lineRule="exact"/>
              <w:jc w:val="both"/>
              <w:rPr>
                <w:rFonts w:ascii="Times New Roman" w:hAnsi="Times New Roman" w:cs="Times New Roman"/>
                <w:color w:val="auto"/>
              </w:rPr>
            </w:pPr>
            <w:r w:rsidRPr="00337103">
              <w:rPr>
                <w:rFonts w:ascii="Times New Roman" w:hAnsi="Times New Roman" w:cs="Times New Roman"/>
                <w:color w:val="auto"/>
              </w:rPr>
              <w:t>О регистрации доверенных лиц кандидатов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в течение пяти дней со дня поступления пись</w:t>
            </w:r>
            <w:r w:rsidRPr="00337103">
              <w:rPr>
                <w:rFonts w:ascii="Times New Roman" w:hAnsi="Times New Roman" w:cs="Times New Roman"/>
                <w:color w:val="auto"/>
              </w:rPr>
              <w:softHyphen/>
              <w:t>менного заявления кандидата вместе с заявлениями граждан о согласии быть дове</w:t>
            </w:r>
            <w:r w:rsidRPr="00337103">
              <w:rPr>
                <w:rFonts w:ascii="Times New Roman" w:hAnsi="Times New Roman" w:cs="Times New Roman"/>
                <w:color w:val="auto"/>
              </w:rPr>
              <w:softHyphen/>
              <w:t>ренными лицами</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pStyle w:val="320"/>
              <w:widowControl w:val="0"/>
              <w:numPr>
                <w:ilvl w:val="0"/>
                <w:numId w:val="2"/>
              </w:numPr>
              <w:spacing w:line="260" w:lineRule="exact"/>
              <w:rPr>
                <w:rFonts w:ascii="Times New Roman" w:hAnsi="Times New Roman"/>
                <w:b w:val="0"/>
                <w:sz w:val="24"/>
                <w:szCs w:val="24"/>
              </w:rPr>
            </w:pPr>
          </w:p>
        </w:tc>
        <w:tc>
          <w:tcPr>
            <w:tcW w:w="4754" w:type="dxa"/>
            <w:tcBorders>
              <w:left w:val="single" w:sz="4" w:space="0" w:color="auto"/>
            </w:tcBorders>
          </w:tcPr>
          <w:p w:rsidR="00337103" w:rsidRPr="00337103" w:rsidRDefault="00337103" w:rsidP="007165DA">
            <w:pPr>
              <w:keepLines/>
              <w:numPr>
                <w:ilvl w:val="12"/>
                <w:numId w:val="0"/>
              </w:numPr>
              <w:tabs>
                <w:tab w:val="center" w:pos="4536"/>
                <w:tab w:val="right" w:pos="9072"/>
              </w:tabs>
              <w:spacing w:line="260" w:lineRule="exact"/>
              <w:jc w:val="both"/>
              <w:rPr>
                <w:rFonts w:ascii="Times New Roman" w:hAnsi="Times New Roman" w:cs="Times New Roman"/>
                <w:iCs/>
                <w:color w:val="auto"/>
                <w:vertAlign w:val="superscript"/>
              </w:rPr>
            </w:pPr>
            <w:r w:rsidRPr="00337103">
              <w:rPr>
                <w:rFonts w:ascii="Times New Roman" w:hAnsi="Times New Roman" w:cs="Times New Roman"/>
                <w:iCs/>
                <w:color w:val="auto"/>
              </w:rPr>
              <w:t>Об извещении кандидата о выявлении неполноты сведений о кандидате, отсутствия каких-либо документов, представление которых в окружную избирательную комиссию для уведомления о выдвижении кандидата и его регистрации предусмотрено законом, или несоблюдения требований закона к оформлению документов</w:t>
            </w:r>
          </w:p>
        </w:tc>
        <w:tc>
          <w:tcPr>
            <w:tcW w:w="2551" w:type="dxa"/>
          </w:tcPr>
          <w:p w:rsidR="00337103" w:rsidRPr="00337103" w:rsidRDefault="00337103" w:rsidP="00C41AFE">
            <w:pPr>
              <w:keepLines/>
              <w:numPr>
                <w:ilvl w:val="12"/>
                <w:numId w:val="0"/>
              </w:num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не позднее чем </w:t>
            </w:r>
            <w:r w:rsidRPr="00337103">
              <w:rPr>
                <w:rFonts w:ascii="Times New Roman" w:hAnsi="Times New Roman" w:cs="Times New Roman"/>
                <w:color w:val="auto"/>
              </w:rPr>
              <w:br/>
              <w:t>за три дня до дня заседания окружной избирательной комиссии, на котором должен рассматри</w:t>
            </w:r>
            <w:r w:rsidRPr="00337103">
              <w:rPr>
                <w:rFonts w:ascii="Times New Roman" w:hAnsi="Times New Roman" w:cs="Times New Roman"/>
                <w:color w:val="auto"/>
              </w:rPr>
              <w:softHyphen/>
              <w:t xml:space="preserve">ваться вопрос о регистрации </w:t>
            </w:r>
            <w:r w:rsidRPr="00337103">
              <w:rPr>
                <w:rFonts w:ascii="Times New Roman" w:hAnsi="Times New Roman" w:cs="Times New Roman"/>
                <w:iCs/>
                <w:color w:val="auto"/>
              </w:rPr>
              <w:t>кандидата</w:t>
            </w:r>
          </w:p>
        </w:tc>
        <w:tc>
          <w:tcPr>
            <w:tcW w:w="1984" w:type="dxa"/>
          </w:tcPr>
          <w:p w:rsidR="00337103" w:rsidRPr="007165DA" w:rsidRDefault="007165DA" w:rsidP="007165DA">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Гмирин В.Е.</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О регистрации кандидата, выдвинутого по одномандатному избирательному округу, либо об отказе в регистрации указанного кандидата</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в течение 10 дней после дня приема необходи</w:t>
            </w:r>
            <w:r w:rsidRPr="00337103">
              <w:rPr>
                <w:rFonts w:ascii="Times New Roman" w:hAnsi="Times New Roman" w:cs="Times New Roman"/>
                <w:color w:val="auto"/>
              </w:rPr>
              <w:softHyphen/>
              <w:t>мых для регистрации кандидата документов</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pStyle w:val="320"/>
              <w:widowControl w:val="0"/>
              <w:numPr>
                <w:ilvl w:val="0"/>
                <w:numId w:val="2"/>
              </w:numPr>
              <w:spacing w:line="260" w:lineRule="exact"/>
              <w:rPr>
                <w:rFonts w:ascii="Times New Roman" w:hAnsi="Times New Roman"/>
                <w:b w:val="0"/>
                <w:sz w:val="24"/>
                <w:szCs w:val="24"/>
              </w:rPr>
            </w:pPr>
          </w:p>
        </w:tc>
        <w:tc>
          <w:tcPr>
            <w:tcW w:w="4754" w:type="dxa"/>
            <w:tcBorders>
              <w:left w:val="single" w:sz="4" w:space="0" w:color="auto"/>
            </w:tcBorders>
          </w:tcPr>
          <w:p w:rsidR="00337103" w:rsidRPr="00337103" w:rsidRDefault="00337103" w:rsidP="00C41AFE">
            <w:pPr>
              <w:keepLines/>
              <w:spacing w:line="260" w:lineRule="exact"/>
              <w:jc w:val="both"/>
              <w:rPr>
                <w:rFonts w:ascii="Times New Roman" w:hAnsi="Times New Roman" w:cs="Times New Roman"/>
                <w:color w:val="auto"/>
              </w:rPr>
            </w:pPr>
            <w:r w:rsidRPr="00337103">
              <w:rPr>
                <w:rFonts w:ascii="Times New Roman" w:hAnsi="Times New Roman" w:cs="Times New Roman"/>
                <w:color w:val="auto"/>
              </w:rPr>
              <w:t>О члене окружной избирательной комиссии с правом совещательного голоса</w:t>
            </w:r>
          </w:p>
        </w:tc>
        <w:tc>
          <w:tcPr>
            <w:tcW w:w="2551" w:type="dxa"/>
          </w:tcPr>
          <w:p w:rsidR="00337103" w:rsidRPr="00337103" w:rsidRDefault="00337103" w:rsidP="00C41AFE">
            <w:pPr>
              <w:keepLines/>
              <w:spacing w:line="260" w:lineRule="exact"/>
              <w:jc w:val="center"/>
              <w:rPr>
                <w:rFonts w:ascii="Times New Roman" w:hAnsi="Times New Roman" w:cs="Times New Roman"/>
                <w:bCs/>
                <w:color w:val="auto"/>
              </w:rPr>
            </w:pPr>
            <w:r w:rsidRPr="00337103">
              <w:rPr>
                <w:rFonts w:ascii="Times New Roman" w:hAnsi="Times New Roman" w:cs="Times New Roman"/>
                <w:bCs/>
                <w:color w:val="auto"/>
              </w:rPr>
              <w:t>после поступления в окружную избирательную комиссию документов о назначении члена окружной избирательной комиссии с правом совещательного голоса</w:t>
            </w:r>
          </w:p>
        </w:tc>
        <w:tc>
          <w:tcPr>
            <w:tcW w:w="1984" w:type="dxa"/>
          </w:tcPr>
          <w:p w:rsidR="00337103" w:rsidRPr="007165DA" w:rsidRDefault="007165DA" w:rsidP="007165DA">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pStyle w:val="320"/>
              <w:widowControl w:val="0"/>
              <w:numPr>
                <w:ilvl w:val="0"/>
                <w:numId w:val="2"/>
              </w:numPr>
              <w:spacing w:line="260" w:lineRule="exact"/>
              <w:rPr>
                <w:rFonts w:ascii="Times New Roman" w:hAnsi="Times New Roman"/>
                <w:b w:val="0"/>
                <w:sz w:val="24"/>
                <w:szCs w:val="24"/>
              </w:rPr>
            </w:pPr>
          </w:p>
        </w:tc>
        <w:tc>
          <w:tcPr>
            <w:tcW w:w="4754" w:type="dxa"/>
            <w:tcBorders>
              <w:left w:val="single" w:sz="4" w:space="0" w:color="auto"/>
            </w:tcBorders>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Об аннулировании регистрации подавшего заявления кандидата о снятии своей кандидатуры (если кандидат был зарегистрирован)</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в течение суток после поступления заявления кандидата о снятии своей кандидатуры </w:t>
            </w:r>
          </w:p>
        </w:tc>
        <w:tc>
          <w:tcPr>
            <w:tcW w:w="1984" w:type="dxa"/>
          </w:tcPr>
          <w:p w:rsidR="00337103" w:rsidRPr="007165DA" w:rsidRDefault="007165DA" w:rsidP="007165DA">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pStyle w:val="320"/>
              <w:widowControl w:val="0"/>
              <w:numPr>
                <w:ilvl w:val="0"/>
                <w:numId w:val="2"/>
              </w:numPr>
              <w:spacing w:line="260" w:lineRule="exact"/>
              <w:rPr>
                <w:rFonts w:ascii="Times New Roman" w:hAnsi="Times New Roman"/>
                <w:b w:val="0"/>
                <w:sz w:val="24"/>
                <w:szCs w:val="24"/>
              </w:rPr>
            </w:pPr>
          </w:p>
        </w:tc>
        <w:tc>
          <w:tcPr>
            <w:tcW w:w="4754" w:type="dxa"/>
            <w:tcBorders>
              <w:left w:val="single" w:sz="4" w:space="0" w:color="auto"/>
            </w:tcBorders>
          </w:tcPr>
          <w:p w:rsidR="00337103" w:rsidRPr="00337103" w:rsidRDefault="00337103" w:rsidP="00C41AFE">
            <w:pPr>
              <w:pStyle w:val="af0"/>
              <w:keepLines/>
              <w:widowControl w:val="0"/>
              <w:spacing w:line="260" w:lineRule="exact"/>
              <w:jc w:val="both"/>
              <w:rPr>
                <w:sz w:val="24"/>
                <w:szCs w:val="24"/>
                <w:lang w:val="ru-RU" w:eastAsia="ru-RU"/>
              </w:rPr>
            </w:pPr>
            <w:r w:rsidRPr="00337103">
              <w:rPr>
                <w:sz w:val="24"/>
                <w:szCs w:val="24"/>
                <w:lang w:val="ru-RU" w:eastAsia="ru-RU"/>
              </w:rPr>
              <w:t>Об аннулировании регистрации кандидата в случае отзыва зарегистрированного кандидата избирательным объединением</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после поступления письменного заявления в окружную избирательную комиссию об отзыве кандидата по решению органа, выдвинувшего кандидата</w:t>
            </w:r>
          </w:p>
        </w:tc>
        <w:tc>
          <w:tcPr>
            <w:tcW w:w="1984" w:type="dxa"/>
          </w:tcPr>
          <w:p w:rsidR="00337103" w:rsidRPr="007165DA" w:rsidRDefault="007165DA" w:rsidP="007165DA">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Об утверждении текста избирательного бюллетеня для голосования по одномандатному избирательному округу</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29 августа 2021 г.</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 чем</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за 20 дней до дня </w:t>
            </w:r>
            <w:r w:rsidRPr="00337103">
              <w:rPr>
                <w:rFonts w:ascii="Times New Roman" w:hAnsi="Times New Roman" w:cs="Times New Roman"/>
                <w:color w:val="auto"/>
              </w:rPr>
              <w:br/>
              <w:t>голосования)</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7165DA">
            <w:pPr>
              <w:spacing w:line="260" w:lineRule="exact"/>
              <w:jc w:val="both"/>
              <w:rPr>
                <w:rFonts w:ascii="Times New Roman" w:hAnsi="Times New Roman" w:cs="Times New Roman"/>
                <w:color w:val="auto"/>
              </w:rPr>
            </w:pPr>
            <w:r w:rsidRPr="00337103">
              <w:rPr>
                <w:rFonts w:ascii="Times New Roman" w:hAnsi="Times New Roman" w:cs="Times New Roman"/>
                <w:color w:val="auto"/>
              </w:rPr>
              <w:t>О рассмотрении поступивших в окружную избирательную комиссию жалоб (заявлений), связанных с проведением голосования, подсчетом голосов и составлением протоколов участковых избирательных комиссий</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до подписания прото</w:t>
            </w:r>
            <w:r w:rsidRPr="00337103">
              <w:rPr>
                <w:rFonts w:ascii="Times New Roman" w:hAnsi="Times New Roman" w:cs="Times New Roman"/>
                <w:color w:val="auto"/>
              </w:rPr>
              <w:softHyphen/>
              <w:t>колов окружной изби</w:t>
            </w:r>
            <w:r w:rsidRPr="00337103">
              <w:rPr>
                <w:rFonts w:ascii="Times New Roman" w:hAnsi="Times New Roman" w:cs="Times New Roman"/>
                <w:color w:val="auto"/>
              </w:rPr>
              <w:softHyphen/>
              <w:t>рательной комиссии о результатах выборов по одномандат</w:t>
            </w:r>
            <w:r w:rsidRPr="00337103">
              <w:rPr>
                <w:rFonts w:ascii="Times New Roman" w:hAnsi="Times New Roman" w:cs="Times New Roman"/>
                <w:color w:val="auto"/>
              </w:rPr>
              <w:softHyphen/>
              <w:t xml:space="preserve">ному избирательному округу и итогах </w:t>
            </w:r>
            <w:r w:rsidRPr="00337103">
              <w:rPr>
                <w:rFonts w:ascii="Times New Roman" w:hAnsi="Times New Roman" w:cs="Times New Roman"/>
                <w:color w:val="auto"/>
              </w:rPr>
              <w:lastRenderedPageBreak/>
              <w:t>голосования по единому избира</w:t>
            </w:r>
            <w:r w:rsidRPr="00337103">
              <w:rPr>
                <w:rFonts w:ascii="Times New Roman" w:hAnsi="Times New Roman" w:cs="Times New Roman"/>
                <w:color w:val="auto"/>
              </w:rPr>
              <w:softHyphen/>
              <w:t>тельному округу на территории одноман</w:t>
            </w:r>
            <w:r w:rsidRPr="00337103">
              <w:rPr>
                <w:rFonts w:ascii="Times New Roman" w:hAnsi="Times New Roman" w:cs="Times New Roman"/>
                <w:color w:val="auto"/>
              </w:rPr>
              <w:softHyphen/>
              <w:t>датного избиратель</w:t>
            </w:r>
            <w:r w:rsidRPr="00337103">
              <w:rPr>
                <w:rFonts w:ascii="Times New Roman" w:hAnsi="Times New Roman" w:cs="Times New Roman"/>
                <w:color w:val="auto"/>
              </w:rPr>
              <w:softHyphen/>
              <w:t>ного округа</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lastRenderedPageBreak/>
              <w:t>Гмирин В.Е.</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7165DA">
            <w:pPr>
              <w:spacing w:line="260" w:lineRule="exact"/>
              <w:jc w:val="both"/>
              <w:rPr>
                <w:rFonts w:ascii="Times New Roman" w:hAnsi="Times New Roman" w:cs="Times New Roman"/>
                <w:color w:val="auto"/>
              </w:rPr>
            </w:pPr>
            <w:r w:rsidRPr="00337103">
              <w:rPr>
                <w:rFonts w:ascii="Times New Roman" w:hAnsi="Times New Roman" w:cs="Times New Roman"/>
                <w:color w:val="auto"/>
              </w:rPr>
              <w:t>О результатах выборов депутата Думы Ставропольского края седьмого созыва (далее – выборы) по одномандатному избирательному округу</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21 сентября 2021 г.</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 чем на третий день со дня голосования)</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7165DA">
            <w:pPr>
              <w:spacing w:line="260" w:lineRule="exact"/>
              <w:jc w:val="both"/>
              <w:rPr>
                <w:rFonts w:ascii="Times New Roman" w:hAnsi="Times New Roman" w:cs="Times New Roman"/>
                <w:color w:val="auto"/>
              </w:rPr>
            </w:pPr>
            <w:r w:rsidRPr="00337103">
              <w:rPr>
                <w:rFonts w:ascii="Times New Roman" w:hAnsi="Times New Roman" w:cs="Times New Roman"/>
                <w:color w:val="auto"/>
              </w:rPr>
              <w:t>Об извещении зарегистрированного кан</w:t>
            </w:r>
            <w:r w:rsidRPr="00337103">
              <w:rPr>
                <w:rFonts w:ascii="Times New Roman" w:hAnsi="Times New Roman" w:cs="Times New Roman"/>
                <w:color w:val="auto"/>
              </w:rPr>
              <w:softHyphen/>
              <w:t>дидата, избранного депутатом Думы Ставропольского края по одномандатному избирательному округу, о результатах выборов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незамедлительно после подписания протокола о результатах выборов</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 одномандатному избирательному округу</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Borders>
              <w:top w:val="single" w:sz="4" w:space="0" w:color="auto"/>
              <w:left w:val="single" w:sz="4" w:space="0" w:color="auto"/>
              <w:bottom w:val="single" w:sz="4" w:space="0" w:color="auto"/>
              <w:right w:val="single" w:sz="4" w:space="0" w:color="auto"/>
            </w:tcBorders>
          </w:tcPr>
          <w:p w:rsidR="00337103" w:rsidRPr="00337103" w:rsidRDefault="00337103" w:rsidP="00337103">
            <w:pPr>
              <w:numPr>
                <w:ilvl w:val="0"/>
                <w:numId w:val="2"/>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Borders>
              <w:left w:val="single" w:sz="4" w:space="0" w:color="auto"/>
            </w:tcBorders>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О регистрации избранного депутата Думы Ставропольского края седьмого созыва по одномандатному избирательному округу и выдаче ему удостоверения об избрании</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после официального опубликования общих результатов выборов при условии выполнения зарегистрированным кандидатом требований ч.1 ст.55 КЗ</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C41AFE">
            <w:pPr>
              <w:tabs>
                <w:tab w:val="left" w:pos="-1418"/>
              </w:tabs>
              <w:spacing w:line="260" w:lineRule="exact"/>
              <w:ind w:left="-57" w:right="-57"/>
              <w:jc w:val="center"/>
              <w:rPr>
                <w:rFonts w:ascii="Times New Roman" w:hAnsi="Times New Roman" w:cs="Times New Roman"/>
                <w:b/>
                <w:color w:val="auto"/>
              </w:rPr>
            </w:pPr>
            <w:r w:rsidRPr="00337103">
              <w:rPr>
                <w:rFonts w:ascii="Times New Roman" w:hAnsi="Times New Roman" w:cs="Times New Roman"/>
                <w:b/>
                <w:color w:val="auto"/>
              </w:rPr>
              <w:t>2.</w:t>
            </w:r>
          </w:p>
        </w:tc>
        <w:tc>
          <w:tcPr>
            <w:tcW w:w="4754"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r w:rsidRPr="00337103">
              <w:rPr>
                <w:rFonts w:ascii="Times New Roman" w:hAnsi="Times New Roman" w:cs="Times New Roman"/>
                <w:b/>
                <w:color w:val="auto"/>
              </w:rPr>
              <w:t>Организация деятельности окружной избирательной комиссии</w:t>
            </w:r>
          </w:p>
          <w:p w:rsidR="00337103" w:rsidRPr="00337103" w:rsidRDefault="00337103" w:rsidP="00C41AFE">
            <w:pPr>
              <w:tabs>
                <w:tab w:val="left" w:pos="-1418"/>
              </w:tabs>
              <w:spacing w:line="260" w:lineRule="exact"/>
              <w:rPr>
                <w:rFonts w:ascii="Times New Roman" w:hAnsi="Times New Roman" w:cs="Times New Roman"/>
                <w:b/>
                <w:color w:val="auto"/>
              </w:rPr>
            </w:pP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p>
        </w:tc>
      </w:tr>
      <w:tr w:rsidR="00337103" w:rsidRPr="00337103" w:rsidTr="00337103">
        <w:tc>
          <w:tcPr>
            <w:tcW w:w="633" w:type="dxa"/>
          </w:tcPr>
          <w:p w:rsidR="00337103" w:rsidRPr="00337103" w:rsidRDefault="00337103" w:rsidP="00337103">
            <w:pPr>
              <w:numPr>
                <w:ilvl w:val="0"/>
                <w:numId w:val="3"/>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7165DA">
            <w:pPr>
              <w:tabs>
                <w:tab w:val="left" w:pos="-1418"/>
              </w:tabs>
              <w:spacing w:line="260" w:lineRule="exact"/>
              <w:jc w:val="both"/>
              <w:rPr>
                <w:rFonts w:ascii="Times New Roman" w:hAnsi="Times New Roman" w:cs="Times New Roman"/>
                <w:b/>
                <w:color w:val="auto"/>
              </w:rPr>
            </w:pPr>
            <w:r w:rsidRPr="00337103">
              <w:rPr>
                <w:rFonts w:ascii="Times New Roman" w:hAnsi="Times New Roman" w:cs="Times New Roman"/>
                <w:color w:val="auto"/>
              </w:rPr>
              <w:t>Оборудование помещения окружной избирательной комиссии</w:t>
            </w:r>
          </w:p>
        </w:tc>
        <w:tc>
          <w:tcPr>
            <w:tcW w:w="2551"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июнь 2021 г.</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3"/>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7165DA">
            <w:pPr>
              <w:tabs>
                <w:tab w:val="left" w:pos="-1418"/>
              </w:tabs>
              <w:spacing w:line="260" w:lineRule="exact"/>
              <w:jc w:val="both"/>
              <w:rPr>
                <w:rFonts w:ascii="Times New Roman" w:hAnsi="Times New Roman" w:cs="Times New Roman"/>
                <w:color w:val="auto"/>
              </w:rPr>
            </w:pPr>
            <w:r w:rsidRPr="00337103">
              <w:rPr>
                <w:rFonts w:ascii="Times New Roman" w:hAnsi="Times New Roman" w:cs="Times New Roman"/>
                <w:color w:val="auto"/>
              </w:rPr>
              <w:t>Оказание методической и практической помощи участковым избирательным комиссиям по организации голосования</w:t>
            </w: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color w:val="auto"/>
              </w:rPr>
              <w:t>весь период</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3"/>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7165DA">
            <w:pPr>
              <w:tabs>
                <w:tab w:val="left" w:pos="-1418"/>
              </w:tabs>
              <w:spacing w:line="260" w:lineRule="exact"/>
              <w:jc w:val="both"/>
              <w:rPr>
                <w:rFonts w:ascii="Times New Roman" w:hAnsi="Times New Roman" w:cs="Times New Roman"/>
                <w:color w:val="auto"/>
              </w:rPr>
            </w:pPr>
            <w:r w:rsidRPr="00337103">
              <w:rPr>
                <w:rFonts w:ascii="Times New Roman" w:hAnsi="Times New Roman" w:cs="Times New Roman"/>
                <w:color w:val="auto"/>
              </w:rPr>
              <w:t>Рассмотрение жалоб (заявлений), обращений граждан, связанных с нарушениями избирательного законодательства в период подготовки и проведения выборов</w:t>
            </w:r>
          </w:p>
        </w:tc>
        <w:tc>
          <w:tcPr>
            <w:tcW w:w="2551" w:type="dxa"/>
          </w:tcPr>
          <w:p w:rsidR="00337103" w:rsidRPr="00337103" w:rsidRDefault="00337103" w:rsidP="00C41AFE">
            <w:pPr>
              <w:spacing w:line="260" w:lineRule="exact"/>
              <w:jc w:val="center"/>
              <w:rPr>
                <w:rFonts w:ascii="Times New Roman" w:hAnsi="Times New Roman" w:cs="Times New Roman"/>
                <w:bCs/>
                <w:color w:val="auto"/>
              </w:rPr>
            </w:pPr>
            <w:r w:rsidRPr="00337103">
              <w:rPr>
                <w:rFonts w:ascii="Times New Roman" w:hAnsi="Times New Roman" w:cs="Times New Roman"/>
                <w:bCs/>
                <w:color w:val="auto"/>
              </w:rPr>
              <w:t>весь период</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Гмирин В.Е.</w:t>
            </w:r>
          </w:p>
        </w:tc>
      </w:tr>
      <w:tr w:rsidR="00337103" w:rsidRPr="00337103" w:rsidTr="00337103">
        <w:tc>
          <w:tcPr>
            <w:tcW w:w="633" w:type="dxa"/>
          </w:tcPr>
          <w:p w:rsidR="00337103" w:rsidRPr="00337103" w:rsidRDefault="00337103" w:rsidP="00C41AFE">
            <w:pPr>
              <w:tabs>
                <w:tab w:val="left" w:pos="-1418"/>
              </w:tabs>
              <w:spacing w:line="260" w:lineRule="exact"/>
              <w:ind w:left="-57" w:right="-57"/>
              <w:jc w:val="center"/>
              <w:rPr>
                <w:rFonts w:ascii="Times New Roman" w:hAnsi="Times New Roman" w:cs="Times New Roman"/>
                <w:b/>
                <w:color w:val="auto"/>
              </w:rPr>
            </w:pPr>
            <w:r w:rsidRPr="00337103">
              <w:rPr>
                <w:rFonts w:ascii="Times New Roman" w:hAnsi="Times New Roman" w:cs="Times New Roman"/>
                <w:b/>
                <w:color w:val="auto"/>
              </w:rPr>
              <w:t>3.</w:t>
            </w:r>
          </w:p>
        </w:tc>
        <w:tc>
          <w:tcPr>
            <w:tcW w:w="4754" w:type="dxa"/>
          </w:tcPr>
          <w:p w:rsidR="00337103" w:rsidRPr="00337103" w:rsidRDefault="00337103" w:rsidP="00C41AFE">
            <w:pPr>
              <w:tabs>
                <w:tab w:val="left" w:pos="-1418"/>
              </w:tabs>
              <w:spacing w:line="260" w:lineRule="exact"/>
              <w:jc w:val="center"/>
              <w:rPr>
                <w:rFonts w:ascii="Times New Roman" w:hAnsi="Times New Roman" w:cs="Times New Roman"/>
                <w:b/>
                <w:bCs/>
                <w:color w:val="auto"/>
              </w:rPr>
            </w:pPr>
            <w:r w:rsidRPr="00337103">
              <w:rPr>
                <w:rFonts w:ascii="Times New Roman" w:hAnsi="Times New Roman" w:cs="Times New Roman"/>
                <w:b/>
                <w:bCs/>
                <w:color w:val="auto"/>
              </w:rPr>
              <w:t>Выдвижение и регистрация кандидатов</w:t>
            </w:r>
          </w:p>
          <w:p w:rsidR="00337103" w:rsidRPr="00337103" w:rsidRDefault="00337103" w:rsidP="00C41AFE">
            <w:pPr>
              <w:spacing w:line="260" w:lineRule="exact"/>
              <w:jc w:val="both"/>
              <w:rPr>
                <w:rFonts w:ascii="Times New Roman" w:hAnsi="Times New Roman" w:cs="Times New Roman"/>
                <w:b/>
                <w:bCs/>
                <w:color w:val="auto"/>
              </w:rPr>
            </w:pPr>
          </w:p>
        </w:tc>
        <w:tc>
          <w:tcPr>
            <w:tcW w:w="2551" w:type="dxa"/>
          </w:tcPr>
          <w:p w:rsidR="00337103" w:rsidRPr="00337103" w:rsidRDefault="00337103" w:rsidP="00C41AFE">
            <w:pPr>
              <w:spacing w:line="260" w:lineRule="exact"/>
              <w:jc w:val="center"/>
              <w:rPr>
                <w:rFonts w:ascii="Times New Roman" w:hAnsi="Times New Roman" w:cs="Times New Roman"/>
                <w:b/>
                <w:bCs/>
                <w:color w:val="auto"/>
              </w:rPr>
            </w:pP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Прием документов для выдвижения и регистрации кандидатов по одномандатному избирательному округу</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при поступлении документов</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color w:val="auto"/>
              </w:rPr>
              <w:t>члены Рабочей группы окружной избирательной комиссии по приему и проверке документов</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Выдача кандидату, лицу, уполномоченному представлять кандидата, письменного подтверждения принятия документов для выдвижения и регистрации кандидата по одномандатному избирательному округу, с их описью, а также указанием даты и времени их приема</w:t>
            </w:r>
          </w:p>
        </w:tc>
        <w:tc>
          <w:tcPr>
            <w:tcW w:w="2551" w:type="dxa"/>
          </w:tcPr>
          <w:p w:rsidR="00337103" w:rsidRPr="00337103" w:rsidRDefault="00337103" w:rsidP="00C41AFE">
            <w:pPr>
              <w:numPr>
                <w:ilvl w:val="12"/>
                <w:numId w:val="0"/>
              </w:numPr>
              <w:spacing w:line="260" w:lineRule="exact"/>
              <w:jc w:val="center"/>
              <w:rPr>
                <w:rFonts w:ascii="Times New Roman" w:hAnsi="Times New Roman" w:cs="Times New Roman"/>
                <w:color w:val="auto"/>
              </w:rPr>
            </w:pPr>
            <w:r w:rsidRPr="00337103">
              <w:rPr>
                <w:rFonts w:ascii="Times New Roman" w:hAnsi="Times New Roman" w:cs="Times New Roman"/>
                <w:color w:val="auto"/>
              </w:rPr>
              <w:t>незамедлительно при принятии документов</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7165DA">
            <w:pPr>
              <w:spacing w:line="260" w:lineRule="exact"/>
              <w:jc w:val="both"/>
              <w:rPr>
                <w:rFonts w:ascii="Times New Roman" w:hAnsi="Times New Roman" w:cs="Times New Roman"/>
                <w:color w:val="auto"/>
              </w:rPr>
            </w:pPr>
            <w:r w:rsidRPr="00337103">
              <w:rPr>
                <w:rFonts w:ascii="Times New Roman" w:hAnsi="Times New Roman" w:cs="Times New Roman"/>
                <w:color w:val="auto"/>
              </w:rPr>
              <w:t xml:space="preserve">Оформление и выдача кандидату, лицу, уполномоченному представлять кандидата, выдвинутому по одномандатному избирательному округу, разрешения для </w:t>
            </w:r>
            <w:r w:rsidRPr="00337103">
              <w:rPr>
                <w:rFonts w:ascii="Times New Roman" w:hAnsi="Times New Roman" w:cs="Times New Roman"/>
                <w:color w:val="auto"/>
              </w:rPr>
              <w:lastRenderedPageBreak/>
              <w:t>открытия специального избирательного счета</w:t>
            </w:r>
          </w:p>
        </w:tc>
        <w:tc>
          <w:tcPr>
            <w:tcW w:w="2551" w:type="dxa"/>
          </w:tcPr>
          <w:p w:rsidR="00337103" w:rsidRPr="00337103" w:rsidRDefault="00337103" w:rsidP="00C41AFE">
            <w:pPr>
              <w:spacing w:line="260" w:lineRule="exact"/>
              <w:jc w:val="center"/>
              <w:rPr>
                <w:rFonts w:ascii="Times New Roman" w:hAnsi="Times New Roman" w:cs="Times New Roman"/>
                <w:color w:val="auto"/>
                <w:highlight w:val="yellow"/>
              </w:rPr>
            </w:pPr>
            <w:r w:rsidRPr="00337103">
              <w:rPr>
                <w:rFonts w:ascii="Times New Roman" w:hAnsi="Times New Roman" w:cs="Times New Roman"/>
                <w:color w:val="auto"/>
              </w:rPr>
              <w:lastRenderedPageBreak/>
              <w:t>после получения уве</w:t>
            </w:r>
            <w:r w:rsidRPr="00337103">
              <w:rPr>
                <w:rFonts w:ascii="Times New Roman" w:hAnsi="Times New Roman" w:cs="Times New Roman"/>
                <w:color w:val="auto"/>
              </w:rPr>
              <w:softHyphen/>
              <w:t>домления о выдвиже</w:t>
            </w:r>
            <w:r w:rsidRPr="00337103">
              <w:rPr>
                <w:rFonts w:ascii="Times New Roman" w:hAnsi="Times New Roman" w:cs="Times New Roman"/>
                <w:color w:val="auto"/>
              </w:rPr>
              <w:softHyphen/>
              <w:t>нии кандидата</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7165DA">
            <w:pPr>
              <w:pStyle w:val="af0"/>
              <w:widowControl w:val="0"/>
              <w:spacing w:line="260" w:lineRule="exact"/>
              <w:jc w:val="both"/>
              <w:rPr>
                <w:sz w:val="24"/>
                <w:szCs w:val="24"/>
                <w:lang w:val="ru-RU" w:eastAsia="ru-RU"/>
              </w:rPr>
            </w:pPr>
            <w:r w:rsidRPr="00337103">
              <w:rPr>
                <w:sz w:val="24"/>
                <w:szCs w:val="24"/>
                <w:lang w:val="ru-RU" w:eastAsia="ru-RU"/>
              </w:rPr>
              <w:t>Выдача доверенным лицам, уполномоченным представителям по финансовым вопросам кандидатов удостоверений установлен</w:t>
            </w:r>
            <w:r w:rsidR="007165DA">
              <w:rPr>
                <w:sz w:val="24"/>
                <w:szCs w:val="24"/>
                <w:lang w:val="ru-RU" w:eastAsia="ru-RU"/>
              </w:rPr>
              <w:t>ной формы</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после регистрации </w:t>
            </w:r>
            <w:r w:rsidRPr="00337103">
              <w:rPr>
                <w:rFonts w:ascii="Times New Roman" w:hAnsi="Times New Roman" w:cs="Times New Roman"/>
                <w:color w:val="auto"/>
              </w:rPr>
              <w:br/>
              <w:t>доверенных лиц, уполномоченных представителей по финансовым вопросам кандидата</w:t>
            </w:r>
          </w:p>
        </w:tc>
        <w:tc>
          <w:tcPr>
            <w:tcW w:w="1984" w:type="dxa"/>
          </w:tcPr>
          <w:p w:rsidR="00337103" w:rsidRPr="007165DA" w:rsidRDefault="007165DA" w:rsidP="007165DA">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Савинова А.В.</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4671F2" w:rsidP="004671F2">
            <w:pPr>
              <w:spacing w:line="260" w:lineRule="exact"/>
              <w:jc w:val="both"/>
              <w:rPr>
                <w:rFonts w:ascii="Times New Roman" w:hAnsi="Times New Roman" w:cs="Times New Roman"/>
                <w:color w:val="auto"/>
              </w:rPr>
            </w:pPr>
            <w:r>
              <w:rPr>
                <w:rFonts w:ascii="Times New Roman" w:hAnsi="Times New Roman" w:cs="Times New Roman"/>
                <w:color w:val="auto"/>
              </w:rPr>
              <w:t>Передача сведений и в</w:t>
            </w:r>
            <w:r w:rsidR="00337103" w:rsidRPr="00337103">
              <w:rPr>
                <w:rFonts w:ascii="Times New Roman" w:hAnsi="Times New Roman" w:cs="Times New Roman"/>
                <w:color w:val="auto"/>
              </w:rPr>
              <w:t xml:space="preserve">вод в ГАС «Выборы» сведений </w:t>
            </w:r>
            <w:r w:rsidR="00337103" w:rsidRPr="00337103">
              <w:rPr>
                <w:rFonts w:ascii="Times New Roman" w:hAnsi="Times New Roman" w:cs="Times New Roman"/>
                <w:bCs/>
                <w:color w:val="auto"/>
              </w:rPr>
              <w:t>о кандидатах, выдвинутых по одномандатному избирательному округу, иных сведений, связанных с подготовкой и проведением выборов</w:t>
            </w:r>
            <w:r w:rsidR="00337103" w:rsidRPr="00337103">
              <w:rPr>
                <w:rFonts w:ascii="Times New Roman" w:hAnsi="Times New Roman" w:cs="Times New Roman"/>
                <w:color w:val="auto"/>
              </w:rPr>
              <w:t xml:space="preserve">, отправка данных сведений на КСА ГАС «Выборы» избирательной комиссии Ставропольского края </w:t>
            </w:r>
          </w:p>
        </w:tc>
        <w:tc>
          <w:tcPr>
            <w:tcW w:w="2551" w:type="dxa"/>
          </w:tcPr>
          <w:p w:rsidR="00337103" w:rsidRPr="00337103" w:rsidRDefault="00337103" w:rsidP="00C41AFE">
            <w:pPr>
              <w:spacing w:line="260" w:lineRule="exact"/>
              <w:jc w:val="center"/>
              <w:rPr>
                <w:rFonts w:ascii="Times New Roman" w:hAnsi="Times New Roman" w:cs="Times New Roman"/>
                <w:bCs/>
                <w:color w:val="auto"/>
              </w:rPr>
            </w:pPr>
            <w:r w:rsidRPr="00337103">
              <w:rPr>
                <w:rFonts w:ascii="Times New Roman" w:hAnsi="Times New Roman" w:cs="Times New Roman"/>
                <w:bCs/>
                <w:color w:val="auto"/>
              </w:rPr>
              <w:t xml:space="preserve">по мере поступления сведений, в сроки, установленные Регламентом информационного наполнения официального сайта </w:t>
            </w:r>
            <w:r w:rsidRPr="00337103">
              <w:rPr>
                <w:rFonts w:ascii="Times New Roman" w:hAnsi="Times New Roman" w:cs="Times New Roman"/>
                <w:color w:val="auto"/>
              </w:rPr>
              <w:t>избирательной комиссии Ставропольского края</w:t>
            </w:r>
          </w:p>
        </w:tc>
        <w:tc>
          <w:tcPr>
            <w:tcW w:w="1984" w:type="dxa"/>
          </w:tcPr>
          <w:p w:rsidR="004671F2" w:rsidRDefault="004671F2" w:rsidP="007165DA">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p w:rsidR="00337103" w:rsidRPr="007165DA" w:rsidRDefault="004671F2" w:rsidP="007165DA">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Т</w:t>
            </w:r>
            <w:r w:rsidR="007165DA">
              <w:rPr>
                <w:rFonts w:ascii="Times New Roman" w:hAnsi="Times New Roman" w:cs="Times New Roman"/>
                <w:color w:val="auto"/>
              </w:rPr>
              <w:t>имофеева М.Ф.</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 xml:space="preserve">Обращение с представлением в соответствующие органы о проверке достоверности сведений о кандидатах, представляемых в соответствии с </w:t>
            </w:r>
            <w:hyperlink r:id="rId7" w:history="1">
              <w:r w:rsidRPr="00337103">
                <w:rPr>
                  <w:rFonts w:ascii="Times New Roman" w:hAnsi="Times New Roman" w:cs="Times New Roman"/>
                  <w:color w:val="auto"/>
                </w:rPr>
                <w:t>п.п.2</w:t>
              </w:r>
            </w:hyperlink>
            <w:r w:rsidRPr="00337103">
              <w:rPr>
                <w:rFonts w:ascii="Times New Roman" w:hAnsi="Times New Roman" w:cs="Times New Roman"/>
                <w:color w:val="auto"/>
              </w:rPr>
              <w:t xml:space="preserve">, </w:t>
            </w:r>
            <w:hyperlink r:id="rId8" w:history="1">
              <w:r w:rsidRPr="00337103">
                <w:rPr>
                  <w:rFonts w:ascii="Times New Roman" w:hAnsi="Times New Roman" w:cs="Times New Roman"/>
                  <w:color w:val="auto"/>
                </w:rPr>
                <w:t>2</w:t>
              </w:r>
            </w:hyperlink>
            <w:r w:rsidRPr="00337103">
              <w:rPr>
                <w:rFonts w:ascii="Times New Roman" w:hAnsi="Times New Roman" w:cs="Times New Roman"/>
                <w:color w:val="auto"/>
                <w:vertAlign w:val="superscript"/>
              </w:rPr>
              <w:t xml:space="preserve">1 </w:t>
            </w:r>
            <w:r w:rsidRPr="00337103">
              <w:rPr>
                <w:rFonts w:ascii="Times New Roman" w:hAnsi="Times New Roman" w:cs="Times New Roman"/>
                <w:color w:val="auto"/>
              </w:rPr>
              <w:t xml:space="preserve">и </w:t>
            </w:r>
            <w:hyperlink r:id="rId9" w:history="1">
              <w:r w:rsidRPr="00337103">
                <w:rPr>
                  <w:rFonts w:ascii="Times New Roman" w:hAnsi="Times New Roman" w:cs="Times New Roman"/>
                  <w:color w:val="auto"/>
                </w:rPr>
                <w:t>3 ст.33</w:t>
              </w:r>
            </w:hyperlink>
            <w:r w:rsidRPr="00337103">
              <w:rPr>
                <w:rFonts w:ascii="Times New Roman" w:hAnsi="Times New Roman" w:cs="Times New Roman"/>
                <w:color w:val="auto"/>
              </w:rPr>
              <w:t xml:space="preserve"> ФЗ, проверке выполнения требований, предусмотренных </w:t>
            </w:r>
            <w:hyperlink r:id="rId10" w:history="1">
              <w:r w:rsidRPr="00337103">
                <w:rPr>
                  <w:rFonts w:ascii="Times New Roman" w:hAnsi="Times New Roman" w:cs="Times New Roman"/>
                  <w:color w:val="auto"/>
                </w:rPr>
                <w:t>п.3</w:t>
              </w:r>
            </w:hyperlink>
            <w:r w:rsidRPr="00337103">
              <w:rPr>
                <w:rFonts w:ascii="Times New Roman" w:hAnsi="Times New Roman" w:cs="Times New Roman"/>
                <w:color w:val="auto"/>
                <w:vertAlign w:val="superscript"/>
              </w:rPr>
              <w:t>3</w:t>
            </w:r>
            <w:r w:rsidRPr="00337103">
              <w:rPr>
                <w:rFonts w:ascii="Times New Roman" w:hAnsi="Times New Roman" w:cs="Times New Roman"/>
                <w:color w:val="auto"/>
              </w:rPr>
              <w:t xml:space="preserve"> ст.33 ФЗ</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после представления сведений</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Гмирин В.Е.</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7165DA">
            <w:pPr>
              <w:spacing w:line="260" w:lineRule="exact"/>
              <w:jc w:val="both"/>
              <w:rPr>
                <w:rFonts w:ascii="Times New Roman" w:hAnsi="Times New Roman" w:cs="Times New Roman"/>
                <w:color w:val="auto"/>
              </w:rPr>
            </w:pPr>
            <w:r w:rsidRPr="00337103">
              <w:rPr>
                <w:rFonts w:ascii="Times New Roman" w:hAnsi="Times New Roman" w:cs="Times New Roman"/>
                <w:color w:val="auto"/>
              </w:rPr>
              <w:t>Направление в средства массовой информации для опубликования сведений о поступлении и расходовании средств избирательных фондов кандидатов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периодически, </w:t>
            </w:r>
          </w:p>
          <w:p w:rsidR="00337103" w:rsidRPr="00337103" w:rsidRDefault="00337103" w:rsidP="007165DA">
            <w:pPr>
              <w:spacing w:line="260" w:lineRule="exact"/>
              <w:jc w:val="center"/>
              <w:rPr>
                <w:rFonts w:ascii="Times New Roman" w:hAnsi="Times New Roman" w:cs="Times New Roman"/>
                <w:color w:val="auto"/>
              </w:rPr>
            </w:pPr>
            <w:r w:rsidRPr="00337103">
              <w:rPr>
                <w:rFonts w:ascii="Times New Roman" w:hAnsi="Times New Roman" w:cs="Times New Roman"/>
                <w:color w:val="auto"/>
              </w:rPr>
              <w:t>но не реже чем один раз в две недели</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Савинова А.В.</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Заверение каждой папки с подписными листами печатью избирательной комиссии, проверка соответствия количества представленных подписных листов количеству, указанному в протоколе об итогах сбора подписей избирателей, и выдача кандидату или лицу, уполномоченному представлять кандидата, письменного подтверждения о приеме подписных листов с их описью, а также указанием даты и времени их приема</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при приеме </w:t>
            </w:r>
            <w:r w:rsidRPr="00337103">
              <w:rPr>
                <w:rFonts w:ascii="Times New Roman" w:hAnsi="Times New Roman" w:cs="Times New Roman"/>
                <w:color w:val="auto"/>
              </w:rPr>
              <w:br/>
              <w:t>подписных листов</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numPr>
                <w:ilvl w:val="12"/>
                <w:numId w:val="0"/>
              </w:numPr>
              <w:tabs>
                <w:tab w:val="center" w:pos="4153"/>
                <w:tab w:val="right" w:pos="8306"/>
              </w:tabs>
              <w:spacing w:line="260" w:lineRule="exact"/>
              <w:jc w:val="both"/>
              <w:rPr>
                <w:rFonts w:ascii="Times New Roman" w:hAnsi="Times New Roman" w:cs="Times New Roman"/>
                <w:color w:val="auto"/>
              </w:rPr>
            </w:pPr>
            <w:r w:rsidRPr="00337103">
              <w:rPr>
                <w:rFonts w:ascii="Times New Roman" w:hAnsi="Times New Roman" w:cs="Times New Roman"/>
                <w:color w:val="auto"/>
              </w:rPr>
              <w:t>Проверка соблюдения порядка выдвижения кандидата требованиям КЗ</w:t>
            </w:r>
          </w:p>
        </w:tc>
        <w:tc>
          <w:tcPr>
            <w:tcW w:w="2551" w:type="dxa"/>
          </w:tcPr>
          <w:p w:rsidR="00337103" w:rsidRPr="00337103" w:rsidRDefault="00337103" w:rsidP="00C41AFE">
            <w:pPr>
              <w:numPr>
                <w:ilvl w:val="12"/>
                <w:numId w:val="0"/>
              </w:numPr>
              <w:spacing w:line="260" w:lineRule="exact"/>
              <w:ind w:left="-57" w:right="-57"/>
              <w:jc w:val="center"/>
              <w:rPr>
                <w:rFonts w:ascii="Times New Roman" w:hAnsi="Times New Roman" w:cs="Times New Roman"/>
                <w:color w:val="auto"/>
              </w:rPr>
            </w:pPr>
            <w:r w:rsidRPr="00337103">
              <w:rPr>
                <w:rFonts w:ascii="Times New Roman" w:hAnsi="Times New Roman" w:cs="Times New Roman"/>
                <w:color w:val="auto"/>
              </w:rPr>
              <w:t>в течение 10 дней</w:t>
            </w:r>
            <w:r w:rsidRPr="00337103">
              <w:rPr>
                <w:rFonts w:ascii="Times New Roman" w:hAnsi="Times New Roman" w:cs="Times New Roman"/>
                <w:color w:val="auto"/>
              </w:rPr>
              <w:br/>
              <w:t xml:space="preserve">после дня приема </w:t>
            </w:r>
            <w:r w:rsidRPr="00337103">
              <w:rPr>
                <w:rFonts w:ascii="Times New Roman" w:hAnsi="Times New Roman" w:cs="Times New Roman"/>
                <w:color w:val="auto"/>
              </w:rPr>
              <w:br/>
              <w:t>документов, необходимых для регистрации кандидата</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Гмирин В.Е.</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numPr>
                <w:ilvl w:val="12"/>
                <w:numId w:val="0"/>
              </w:numPr>
              <w:tabs>
                <w:tab w:val="center" w:pos="4153"/>
                <w:tab w:val="right" w:pos="8306"/>
              </w:tabs>
              <w:spacing w:line="260" w:lineRule="exact"/>
              <w:jc w:val="both"/>
              <w:rPr>
                <w:rFonts w:ascii="Times New Roman" w:hAnsi="Times New Roman" w:cs="Times New Roman"/>
                <w:iCs/>
                <w:color w:val="auto"/>
              </w:rPr>
            </w:pPr>
            <w:r w:rsidRPr="00337103">
              <w:rPr>
                <w:rFonts w:ascii="Times New Roman" w:hAnsi="Times New Roman" w:cs="Times New Roman"/>
                <w:iCs/>
                <w:color w:val="auto"/>
              </w:rPr>
              <w:t>Передача кандидату копии итогового протокола о проверке подписных листо</w:t>
            </w:r>
            <w:bookmarkStart w:id="1" w:name="_GoBack"/>
            <w:bookmarkEnd w:id="1"/>
            <w:r w:rsidRPr="00337103">
              <w:rPr>
                <w:rFonts w:ascii="Times New Roman" w:hAnsi="Times New Roman" w:cs="Times New Roman"/>
                <w:iCs/>
                <w:color w:val="auto"/>
              </w:rPr>
              <w:t>в</w:t>
            </w:r>
          </w:p>
        </w:tc>
        <w:tc>
          <w:tcPr>
            <w:tcW w:w="2551" w:type="dxa"/>
          </w:tcPr>
          <w:p w:rsidR="00337103" w:rsidRPr="00337103" w:rsidRDefault="00337103" w:rsidP="00C41AFE">
            <w:pPr>
              <w:numPr>
                <w:ilvl w:val="12"/>
                <w:numId w:val="0"/>
              </w:numPr>
              <w:tabs>
                <w:tab w:val="center" w:pos="4153"/>
                <w:tab w:val="right" w:pos="8306"/>
              </w:tabs>
              <w:spacing w:line="260" w:lineRule="exact"/>
              <w:jc w:val="center"/>
              <w:rPr>
                <w:rFonts w:ascii="Times New Roman" w:hAnsi="Times New Roman" w:cs="Times New Roman"/>
                <w:color w:val="auto"/>
                <w:lang w:val="x-none" w:eastAsia="x-none"/>
              </w:rPr>
            </w:pPr>
            <w:r w:rsidRPr="00337103">
              <w:rPr>
                <w:rFonts w:ascii="Times New Roman" w:hAnsi="Times New Roman" w:cs="Times New Roman"/>
                <w:iCs/>
                <w:color w:val="auto"/>
              </w:rPr>
              <w:t>не позднее чем за двое суток до заседания комиссии, на котором должен рассматри</w:t>
            </w:r>
            <w:r w:rsidRPr="00337103">
              <w:rPr>
                <w:rFonts w:ascii="Times New Roman" w:hAnsi="Times New Roman" w:cs="Times New Roman"/>
                <w:iCs/>
                <w:color w:val="auto"/>
              </w:rPr>
              <w:softHyphen/>
              <w:t>ваться вопрос о регистрации этого кандидата</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 xml:space="preserve">Проведение заседания окружной избирательной комиссии, на котором решением окружной избирательной комиссии утверждается извещение кандидата о выявлении неполноты сведений о кандидатах, отсутствия каких-либо документов, представление которых в </w:t>
            </w:r>
            <w:r w:rsidRPr="00337103">
              <w:rPr>
                <w:rFonts w:ascii="Times New Roman" w:hAnsi="Times New Roman" w:cs="Times New Roman"/>
                <w:color w:val="auto"/>
              </w:rPr>
              <w:lastRenderedPageBreak/>
              <w:t>избирательную комиссию для уведомления о выдвижении кандидата, и его регистрации предусмотрено КЗ или несоблюдения требований закона к оформлению документов</w:t>
            </w:r>
          </w:p>
        </w:tc>
        <w:tc>
          <w:tcPr>
            <w:tcW w:w="2551" w:type="dxa"/>
          </w:tcPr>
          <w:p w:rsidR="00337103" w:rsidRPr="00337103" w:rsidRDefault="00337103" w:rsidP="00C41AFE">
            <w:pPr>
              <w:numPr>
                <w:ilvl w:val="12"/>
                <w:numId w:val="0"/>
              </w:numPr>
              <w:spacing w:line="260" w:lineRule="exact"/>
              <w:jc w:val="center"/>
              <w:rPr>
                <w:rFonts w:ascii="Times New Roman" w:hAnsi="Times New Roman" w:cs="Times New Roman"/>
                <w:color w:val="auto"/>
              </w:rPr>
            </w:pPr>
            <w:r w:rsidRPr="00337103">
              <w:rPr>
                <w:rFonts w:ascii="Times New Roman" w:hAnsi="Times New Roman" w:cs="Times New Roman"/>
                <w:color w:val="auto"/>
              </w:rPr>
              <w:lastRenderedPageBreak/>
              <w:t>в сроки, обеспечивающие соблюдение указанного в ч.1</w:t>
            </w:r>
            <w:r w:rsidRPr="00337103">
              <w:rPr>
                <w:rFonts w:ascii="Times New Roman" w:hAnsi="Times New Roman" w:cs="Times New Roman"/>
                <w:color w:val="auto"/>
                <w:vertAlign w:val="superscript"/>
              </w:rPr>
              <w:t>1</w:t>
            </w:r>
            <w:r w:rsidRPr="00337103">
              <w:rPr>
                <w:rFonts w:ascii="Times New Roman" w:hAnsi="Times New Roman" w:cs="Times New Roman"/>
                <w:color w:val="auto"/>
              </w:rPr>
              <w:t xml:space="preserve"> ст.21 КЗ трехдневного срока</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7165DA">
            <w:pPr>
              <w:numPr>
                <w:ilvl w:val="12"/>
                <w:numId w:val="0"/>
              </w:numPr>
              <w:tabs>
                <w:tab w:val="center" w:pos="4153"/>
                <w:tab w:val="right" w:pos="8306"/>
              </w:tabs>
              <w:spacing w:line="260" w:lineRule="exact"/>
              <w:jc w:val="both"/>
              <w:rPr>
                <w:rFonts w:ascii="Times New Roman" w:hAnsi="Times New Roman" w:cs="Times New Roman"/>
                <w:iCs/>
                <w:color w:val="auto"/>
              </w:rPr>
            </w:pPr>
            <w:r w:rsidRPr="00337103">
              <w:rPr>
                <w:rFonts w:ascii="Times New Roman" w:hAnsi="Times New Roman" w:cs="Times New Roman"/>
                <w:iCs/>
                <w:color w:val="auto"/>
              </w:rPr>
              <w:t>Извещение кандидатов о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законом, или несоблюдения требований закона к оформлению документов</w:t>
            </w:r>
          </w:p>
        </w:tc>
        <w:tc>
          <w:tcPr>
            <w:tcW w:w="2551" w:type="dxa"/>
          </w:tcPr>
          <w:p w:rsidR="00337103" w:rsidRPr="00337103" w:rsidRDefault="00337103" w:rsidP="00C41AFE">
            <w:pPr>
              <w:numPr>
                <w:ilvl w:val="12"/>
                <w:numId w:val="0"/>
              </w:num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не позднее чем </w:t>
            </w:r>
            <w:r w:rsidRPr="00337103">
              <w:rPr>
                <w:rFonts w:ascii="Times New Roman" w:hAnsi="Times New Roman" w:cs="Times New Roman"/>
                <w:color w:val="auto"/>
              </w:rPr>
              <w:br/>
              <w:t>за три дня до дня заседания избирательной комиссии, на котором должен рассматриваться вопрос о регистрации кандидата</w:t>
            </w:r>
          </w:p>
        </w:tc>
        <w:tc>
          <w:tcPr>
            <w:tcW w:w="1984" w:type="dxa"/>
          </w:tcPr>
          <w:p w:rsidR="00337103" w:rsidRPr="00337103" w:rsidRDefault="007165D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Принятие решения о регистрации кандидата по одномандатному избирательному округу, либо мотивированного решения об отказе в регистрации указанного кандидата</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в течение 10 дней </w:t>
            </w:r>
            <w:r w:rsidRPr="00337103">
              <w:rPr>
                <w:rFonts w:ascii="Times New Roman" w:hAnsi="Times New Roman" w:cs="Times New Roman"/>
                <w:color w:val="auto"/>
              </w:rPr>
              <w:br/>
              <w:t>после дня приема необходимых для регистрации кандидата документов</w:t>
            </w:r>
          </w:p>
        </w:tc>
        <w:tc>
          <w:tcPr>
            <w:tcW w:w="1984" w:type="dxa"/>
          </w:tcPr>
          <w:p w:rsidR="00337103" w:rsidRPr="00337103" w:rsidRDefault="00AC330F"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Передача в средства массовой информации сведений о кандидатах, зарегистрированных по одномандатным избирательным округам</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в течение 48 часов после регистрации</w:t>
            </w:r>
          </w:p>
        </w:tc>
        <w:tc>
          <w:tcPr>
            <w:tcW w:w="1984" w:type="dxa"/>
          </w:tcPr>
          <w:p w:rsidR="00337103" w:rsidRPr="00337103" w:rsidRDefault="00AC330F"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Выдача кандидату, выдвинутому по одномандатному избирательному округу, копии решения об отказе ему в регистрации с изложением оснований отказа (в случае принятия такого решения)</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в течение суток с момента принятия решения об  отказе  в  регистрации кандидата</w:t>
            </w:r>
          </w:p>
        </w:tc>
        <w:tc>
          <w:tcPr>
            <w:tcW w:w="1984" w:type="dxa"/>
          </w:tcPr>
          <w:p w:rsidR="00337103" w:rsidRPr="00337103" w:rsidRDefault="00AC330F"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AC330F">
            <w:pPr>
              <w:spacing w:line="260" w:lineRule="exact"/>
              <w:jc w:val="both"/>
              <w:rPr>
                <w:rFonts w:ascii="Times New Roman" w:hAnsi="Times New Roman" w:cs="Times New Roman"/>
                <w:color w:val="auto"/>
              </w:rPr>
            </w:pPr>
            <w:r w:rsidRPr="00337103">
              <w:rPr>
                <w:rFonts w:ascii="Times New Roman" w:hAnsi="Times New Roman" w:cs="Times New Roman"/>
                <w:color w:val="auto"/>
              </w:rPr>
              <w:t>Уведомление лица, в отношении которого принято решение об аннулировании регистрации кандидата, и выдача ему копии соответствующего решения</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незамедлительно</w:t>
            </w:r>
          </w:p>
        </w:tc>
        <w:tc>
          <w:tcPr>
            <w:tcW w:w="1984" w:type="dxa"/>
          </w:tcPr>
          <w:p w:rsidR="00337103" w:rsidRPr="00337103" w:rsidRDefault="00AC330F"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4"/>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AC330F">
            <w:pPr>
              <w:tabs>
                <w:tab w:val="left" w:pos="-1418"/>
              </w:tabs>
              <w:spacing w:line="260" w:lineRule="exact"/>
              <w:jc w:val="both"/>
              <w:rPr>
                <w:rFonts w:ascii="Times New Roman" w:hAnsi="Times New Roman" w:cs="Times New Roman"/>
                <w:color w:val="auto"/>
              </w:rPr>
            </w:pPr>
            <w:r w:rsidRPr="00337103">
              <w:rPr>
                <w:rFonts w:ascii="Times New Roman" w:hAnsi="Times New Roman" w:cs="Times New Roman"/>
                <w:bCs/>
                <w:color w:val="auto"/>
              </w:rPr>
              <w:t>Оформление и выдача удостоверений членов окружной избирательной комиссии с правом совещательного голоса, доверенных лиц кандидатов, зарегистрированных кандидатов, избранного депутата по одномандатному избирательному округу</w:t>
            </w: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bCs/>
                <w:color w:val="auto"/>
              </w:rPr>
              <w:t>после принятия реше</w:t>
            </w:r>
            <w:r w:rsidRPr="00337103">
              <w:rPr>
                <w:rFonts w:ascii="Times New Roman" w:hAnsi="Times New Roman" w:cs="Times New Roman"/>
                <w:bCs/>
                <w:color w:val="auto"/>
              </w:rPr>
              <w:softHyphen/>
              <w:t>ния окружной избирательной комиссией о выдаче удостоверений</w:t>
            </w:r>
          </w:p>
        </w:tc>
        <w:tc>
          <w:tcPr>
            <w:tcW w:w="1984" w:type="dxa"/>
          </w:tcPr>
          <w:p w:rsidR="00337103" w:rsidRPr="00337103" w:rsidRDefault="00AC330F"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C41AFE">
            <w:pPr>
              <w:pageBreakBefore/>
              <w:tabs>
                <w:tab w:val="left" w:pos="-1418"/>
              </w:tabs>
              <w:spacing w:line="260" w:lineRule="exact"/>
              <w:ind w:right="-57"/>
              <w:jc w:val="center"/>
              <w:rPr>
                <w:rFonts w:ascii="Times New Roman" w:hAnsi="Times New Roman" w:cs="Times New Roman"/>
                <w:b/>
                <w:color w:val="auto"/>
              </w:rPr>
            </w:pPr>
            <w:r w:rsidRPr="00337103">
              <w:rPr>
                <w:rFonts w:ascii="Times New Roman" w:hAnsi="Times New Roman" w:cs="Times New Roman"/>
                <w:b/>
                <w:color w:val="auto"/>
              </w:rPr>
              <w:lastRenderedPageBreak/>
              <w:t>4.</w:t>
            </w:r>
          </w:p>
        </w:tc>
        <w:tc>
          <w:tcPr>
            <w:tcW w:w="4754" w:type="dxa"/>
          </w:tcPr>
          <w:p w:rsidR="00337103" w:rsidRPr="00337103" w:rsidRDefault="00337103" w:rsidP="00C41AFE">
            <w:pPr>
              <w:pageBreakBefore/>
              <w:spacing w:line="260" w:lineRule="exact"/>
              <w:jc w:val="center"/>
              <w:rPr>
                <w:rFonts w:ascii="Times New Roman" w:hAnsi="Times New Roman" w:cs="Times New Roman"/>
                <w:b/>
                <w:bCs/>
                <w:color w:val="auto"/>
              </w:rPr>
            </w:pPr>
            <w:r w:rsidRPr="00337103">
              <w:rPr>
                <w:rFonts w:ascii="Times New Roman" w:hAnsi="Times New Roman" w:cs="Times New Roman"/>
                <w:b/>
                <w:bCs/>
                <w:color w:val="auto"/>
              </w:rPr>
              <w:t xml:space="preserve">Информирование избирателей </w:t>
            </w:r>
          </w:p>
          <w:p w:rsidR="00337103" w:rsidRPr="00337103" w:rsidRDefault="00337103" w:rsidP="00C41AFE">
            <w:pPr>
              <w:pageBreakBefore/>
              <w:spacing w:line="260" w:lineRule="exact"/>
              <w:jc w:val="center"/>
              <w:rPr>
                <w:rFonts w:ascii="Times New Roman" w:hAnsi="Times New Roman" w:cs="Times New Roman"/>
                <w:b/>
                <w:bCs/>
                <w:color w:val="auto"/>
              </w:rPr>
            </w:pPr>
            <w:r w:rsidRPr="00337103">
              <w:rPr>
                <w:rFonts w:ascii="Times New Roman" w:hAnsi="Times New Roman" w:cs="Times New Roman"/>
                <w:b/>
                <w:bCs/>
                <w:color w:val="auto"/>
              </w:rPr>
              <w:t>и предвыборная агитация</w:t>
            </w:r>
          </w:p>
          <w:p w:rsidR="00337103" w:rsidRPr="00337103" w:rsidRDefault="00337103" w:rsidP="00C41AFE">
            <w:pPr>
              <w:pageBreakBefore/>
              <w:spacing w:line="260" w:lineRule="exact"/>
              <w:jc w:val="center"/>
              <w:rPr>
                <w:rFonts w:ascii="Times New Roman" w:hAnsi="Times New Roman" w:cs="Times New Roman"/>
                <w:b/>
                <w:color w:val="auto"/>
              </w:rPr>
            </w:pPr>
          </w:p>
        </w:tc>
        <w:tc>
          <w:tcPr>
            <w:tcW w:w="2551" w:type="dxa"/>
          </w:tcPr>
          <w:p w:rsidR="00337103" w:rsidRPr="00337103" w:rsidRDefault="00337103" w:rsidP="00C41AFE">
            <w:pPr>
              <w:pageBreakBefore/>
              <w:spacing w:line="260" w:lineRule="exact"/>
              <w:jc w:val="center"/>
              <w:rPr>
                <w:rFonts w:ascii="Times New Roman" w:hAnsi="Times New Roman" w:cs="Times New Roman"/>
                <w:b/>
                <w:color w:val="auto"/>
              </w:rPr>
            </w:pPr>
          </w:p>
        </w:tc>
        <w:tc>
          <w:tcPr>
            <w:tcW w:w="1984" w:type="dxa"/>
          </w:tcPr>
          <w:p w:rsidR="00337103" w:rsidRPr="007165DA" w:rsidRDefault="00337103" w:rsidP="007165DA">
            <w:pPr>
              <w:tabs>
                <w:tab w:val="left" w:pos="-1418"/>
              </w:tabs>
              <w:spacing w:line="260" w:lineRule="exact"/>
              <w:jc w:val="center"/>
              <w:rPr>
                <w:rFonts w:ascii="Times New Roman" w:hAnsi="Times New Roman" w:cs="Times New Roman"/>
                <w:color w:val="auto"/>
              </w:rPr>
            </w:pPr>
          </w:p>
        </w:tc>
      </w:tr>
      <w:tr w:rsidR="00337103" w:rsidRPr="00337103" w:rsidTr="00337103">
        <w:tc>
          <w:tcPr>
            <w:tcW w:w="633" w:type="dxa"/>
          </w:tcPr>
          <w:p w:rsidR="00337103" w:rsidRPr="00337103" w:rsidRDefault="00337103" w:rsidP="00337103">
            <w:pPr>
              <w:numPr>
                <w:ilvl w:val="0"/>
                <w:numId w:val="1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Направление решений окружной избирательной комиссии, непосредственно связанных с подготовкой и проведением выборов: о регистрации или об отказе в регистрации кандидатов, о рассмотрении жалоб, предупреждениях кандидатам, а также об итогах голосования, о результатах выборов, для опубликования в региональные государственные периодические печатные издания, а также в иные средства массовой информации</w:t>
            </w:r>
          </w:p>
        </w:tc>
        <w:tc>
          <w:tcPr>
            <w:tcW w:w="2551" w:type="dxa"/>
          </w:tcPr>
          <w:p w:rsidR="00337103" w:rsidRPr="00337103" w:rsidRDefault="00337103" w:rsidP="0015114A">
            <w:pPr>
              <w:spacing w:line="260" w:lineRule="exact"/>
              <w:jc w:val="center"/>
              <w:rPr>
                <w:rFonts w:ascii="Times New Roman" w:hAnsi="Times New Roman" w:cs="Times New Roman"/>
                <w:color w:val="auto"/>
              </w:rPr>
            </w:pPr>
            <w:r w:rsidRPr="00337103">
              <w:rPr>
                <w:rFonts w:ascii="Times New Roman" w:hAnsi="Times New Roman" w:cs="Times New Roman"/>
                <w:color w:val="auto"/>
              </w:rPr>
              <w:t>в течение 10 дней со дня их принятия, если иные сроки не установлены ФЗ</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1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Размещение на информационном стенде в помещении окружной избирательной ко</w:t>
            </w:r>
            <w:r w:rsidRPr="00337103">
              <w:rPr>
                <w:rFonts w:ascii="Times New Roman" w:hAnsi="Times New Roman" w:cs="Times New Roman"/>
                <w:color w:val="auto"/>
              </w:rPr>
              <w:softHyphen/>
              <w:t>миссии информации, связанной с выборами, о кандидатах, об избирательных объ</w:t>
            </w:r>
            <w:r w:rsidRPr="00337103">
              <w:rPr>
                <w:rFonts w:ascii="Times New Roman" w:hAnsi="Times New Roman" w:cs="Times New Roman"/>
                <w:color w:val="auto"/>
              </w:rPr>
              <w:softHyphen/>
              <w:t>единениях, выдвинувших кандидатов, краевые списки кандидатов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 мере появления информации</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337103">
            <w:pPr>
              <w:numPr>
                <w:ilvl w:val="0"/>
                <w:numId w:val="1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tabs>
                <w:tab w:val="left" w:pos="-1418"/>
              </w:tabs>
              <w:spacing w:line="260" w:lineRule="exact"/>
              <w:jc w:val="both"/>
              <w:rPr>
                <w:rFonts w:ascii="Times New Roman" w:hAnsi="Times New Roman" w:cs="Times New Roman"/>
                <w:color w:val="auto"/>
              </w:rPr>
            </w:pPr>
            <w:r w:rsidRPr="00337103">
              <w:rPr>
                <w:rFonts w:ascii="Times New Roman" w:hAnsi="Times New Roman" w:cs="Times New Roman"/>
                <w:color w:val="auto"/>
              </w:rPr>
              <w:t xml:space="preserve">Осуществление контроля за соблюдением порядка проведения предвыборной агитации </w:t>
            </w: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color w:val="auto"/>
              </w:rPr>
              <w:t>весь период</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337103">
            <w:pPr>
              <w:numPr>
                <w:ilvl w:val="0"/>
                <w:numId w:val="1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Прием и учет представленных кандидатами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вместе со сведениями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копиями документа об оплате изготовления данного предвыборного агитационного материала из соответствующего избирательного фонда, электронными образами этих предвыборных агитационных материалов в машиночитаемом виде</w:t>
            </w: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color w:val="auto"/>
              </w:rPr>
              <w:t>со дня выдвижения кандидата (до начала их распространения)</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337103">
            <w:pPr>
              <w:numPr>
                <w:ilvl w:val="0"/>
                <w:numId w:val="1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Рассмотрение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представленных в окружную избирательную комиссию, на предмет их соответствия законодательству о выборах, а также подготовка соответствующих заключений</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 мере поступления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337103">
            <w:pPr>
              <w:numPr>
                <w:ilvl w:val="0"/>
                <w:numId w:val="1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 xml:space="preserve">Установление времени, на которое безвозмездно предоставляется помещение, пригодное для проведения агитационных публичных мероприятий, проводимых в форме собраний, и находящееся в государственной или муниципальной </w:t>
            </w:r>
            <w:r w:rsidRPr="00337103">
              <w:rPr>
                <w:rFonts w:ascii="Times New Roman" w:hAnsi="Times New Roman" w:cs="Times New Roman"/>
                <w:color w:val="auto"/>
              </w:rPr>
              <w:lastRenderedPageBreak/>
              <w:t>собственности, для встреч зарегистрированного кандидата, его доверенных лиц, представителей избирательного объединения с избирателями по заявке этого зарегистрированного кандидата, этого избирательного объединения, зарегистрировавшего краевой список кандидатов, с обеспечением равных условий</w:t>
            </w:r>
          </w:p>
        </w:tc>
        <w:tc>
          <w:tcPr>
            <w:tcW w:w="2551" w:type="dxa"/>
          </w:tcPr>
          <w:p w:rsidR="00337103" w:rsidRPr="00337103" w:rsidRDefault="00337103" w:rsidP="00C41AFE">
            <w:pPr>
              <w:spacing w:line="260" w:lineRule="exact"/>
              <w:jc w:val="center"/>
              <w:rPr>
                <w:rFonts w:ascii="Times New Roman" w:hAnsi="Times New Roman" w:cs="Times New Roman"/>
                <w:i/>
                <w:color w:val="auto"/>
              </w:rPr>
            </w:pPr>
            <w:r w:rsidRPr="00337103">
              <w:rPr>
                <w:rFonts w:ascii="Times New Roman" w:hAnsi="Times New Roman" w:cs="Times New Roman"/>
                <w:color w:val="auto"/>
              </w:rPr>
              <w:lastRenderedPageBreak/>
              <w:t>после официального опубликования решения о назначении выборов</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337103">
            <w:pPr>
              <w:numPr>
                <w:ilvl w:val="0"/>
                <w:numId w:val="1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Размещение информации, содержащейся в уведомлении о факте предоставления помещения зарегистрированному кандидату в информационно-телекоммуникационной сети «Интернет» или доведение ее иным способом до сведения других зарегистрированных кандидатов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в течение двух суток </w:t>
            </w:r>
            <w:r w:rsidRPr="00337103">
              <w:rPr>
                <w:rFonts w:ascii="Times New Roman" w:hAnsi="Times New Roman" w:cs="Times New Roman"/>
                <w:color w:val="auto"/>
              </w:rPr>
              <w:br/>
              <w:t>с момента получения уведомления</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337103">
            <w:pPr>
              <w:numPr>
                <w:ilvl w:val="0"/>
                <w:numId w:val="1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Направление в избирательную комиссию Ставропольского края и доведение до сведения зарегистрированных кандидатов перечня специальных мест для размещения печатных агитационных материалов на территории каждого избирательного участка</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после выделения специальных мест для размещения печатных агитационных материалов</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C41AFE">
            <w:pPr>
              <w:tabs>
                <w:tab w:val="left" w:pos="-1418"/>
              </w:tabs>
              <w:spacing w:line="260" w:lineRule="exact"/>
              <w:ind w:right="-57"/>
              <w:jc w:val="center"/>
              <w:rPr>
                <w:rFonts w:ascii="Times New Roman" w:hAnsi="Times New Roman" w:cs="Times New Roman"/>
                <w:b/>
                <w:color w:val="auto"/>
              </w:rPr>
            </w:pPr>
            <w:r w:rsidRPr="00337103">
              <w:rPr>
                <w:rFonts w:ascii="Times New Roman" w:hAnsi="Times New Roman" w:cs="Times New Roman"/>
                <w:b/>
                <w:color w:val="auto"/>
              </w:rPr>
              <w:t>5.</w:t>
            </w:r>
          </w:p>
        </w:tc>
        <w:tc>
          <w:tcPr>
            <w:tcW w:w="4754" w:type="dxa"/>
          </w:tcPr>
          <w:p w:rsidR="00337103" w:rsidRPr="00337103" w:rsidRDefault="00337103" w:rsidP="00C41AFE">
            <w:pPr>
              <w:pStyle w:val="320"/>
              <w:widowControl w:val="0"/>
              <w:spacing w:line="260" w:lineRule="exact"/>
              <w:rPr>
                <w:rFonts w:ascii="Times New Roman" w:hAnsi="Times New Roman"/>
                <w:bCs/>
                <w:sz w:val="24"/>
                <w:szCs w:val="24"/>
              </w:rPr>
            </w:pPr>
            <w:r w:rsidRPr="00337103">
              <w:rPr>
                <w:rFonts w:ascii="Times New Roman" w:hAnsi="Times New Roman"/>
                <w:bCs/>
                <w:sz w:val="24"/>
                <w:szCs w:val="24"/>
              </w:rPr>
              <w:t>Финансирование выборов</w:t>
            </w:r>
          </w:p>
          <w:p w:rsidR="00337103" w:rsidRPr="00337103" w:rsidRDefault="00337103" w:rsidP="00C41AFE">
            <w:pPr>
              <w:pStyle w:val="320"/>
              <w:widowControl w:val="0"/>
              <w:spacing w:line="260" w:lineRule="exact"/>
              <w:rPr>
                <w:rFonts w:ascii="Times New Roman" w:hAnsi="Times New Roman"/>
                <w:sz w:val="24"/>
                <w:szCs w:val="24"/>
              </w:rPr>
            </w:pPr>
          </w:p>
        </w:tc>
        <w:tc>
          <w:tcPr>
            <w:tcW w:w="2551" w:type="dxa"/>
          </w:tcPr>
          <w:p w:rsidR="00337103" w:rsidRPr="00337103" w:rsidRDefault="00337103" w:rsidP="00C41AFE">
            <w:pPr>
              <w:pStyle w:val="320"/>
              <w:widowControl w:val="0"/>
              <w:spacing w:line="260" w:lineRule="exact"/>
              <w:rPr>
                <w:rFonts w:ascii="Times New Roman" w:hAnsi="Times New Roman"/>
                <w:bCs/>
                <w:sz w:val="24"/>
                <w:szCs w:val="24"/>
              </w:rPr>
            </w:pPr>
          </w:p>
        </w:tc>
        <w:tc>
          <w:tcPr>
            <w:tcW w:w="1984" w:type="dxa"/>
          </w:tcPr>
          <w:p w:rsidR="00337103" w:rsidRPr="007165DA" w:rsidRDefault="00337103" w:rsidP="00C41AFE">
            <w:pPr>
              <w:tabs>
                <w:tab w:val="left" w:pos="-1418"/>
              </w:tabs>
              <w:spacing w:line="260" w:lineRule="exact"/>
              <w:jc w:val="center"/>
              <w:rPr>
                <w:rFonts w:ascii="Times New Roman" w:hAnsi="Times New Roman" w:cs="Times New Roman"/>
                <w:color w:val="auto"/>
              </w:rPr>
            </w:pPr>
          </w:p>
        </w:tc>
      </w:tr>
      <w:tr w:rsidR="00337103" w:rsidRPr="00337103" w:rsidTr="00337103">
        <w:tc>
          <w:tcPr>
            <w:tcW w:w="633" w:type="dxa"/>
          </w:tcPr>
          <w:p w:rsidR="00337103" w:rsidRPr="00337103" w:rsidRDefault="00337103" w:rsidP="00337103">
            <w:pPr>
              <w:numPr>
                <w:ilvl w:val="0"/>
                <w:numId w:val="7"/>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Прием первых финансовых отчетов кандидатов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одновременно с представлением документов, необходимых для регистрации</w:t>
            </w:r>
          </w:p>
        </w:tc>
        <w:tc>
          <w:tcPr>
            <w:tcW w:w="1984" w:type="dxa"/>
          </w:tcPr>
          <w:p w:rsidR="00337103" w:rsidRPr="00337103" w:rsidRDefault="00337103" w:rsidP="007165DA">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color w:val="auto"/>
              </w:rPr>
              <w:t>члены Рабочей группы по приему и проверке документов</w:t>
            </w:r>
          </w:p>
        </w:tc>
      </w:tr>
      <w:tr w:rsidR="00337103" w:rsidRPr="00337103" w:rsidTr="00337103">
        <w:tc>
          <w:tcPr>
            <w:tcW w:w="633" w:type="dxa"/>
          </w:tcPr>
          <w:p w:rsidR="00337103" w:rsidRPr="00337103" w:rsidRDefault="00337103" w:rsidP="00337103">
            <w:pPr>
              <w:numPr>
                <w:ilvl w:val="0"/>
                <w:numId w:val="7"/>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bCs/>
                <w:color w:val="auto"/>
              </w:rPr>
            </w:pPr>
            <w:r w:rsidRPr="00337103">
              <w:rPr>
                <w:rFonts w:ascii="Times New Roman" w:hAnsi="Times New Roman" w:cs="Times New Roman"/>
                <w:color w:val="auto"/>
              </w:rPr>
              <w:t>Обращение с представлением 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о проверке сведений, указанных гражданами и юридическими лицами при внесении (перечислении) добровольных пожертвований в избирательные фонды кандидатов, и сообщение о результатах проверки в  окружную избирательную комиссию</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после получения сведений от филиалов ПАО «Сбербанк России»</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color w:val="auto"/>
              </w:rPr>
              <w:t>члены контрольно-ревизионной службы</w:t>
            </w:r>
          </w:p>
        </w:tc>
      </w:tr>
      <w:tr w:rsidR="00337103" w:rsidRPr="00337103" w:rsidTr="00337103">
        <w:tc>
          <w:tcPr>
            <w:tcW w:w="633" w:type="dxa"/>
          </w:tcPr>
          <w:p w:rsidR="00337103" w:rsidRPr="00337103" w:rsidRDefault="00337103" w:rsidP="00337103">
            <w:pPr>
              <w:numPr>
                <w:ilvl w:val="0"/>
                <w:numId w:val="7"/>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Прием итоговых финансовых отчетов кандидатов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 чем</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через 30 дней со дня официального опубликования результатов выборов</w:t>
            </w:r>
          </w:p>
        </w:tc>
        <w:tc>
          <w:tcPr>
            <w:tcW w:w="1984"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color w:val="auto"/>
              </w:rPr>
              <w:t>члены контрольно-ревизионной службы</w:t>
            </w:r>
          </w:p>
        </w:tc>
      </w:tr>
      <w:tr w:rsidR="00337103" w:rsidRPr="00337103" w:rsidTr="00337103">
        <w:tc>
          <w:tcPr>
            <w:tcW w:w="633" w:type="dxa"/>
          </w:tcPr>
          <w:p w:rsidR="00337103" w:rsidRPr="00337103" w:rsidRDefault="00337103" w:rsidP="00337103">
            <w:pPr>
              <w:numPr>
                <w:ilvl w:val="0"/>
                <w:numId w:val="7"/>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Проверка первых и итоговых финансовых отчетов кандидатов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после их поступления</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Савинова А.В.</w:t>
            </w:r>
          </w:p>
        </w:tc>
      </w:tr>
      <w:tr w:rsidR="00337103" w:rsidRPr="00337103" w:rsidTr="00337103">
        <w:tc>
          <w:tcPr>
            <w:tcW w:w="633" w:type="dxa"/>
          </w:tcPr>
          <w:p w:rsidR="00337103" w:rsidRPr="00337103" w:rsidRDefault="00337103" w:rsidP="00337103">
            <w:pPr>
              <w:numPr>
                <w:ilvl w:val="0"/>
                <w:numId w:val="7"/>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Передача в средства массовой информации для опубликования, а также размещение в информационно-телекоммуникационной сети «Интернет» копий финансовых отчетов кандидатов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 чем через пять дней со дня получения отчетов</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Савинова А.В.</w:t>
            </w:r>
          </w:p>
        </w:tc>
      </w:tr>
      <w:tr w:rsidR="00337103" w:rsidRPr="00337103" w:rsidTr="00337103">
        <w:tc>
          <w:tcPr>
            <w:tcW w:w="633" w:type="dxa"/>
          </w:tcPr>
          <w:p w:rsidR="00337103" w:rsidRPr="00337103" w:rsidRDefault="00337103" w:rsidP="00337103">
            <w:pPr>
              <w:numPr>
                <w:ilvl w:val="0"/>
                <w:numId w:val="7"/>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 xml:space="preserve">Представление в избирательную комиссию </w:t>
            </w:r>
            <w:r w:rsidRPr="00337103">
              <w:rPr>
                <w:rFonts w:ascii="Times New Roman" w:hAnsi="Times New Roman" w:cs="Times New Roman"/>
                <w:color w:val="auto"/>
              </w:rPr>
              <w:lastRenderedPageBreak/>
              <w:t>Ставропольского края отчетов о поступлении и расходовании средств бюджета Ставропольского края, выделенных на подготовку и проведение выборов, а также сведений о поступлении и расходовании средств избирательных фондов кандидатов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lastRenderedPageBreak/>
              <w:t>не позднее чем</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lastRenderedPageBreak/>
              <w:t>через 60 дней со дня официального опубликования общих результатов выборов</w:t>
            </w:r>
          </w:p>
        </w:tc>
        <w:tc>
          <w:tcPr>
            <w:tcW w:w="1984" w:type="dxa"/>
          </w:tcPr>
          <w:p w:rsid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lastRenderedPageBreak/>
              <w:t>Каридопуло Д.П.</w:t>
            </w:r>
          </w:p>
          <w:p w:rsidR="0015114A"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lastRenderedPageBreak/>
              <w:t>Савинова А.В.</w:t>
            </w:r>
          </w:p>
        </w:tc>
      </w:tr>
      <w:tr w:rsidR="00337103" w:rsidRPr="00337103" w:rsidTr="00337103">
        <w:tc>
          <w:tcPr>
            <w:tcW w:w="633" w:type="dxa"/>
          </w:tcPr>
          <w:p w:rsidR="00337103" w:rsidRPr="00337103" w:rsidRDefault="00337103" w:rsidP="00C41AFE">
            <w:pPr>
              <w:tabs>
                <w:tab w:val="left" w:pos="-1418"/>
              </w:tabs>
              <w:spacing w:line="260" w:lineRule="exact"/>
              <w:jc w:val="center"/>
              <w:rPr>
                <w:rFonts w:ascii="Times New Roman" w:hAnsi="Times New Roman" w:cs="Times New Roman"/>
                <w:b/>
                <w:bCs/>
                <w:color w:val="auto"/>
              </w:rPr>
            </w:pPr>
            <w:r w:rsidRPr="00337103">
              <w:rPr>
                <w:rFonts w:ascii="Times New Roman" w:hAnsi="Times New Roman" w:cs="Times New Roman"/>
                <w:b/>
                <w:bCs/>
                <w:color w:val="auto"/>
              </w:rPr>
              <w:lastRenderedPageBreak/>
              <w:t>6.</w:t>
            </w:r>
          </w:p>
          <w:p w:rsidR="00337103" w:rsidRPr="00337103" w:rsidRDefault="00337103" w:rsidP="00C41AFE">
            <w:pPr>
              <w:tabs>
                <w:tab w:val="left" w:pos="-1418"/>
              </w:tabs>
              <w:spacing w:line="260" w:lineRule="exact"/>
              <w:ind w:left="-57" w:right="-57"/>
              <w:jc w:val="center"/>
              <w:rPr>
                <w:rFonts w:ascii="Times New Roman" w:hAnsi="Times New Roman" w:cs="Times New Roman"/>
                <w:b/>
                <w:color w:val="auto"/>
              </w:rPr>
            </w:pPr>
          </w:p>
        </w:tc>
        <w:tc>
          <w:tcPr>
            <w:tcW w:w="4754"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r w:rsidRPr="00337103">
              <w:rPr>
                <w:rFonts w:ascii="Times New Roman" w:hAnsi="Times New Roman" w:cs="Times New Roman"/>
                <w:b/>
                <w:bCs/>
                <w:color w:val="auto"/>
              </w:rPr>
              <w:t>Подготовка к голосованию</w:t>
            </w: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p>
        </w:tc>
        <w:tc>
          <w:tcPr>
            <w:tcW w:w="1984" w:type="dxa"/>
          </w:tcPr>
          <w:p w:rsidR="00337103" w:rsidRPr="007165DA" w:rsidRDefault="00337103" w:rsidP="00C41AFE">
            <w:pPr>
              <w:tabs>
                <w:tab w:val="left" w:pos="-1418"/>
              </w:tabs>
              <w:spacing w:line="260" w:lineRule="exact"/>
              <w:jc w:val="center"/>
              <w:rPr>
                <w:rFonts w:ascii="Times New Roman" w:hAnsi="Times New Roman" w:cs="Times New Roman"/>
                <w:color w:val="auto"/>
              </w:rPr>
            </w:pPr>
          </w:p>
        </w:tc>
      </w:tr>
      <w:tr w:rsidR="00337103" w:rsidRPr="00337103" w:rsidTr="00337103">
        <w:tc>
          <w:tcPr>
            <w:tcW w:w="633" w:type="dxa"/>
          </w:tcPr>
          <w:p w:rsidR="00337103" w:rsidRPr="00337103" w:rsidRDefault="00337103" w:rsidP="00337103">
            <w:pPr>
              <w:numPr>
                <w:ilvl w:val="0"/>
                <w:numId w:val="8"/>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tabs>
                <w:tab w:val="left" w:pos="-1418"/>
              </w:tabs>
              <w:spacing w:line="260" w:lineRule="exact"/>
              <w:jc w:val="both"/>
              <w:rPr>
                <w:rFonts w:ascii="Times New Roman" w:hAnsi="Times New Roman" w:cs="Times New Roman"/>
                <w:color w:val="auto"/>
              </w:rPr>
            </w:pPr>
            <w:r w:rsidRPr="00337103">
              <w:rPr>
                <w:rFonts w:ascii="Times New Roman" w:hAnsi="Times New Roman" w:cs="Times New Roman"/>
                <w:color w:val="auto"/>
              </w:rPr>
              <w:t>Контроль за предоставлением и оборудова</w:t>
            </w:r>
            <w:r w:rsidRPr="00337103">
              <w:rPr>
                <w:rFonts w:ascii="Times New Roman" w:hAnsi="Times New Roman" w:cs="Times New Roman"/>
                <w:color w:val="auto"/>
              </w:rPr>
              <w:softHyphen/>
              <w:t>нием помещений участковых избирательных комиссий и помещений для голосования</w:t>
            </w:r>
          </w:p>
        </w:tc>
        <w:tc>
          <w:tcPr>
            <w:tcW w:w="2551" w:type="dxa"/>
          </w:tcPr>
          <w:p w:rsidR="00337103" w:rsidRPr="00337103" w:rsidRDefault="00337103" w:rsidP="0015114A">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color w:val="auto"/>
              </w:rPr>
              <w:t>август-сентябрь</w:t>
            </w:r>
            <w:r w:rsidR="0015114A">
              <w:rPr>
                <w:rFonts w:ascii="Times New Roman" w:hAnsi="Times New Roman" w:cs="Times New Roman"/>
                <w:color w:val="auto"/>
              </w:rPr>
              <w:t xml:space="preserve"> </w:t>
            </w:r>
            <w:r w:rsidRPr="00337103">
              <w:rPr>
                <w:rFonts w:ascii="Times New Roman" w:hAnsi="Times New Roman" w:cs="Times New Roman"/>
                <w:color w:val="auto"/>
              </w:rPr>
              <w:t>2021 г.</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8"/>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Контроль за оборудованием в помещениях для голосования либо непосредственно перед этими помещениями информационных стендов и размещение на них информации обо всех кандидатах, внесенных в бюллетень, об избирательных объединениях, выдвинувших кандидатов, краевые списки кандидатов, и других материалов</w:t>
            </w:r>
          </w:p>
        </w:tc>
        <w:tc>
          <w:tcPr>
            <w:tcW w:w="2551" w:type="dxa"/>
          </w:tcPr>
          <w:p w:rsidR="00337103" w:rsidRPr="00337103" w:rsidRDefault="0015114A" w:rsidP="0015114A">
            <w:pPr>
              <w:spacing w:line="260" w:lineRule="exact"/>
              <w:jc w:val="center"/>
              <w:rPr>
                <w:rFonts w:ascii="Times New Roman" w:hAnsi="Times New Roman" w:cs="Times New Roman"/>
                <w:color w:val="auto"/>
              </w:rPr>
            </w:pPr>
            <w:r>
              <w:rPr>
                <w:rFonts w:ascii="Times New Roman" w:hAnsi="Times New Roman" w:cs="Times New Roman"/>
                <w:color w:val="auto"/>
              </w:rPr>
              <w:t>с</w:t>
            </w:r>
            <w:r w:rsidR="00337103" w:rsidRPr="00337103">
              <w:rPr>
                <w:rFonts w:ascii="Times New Roman" w:hAnsi="Times New Roman" w:cs="Times New Roman"/>
                <w:color w:val="auto"/>
              </w:rPr>
              <w:t>ентябрь</w:t>
            </w:r>
            <w:r>
              <w:rPr>
                <w:rFonts w:ascii="Times New Roman" w:hAnsi="Times New Roman" w:cs="Times New Roman"/>
                <w:color w:val="auto"/>
              </w:rPr>
              <w:t xml:space="preserve"> </w:t>
            </w:r>
            <w:r w:rsidR="00337103" w:rsidRPr="00337103">
              <w:rPr>
                <w:rFonts w:ascii="Times New Roman" w:hAnsi="Times New Roman" w:cs="Times New Roman"/>
                <w:color w:val="auto"/>
              </w:rPr>
              <w:t>2021 г.</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337103">
            <w:pPr>
              <w:numPr>
                <w:ilvl w:val="0"/>
                <w:numId w:val="8"/>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15114A">
            <w:pPr>
              <w:spacing w:line="260" w:lineRule="exact"/>
              <w:jc w:val="both"/>
              <w:rPr>
                <w:rFonts w:ascii="Times New Roman" w:hAnsi="Times New Roman" w:cs="Times New Roman"/>
                <w:color w:val="auto"/>
              </w:rPr>
            </w:pPr>
            <w:r w:rsidRPr="00337103">
              <w:rPr>
                <w:rFonts w:ascii="Times New Roman" w:hAnsi="Times New Roman" w:cs="Times New Roman"/>
                <w:color w:val="auto"/>
              </w:rPr>
              <w:t>Контроль за оповещением участковыми избирательными комиссиями избирателей о дне, времени и месте голосования через средства массовой информации или иным способом</w:t>
            </w:r>
          </w:p>
        </w:tc>
        <w:tc>
          <w:tcPr>
            <w:tcW w:w="2551" w:type="dxa"/>
          </w:tcPr>
          <w:p w:rsidR="00337103" w:rsidRPr="00337103" w:rsidRDefault="00337103" w:rsidP="00C41AFE">
            <w:pPr>
              <w:numPr>
                <w:ilvl w:val="12"/>
                <w:numId w:val="0"/>
              </w:num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w:t>
            </w:r>
          </w:p>
          <w:p w:rsidR="00337103" w:rsidRPr="00337103" w:rsidRDefault="00337103" w:rsidP="00C41AFE">
            <w:pPr>
              <w:numPr>
                <w:ilvl w:val="12"/>
                <w:numId w:val="0"/>
              </w:numPr>
              <w:spacing w:line="260" w:lineRule="exact"/>
              <w:jc w:val="center"/>
              <w:rPr>
                <w:rFonts w:ascii="Times New Roman" w:hAnsi="Times New Roman" w:cs="Times New Roman"/>
                <w:color w:val="auto"/>
              </w:rPr>
            </w:pPr>
            <w:r w:rsidRPr="00337103">
              <w:rPr>
                <w:rFonts w:ascii="Times New Roman" w:hAnsi="Times New Roman" w:cs="Times New Roman"/>
                <w:color w:val="auto"/>
              </w:rPr>
              <w:t>8 сентября 2021 г.</w:t>
            </w:r>
          </w:p>
          <w:p w:rsidR="00337103" w:rsidRPr="00337103" w:rsidRDefault="00337103" w:rsidP="00C41AFE">
            <w:pPr>
              <w:numPr>
                <w:ilvl w:val="12"/>
                <w:numId w:val="0"/>
              </w:num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 чем</w:t>
            </w:r>
          </w:p>
          <w:p w:rsidR="00337103" w:rsidRPr="00337103" w:rsidRDefault="00337103" w:rsidP="00C41AFE">
            <w:pPr>
              <w:numPr>
                <w:ilvl w:val="12"/>
                <w:numId w:val="0"/>
              </w:numPr>
              <w:spacing w:line="260" w:lineRule="exact"/>
              <w:jc w:val="center"/>
              <w:rPr>
                <w:rFonts w:ascii="Times New Roman" w:hAnsi="Times New Roman" w:cs="Times New Roman"/>
                <w:color w:val="auto"/>
              </w:rPr>
            </w:pPr>
            <w:r w:rsidRPr="00337103">
              <w:rPr>
                <w:rFonts w:ascii="Times New Roman" w:hAnsi="Times New Roman" w:cs="Times New Roman"/>
                <w:color w:val="auto"/>
              </w:rPr>
              <w:t>за 10 дней до дня</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голосования)</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8"/>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Оповещение кандидатов, о времени и месте передачи избирательных бюл</w:t>
            </w:r>
            <w:r w:rsidR="0015114A">
              <w:rPr>
                <w:rFonts w:ascii="Times New Roman" w:hAnsi="Times New Roman" w:cs="Times New Roman"/>
                <w:color w:val="auto"/>
              </w:rPr>
              <w:t>летеней</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в срок, установленный ИКСК</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8"/>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bCs/>
                <w:color w:val="auto"/>
              </w:rPr>
            </w:pPr>
            <w:r w:rsidRPr="00337103">
              <w:rPr>
                <w:rFonts w:ascii="Times New Roman" w:hAnsi="Times New Roman" w:cs="Times New Roman"/>
                <w:bCs/>
                <w:color w:val="auto"/>
              </w:rPr>
              <w:t>Получение избирательных бюллетеней от избирательной комиссии Ставропольского края</w:t>
            </w:r>
          </w:p>
        </w:tc>
        <w:tc>
          <w:tcPr>
            <w:tcW w:w="2551" w:type="dxa"/>
          </w:tcPr>
          <w:p w:rsidR="00337103" w:rsidRPr="00337103" w:rsidRDefault="00337103" w:rsidP="00C41AFE">
            <w:pPr>
              <w:spacing w:line="260" w:lineRule="exact"/>
              <w:jc w:val="center"/>
              <w:rPr>
                <w:rFonts w:ascii="Times New Roman" w:hAnsi="Times New Roman" w:cs="Times New Roman"/>
                <w:bCs/>
                <w:color w:val="auto"/>
              </w:rPr>
            </w:pPr>
            <w:r w:rsidRPr="00337103">
              <w:rPr>
                <w:rFonts w:ascii="Times New Roman" w:hAnsi="Times New Roman" w:cs="Times New Roman"/>
                <w:bCs/>
                <w:color w:val="auto"/>
              </w:rPr>
              <w:t>в срок, установленный ИКСК</w:t>
            </w:r>
          </w:p>
        </w:tc>
        <w:tc>
          <w:tcPr>
            <w:tcW w:w="1984" w:type="dxa"/>
          </w:tcPr>
          <w:p w:rsidR="00337103" w:rsidRPr="00337103" w:rsidRDefault="0015114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8"/>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Передача избирательных бюллетеней в территориальные избирательные комиссии</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в срок, установленный избирательной комиссией Ставропольского края</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8"/>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0F371A">
            <w:pPr>
              <w:spacing w:line="260" w:lineRule="exact"/>
              <w:jc w:val="both"/>
              <w:rPr>
                <w:rFonts w:ascii="Times New Roman" w:hAnsi="Times New Roman" w:cs="Times New Roman"/>
                <w:color w:val="auto"/>
              </w:rPr>
            </w:pPr>
            <w:r w:rsidRPr="00337103">
              <w:rPr>
                <w:rFonts w:ascii="Times New Roman" w:hAnsi="Times New Roman" w:cs="Times New Roman"/>
                <w:color w:val="auto"/>
              </w:rPr>
              <w:t>Контроль за обеспечением участковыми избирательными комиссиями процесса голосования избирателей</w:t>
            </w:r>
          </w:p>
        </w:tc>
        <w:tc>
          <w:tcPr>
            <w:tcW w:w="2551" w:type="dxa"/>
          </w:tcPr>
          <w:p w:rsidR="00337103" w:rsidRPr="00337103" w:rsidRDefault="00337103" w:rsidP="000F371A">
            <w:pPr>
              <w:spacing w:line="260" w:lineRule="exact"/>
              <w:jc w:val="center"/>
              <w:rPr>
                <w:rFonts w:ascii="Times New Roman" w:hAnsi="Times New Roman" w:cs="Times New Roman"/>
                <w:color w:val="auto"/>
              </w:rPr>
            </w:pPr>
            <w:r w:rsidRPr="00337103">
              <w:rPr>
                <w:rFonts w:ascii="Times New Roman" w:hAnsi="Times New Roman" w:cs="Times New Roman"/>
                <w:color w:val="auto"/>
              </w:rPr>
              <w:t>в день (дни) голосования с 8 до 20 часов по местному времени</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8"/>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tabs>
                <w:tab w:val="left" w:pos="-1418"/>
              </w:tabs>
              <w:spacing w:line="260" w:lineRule="exact"/>
              <w:jc w:val="both"/>
              <w:rPr>
                <w:rFonts w:ascii="Times New Roman" w:hAnsi="Times New Roman" w:cs="Times New Roman"/>
                <w:color w:val="auto"/>
              </w:rPr>
            </w:pPr>
            <w:r w:rsidRPr="00337103">
              <w:rPr>
                <w:rFonts w:ascii="Times New Roman" w:hAnsi="Times New Roman" w:cs="Times New Roman"/>
                <w:color w:val="auto"/>
              </w:rPr>
              <w:t>Сбор информации о ходе голосования на избирательных участках</w:t>
            </w: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в день (дни) </w:t>
            </w:r>
            <w:r w:rsidRPr="00337103">
              <w:rPr>
                <w:rFonts w:ascii="Times New Roman" w:hAnsi="Times New Roman" w:cs="Times New Roman"/>
                <w:color w:val="auto"/>
              </w:rPr>
              <w:br/>
              <w:t>голосования</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337103">
            <w:pPr>
              <w:numPr>
                <w:ilvl w:val="0"/>
                <w:numId w:val="8"/>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0F371A">
            <w:pPr>
              <w:pStyle w:val="af0"/>
              <w:keepLines/>
              <w:widowControl w:val="0"/>
              <w:spacing w:line="260" w:lineRule="exact"/>
              <w:jc w:val="both"/>
              <w:rPr>
                <w:sz w:val="24"/>
                <w:szCs w:val="24"/>
                <w:lang w:val="ru-RU" w:eastAsia="ru-RU"/>
              </w:rPr>
            </w:pPr>
            <w:r w:rsidRPr="00337103">
              <w:rPr>
                <w:sz w:val="24"/>
                <w:szCs w:val="24"/>
                <w:lang w:val="ru-RU" w:eastAsia="ru-RU"/>
              </w:rPr>
              <w:t>Подсчет и погашение неиспользованных избирательных бюллетеней, находящихся в резерве в окружной избирательной комиссии, с составлением акта</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после окончания времени голосования</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19 сентября 2021 г.</w:t>
            </w:r>
          </w:p>
        </w:tc>
        <w:tc>
          <w:tcPr>
            <w:tcW w:w="1984" w:type="dxa"/>
          </w:tcPr>
          <w:p w:rsidR="00337103" w:rsidRPr="007165DA"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Подсеканов В.А.</w:t>
            </w:r>
          </w:p>
        </w:tc>
      </w:tr>
      <w:tr w:rsidR="00337103" w:rsidRPr="00337103" w:rsidTr="00337103">
        <w:tc>
          <w:tcPr>
            <w:tcW w:w="633" w:type="dxa"/>
          </w:tcPr>
          <w:p w:rsidR="00337103" w:rsidRPr="00337103" w:rsidRDefault="00337103" w:rsidP="00C41AFE">
            <w:pPr>
              <w:tabs>
                <w:tab w:val="left" w:pos="-1418"/>
              </w:tabs>
              <w:spacing w:line="260" w:lineRule="exact"/>
              <w:ind w:right="-57"/>
              <w:jc w:val="center"/>
              <w:rPr>
                <w:rFonts w:ascii="Times New Roman" w:hAnsi="Times New Roman" w:cs="Times New Roman"/>
                <w:b/>
                <w:color w:val="auto"/>
              </w:rPr>
            </w:pPr>
            <w:r w:rsidRPr="00337103">
              <w:rPr>
                <w:rFonts w:ascii="Times New Roman" w:hAnsi="Times New Roman" w:cs="Times New Roman"/>
                <w:b/>
                <w:color w:val="auto"/>
              </w:rPr>
              <w:t>7.</w:t>
            </w:r>
          </w:p>
        </w:tc>
        <w:tc>
          <w:tcPr>
            <w:tcW w:w="4754" w:type="dxa"/>
          </w:tcPr>
          <w:p w:rsidR="00337103" w:rsidRPr="00337103" w:rsidRDefault="00337103" w:rsidP="00C41AFE">
            <w:pPr>
              <w:pStyle w:val="3"/>
              <w:keepNext w:val="0"/>
              <w:spacing w:line="260" w:lineRule="exact"/>
              <w:rPr>
                <w:rFonts w:ascii="Times New Roman" w:hAnsi="Times New Roman" w:cs="Times New Roman"/>
                <w:b/>
                <w:bCs/>
                <w:color w:val="auto"/>
              </w:rPr>
            </w:pPr>
            <w:r w:rsidRPr="00337103">
              <w:rPr>
                <w:rFonts w:ascii="Times New Roman" w:hAnsi="Times New Roman" w:cs="Times New Roman"/>
                <w:b/>
                <w:bCs/>
                <w:color w:val="auto"/>
              </w:rPr>
              <w:t>Определение итогов голосования,</w:t>
            </w:r>
          </w:p>
          <w:p w:rsidR="00337103" w:rsidRPr="00337103" w:rsidRDefault="00337103" w:rsidP="00C41AFE">
            <w:pPr>
              <w:pStyle w:val="3"/>
              <w:keepNext w:val="0"/>
              <w:spacing w:line="260" w:lineRule="exact"/>
              <w:rPr>
                <w:rFonts w:ascii="Times New Roman" w:hAnsi="Times New Roman" w:cs="Times New Roman"/>
                <w:b/>
                <w:bCs/>
                <w:caps/>
                <w:color w:val="auto"/>
              </w:rPr>
            </w:pPr>
            <w:r w:rsidRPr="00337103">
              <w:rPr>
                <w:rFonts w:ascii="Times New Roman" w:hAnsi="Times New Roman" w:cs="Times New Roman"/>
                <w:b/>
                <w:bCs/>
                <w:color w:val="auto"/>
              </w:rPr>
              <w:t xml:space="preserve"> результатов выборов</w:t>
            </w:r>
          </w:p>
          <w:p w:rsidR="00337103" w:rsidRPr="00337103" w:rsidRDefault="00337103" w:rsidP="00C41AFE">
            <w:pPr>
              <w:tabs>
                <w:tab w:val="left" w:pos="-1418"/>
              </w:tabs>
              <w:spacing w:line="260" w:lineRule="exact"/>
              <w:rPr>
                <w:rFonts w:ascii="Times New Roman" w:hAnsi="Times New Roman" w:cs="Times New Roman"/>
                <w:b/>
                <w:color w:val="auto"/>
              </w:rPr>
            </w:pPr>
          </w:p>
        </w:tc>
        <w:tc>
          <w:tcPr>
            <w:tcW w:w="2551" w:type="dxa"/>
          </w:tcPr>
          <w:p w:rsidR="00337103" w:rsidRPr="00337103" w:rsidRDefault="00337103" w:rsidP="00C41AFE">
            <w:pPr>
              <w:tabs>
                <w:tab w:val="left" w:pos="-1418"/>
              </w:tabs>
              <w:spacing w:line="260" w:lineRule="exact"/>
              <w:jc w:val="center"/>
              <w:rPr>
                <w:rFonts w:ascii="Times New Roman" w:hAnsi="Times New Roman" w:cs="Times New Roman"/>
                <w:b/>
                <w:color w:val="auto"/>
              </w:rPr>
            </w:pPr>
          </w:p>
        </w:tc>
        <w:tc>
          <w:tcPr>
            <w:tcW w:w="1984" w:type="dxa"/>
          </w:tcPr>
          <w:p w:rsidR="00337103" w:rsidRPr="007165DA" w:rsidRDefault="00337103" w:rsidP="00C41AFE">
            <w:pPr>
              <w:tabs>
                <w:tab w:val="left" w:pos="-1418"/>
              </w:tabs>
              <w:spacing w:line="260" w:lineRule="exact"/>
              <w:jc w:val="center"/>
              <w:rPr>
                <w:rFonts w:ascii="Times New Roman" w:hAnsi="Times New Roman" w:cs="Times New Roman"/>
                <w:color w:val="auto"/>
              </w:rPr>
            </w:pP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tabs>
                <w:tab w:val="left" w:pos="-1418"/>
              </w:tabs>
              <w:spacing w:line="260" w:lineRule="exact"/>
              <w:jc w:val="both"/>
              <w:rPr>
                <w:rFonts w:ascii="Times New Roman" w:hAnsi="Times New Roman" w:cs="Times New Roman"/>
                <w:color w:val="auto"/>
              </w:rPr>
            </w:pPr>
            <w:r w:rsidRPr="00337103">
              <w:rPr>
                <w:rFonts w:ascii="Times New Roman" w:hAnsi="Times New Roman" w:cs="Times New Roman"/>
                <w:bCs/>
                <w:color w:val="auto"/>
              </w:rPr>
              <w:t>Организация приема протоколов нижестоящих избирательных комиссий и прилагаемых к ним документов</w:t>
            </w:r>
          </w:p>
        </w:tc>
        <w:tc>
          <w:tcPr>
            <w:tcW w:w="2551" w:type="dxa"/>
          </w:tcPr>
          <w:p w:rsidR="00337103" w:rsidRPr="00337103" w:rsidRDefault="00337103" w:rsidP="000F371A">
            <w:pPr>
              <w:spacing w:line="260" w:lineRule="exact"/>
              <w:jc w:val="center"/>
              <w:rPr>
                <w:rFonts w:ascii="Times New Roman" w:hAnsi="Times New Roman" w:cs="Times New Roman"/>
                <w:color w:val="auto"/>
              </w:rPr>
            </w:pPr>
            <w:r w:rsidRPr="00337103">
              <w:rPr>
                <w:rFonts w:ascii="Times New Roman" w:hAnsi="Times New Roman" w:cs="Times New Roman"/>
                <w:bCs/>
                <w:color w:val="auto"/>
              </w:rPr>
              <w:t>с 19 сентября</w:t>
            </w:r>
            <w:r w:rsidR="000F371A">
              <w:rPr>
                <w:rFonts w:ascii="Times New Roman" w:hAnsi="Times New Roman" w:cs="Times New Roman"/>
                <w:bCs/>
                <w:color w:val="auto"/>
              </w:rPr>
              <w:t xml:space="preserve"> </w:t>
            </w:r>
            <w:r w:rsidRPr="00337103">
              <w:rPr>
                <w:rFonts w:ascii="Times New Roman" w:hAnsi="Times New Roman" w:cs="Times New Roman"/>
                <w:bCs/>
                <w:color w:val="auto"/>
              </w:rPr>
              <w:t>2021 г.</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Попова А.И.</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Определение результатов выборов по одномандатному избирательному округу и установление итогов голосования по единому избирательному округу на территории одномандатного избирательного округа</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21 сентября 2021 г.</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 чем на третий день со дня голосования)</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pStyle w:val="af0"/>
              <w:keepLines/>
              <w:widowControl w:val="0"/>
              <w:spacing w:line="260" w:lineRule="exact"/>
              <w:jc w:val="both"/>
              <w:rPr>
                <w:sz w:val="24"/>
                <w:szCs w:val="24"/>
                <w:lang w:val="ru-RU" w:eastAsia="ru-RU"/>
              </w:rPr>
            </w:pPr>
            <w:r w:rsidRPr="00337103">
              <w:rPr>
                <w:sz w:val="24"/>
                <w:szCs w:val="24"/>
                <w:lang w:val="ru-RU" w:eastAsia="ru-RU"/>
              </w:rPr>
              <w:t>Выдача заверенных копий протокола окружной избирательной комиссии о результатах выборов лицам, указанным в п.3 ст.30 Федерального закона № 67-ФЗ</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после подписания протокола окружной избирательной комиссии</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Направление в избирательную комиссию Ставропольского края первых экземпляров каждых протоколов окружных избирательных комиссий с приобщенными к ним документами</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незамедлительно после подписания протоколов и сводных таблиц</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Направление общих данных о результатах выборов по одномандатному избирательному округу в средства мас</w:t>
            </w:r>
            <w:r w:rsidR="000F371A">
              <w:rPr>
                <w:rFonts w:ascii="Times New Roman" w:hAnsi="Times New Roman" w:cs="Times New Roman"/>
                <w:color w:val="auto"/>
              </w:rPr>
              <w:t>совой информации</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в течение одних суток после определения результатов выборов</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Красюкова Е.В.</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Извещение зарегистрированного кандидата, избранного депутатом Думы Ставропольского края, о результатах выборов</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незамедлительно после определения результатов выборов</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Регистрация избранного депутата Думы Ставропольского края и выдача ему удостоверения об избрании</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после официального опубликования общих результатов выборов при условии выполнения зарегистрированным кандидатом требований ч.1 ст.55 КЗ</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Уничтожение по акту копий вторых экземпляров протоколов, имеющихся в окружной избирательной комиссии</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с 20 октября 2021 г.</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(через 30 дней</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 xml:space="preserve">после дня </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голосования)</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 xml:space="preserve">Опубликование (обнародование) полных данных об итогах голосования и о результатах выборов в объеме данных, содержащихся в протоколах </w:t>
            </w:r>
            <w:r w:rsidRPr="00337103">
              <w:rPr>
                <w:rFonts w:ascii="Times New Roman" w:hAnsi="Times New Roman" w:cs="Times New Roman"/>
                <w:bCs/>
                <w:color w:val="auto"/>
              </w:rPr>
              <w:t>непосредственно нижестоящих</w:t>
            </w:r>
            <w:r w:rsidRPr="00337103">
              <w:rPr>
                <w:rFonts w:ascii="Times New Roman" w:hAnsi="Times New Roman" w:cs="Times New Roman"/>
                <w:color w:val="auto"/>
              </w:rPr>
              <w:t xml:space="preserve"> избирательных комиссий</w:t>
            </w:r>
          </w:p>
        </w:tc>
        <w:tc>
          <w:tcPr>
            <w:tcW w:w="2551" w:type="dxa"/>
          </w:tcPr>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18 ноября 2021 г.</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(в течение двух</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месяцев со дня</w:t>
            </w:r>
          </w:p>
          <w:p w:rsidR="00337103" w:rsidRPr="00337103" w:rsidRDefault="00337103" w:rsidP="00C41AFE">
            <w:pPr>
              <w:spacing w:line="260" w:lineRule="exact"/>
              <w:jc w:val="center"/>
              <w:rPr>
                <w:rFonts w:ascii="Times New Roman" w:hAnsi="Times New Roman" w:cs="Times New Roman"/>
                <w:color w:val="auto"/>
              </w:rPr>
            </w:pPr>
            <w:r w:rsidRPr="00337103">
              <w:rPr>
                <w:rFonts w:ascii="Times New Roman" w:hAnsi="Times New Roman" w:cs="Times New Roman"/>
                <w:color w:val="auto"/>
              </w:rPr>
              <w:t>голосования)</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0F371A">
            <w:pPr>
              <w:spacing w:line="260" w:lineRule="exact"/>
              <w:jc w:val="both"/>
              <w:rPr>
                <w:rFonts w:ascii="Times New Roman" w:hAnsi="Times New Roman" w:cs="Times New Roman"/>
                <w:color w:val="auto"/>
              </w:rPr>
            </w:pPr>
            <w:r w:rsidRPr="00337103">
              <w:rPr>
                <w:rFonts w:ascii="Times New Roman" w:hAnsi="Times New Roman" w:cs="Times New Roman"/>
                <w:color w:val="auto"/>
              </w:rPr>
              <w:t>Прием от участковых избирательных комис</w:t>
            </w:r>
            <w:r w:rsidRPr="00337103">
              <w:rPr>
                <w:rFonts w:ascii="Times New Roman" w:hAnsi="Times New Roman" w:cs="Times New Roman"/>
                <w:color w:val="auto"/>
              </w:rPr>
              <w:softHyphen/>
              <w:t>сий для хранения вторых экземпляров протоколов об итогах голосования вместе с предусмотренной КЗ избирательной документацией</w:t>
            </w:r>
          </w:p>
        </w:tc>
        <w:tc>
          <w:tcPr>
            <w:tcW w:w="2551" w:type="dxa"/>
          </w:tcPr>
          <w:p w:rsidR="00337103" w:rsidRPr="00337103" w:rsidRDefault="00337103" w:rsidP="000F371A">
            <w:pPr>
              <w:spacing w:line="260" w:lineRule="exact"/>
              <w:jc w:val="center"/>
              <w:rPr>
                <w:rFonts w:ascii="Times New Roman" w:hAnsi="Times New Roman" w:cs="Times New Roman"/>
                <w:color w:val="auto"/>
              </w:rPr>
            </w:pPr>
            <w:r w:rsidRPr="00337103">
              <w:rPr>
                <w:rFonts w:ascii="Times New Roman" w:hAnsi="Times New Roman" w:cs="Times New Roman"/>
                <w:color w:val="auto"/>
              </w:rPr>
              <w:t>не позднее чем через 10 дней после офици</w:t>
            </w:r>
            <w:r w:rsidRPr="00337103">
              <w:rPr>
                <w:rFonts w:ascii="Times New Roman" w:hAnsi="Times New Roman" w:cs="Times New Roman"/>
                <w:color w:val="auto"/>
              </w:rPr>
              <w:softHyphen/>
              <w:t>ального опубликова</w:t>
            </w:r>
            <w:r w:rsidRPr="00337103">
              <w:rPr>
                <w:rFonts w:ascii="Times New Roman" w:hAnsi="Times New Roman" w:cs="Times New Roman"/>
                <w:color w:val="auto"/>
              </w:rPr>
              <w:softHyphen/>
              <w:t>ния результатов выборов</w:t>
            </w:r>
          </w:p>
        </w:tc>
        <w:tc>
          <w:tcPr>
            <w:tcW w:w="1984" w:type="dxa"/>
          </w:tcPr>
          <w:p w:rsidR="00337103" w:rsidRPr="00337103" w:rsidRDefault="000F371A"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C41AFE">
            <w:pPr>
              <w:spacing w:line="260" w:lineRule="exact"/>
              <w:jc w:val="both"/>
              <w:rPr>
                <w:rFonts w:ascii="Times New Roman" w:hAnsi="Times New Roman" w:cs="Times New Roman"/>
                <w:color w:val="auto"/>
              </w:rPr>
            </w:pPr>
            <w:r w:rsidRPr="00337103">
              <w:rPr>
                <w:rFonts w:ascii="Times New Roman" w:hAnsi="Times New Roman" w:cs="Times New Roman"/>
                <w:color w:val="auto"/>
              </w:rPr>
              <w:t>Хранение избирательной документации, связанной с подготовкой и проведением выборов</w:t>
            </w:r>
          </w:p>
        </w:tc>
        <w:tc>
          <w:tcPr>
            <w:tcW w:w="2551" w:type="dxa"/>
          </w:tcPr>
          <w:p w:rsidR="00337103" w:rsidRPr="00337103" w:rsidRDefault="00337103" w:rsidP="000F371A">
            <w:pPr>
              <w:spacing w:line="260" w:lineRule="exact"/>
              <w:jc w:val="center"/>
              <w:rPr>
                <w:rFonts w:ascii="Times New Roman" w:hAnsi="Times New Roman" w:cs="Times New Roman"/>
                <w:color w:val="auto"/>
              </w:rPr>
            </w:pPr>
            <w:r w:rsidRPr="00337103">
              <w:rPr>
                <w:rFonts w:ascii="Times New Roman" w:hAnsi="Times New Roman" w:cs="Times New Roman"/>
                <w:color w:val="auto"/>
              </w:rPr>
              <w:t>в соответствии с Порядком хранения и передачи в архивы документов, связанных с подготовкой и проведением выборов депутатов Думы Ставропольского края седьмого созыва, утвержденным избирательной комиссией Ставропольского края по согласованию с комитетом Ставропольского края по делам архива</w:t>
            </w:r>
          </w:p>
        </w:tc>
        <w:tc>
          <w:tcPr>
            <w:tcW w:w="1984" w:type="dxa"/>
          </w:tcPr>
          <w:p w:rsidR="00337103" w:rsidRPr="00337103" w:rsidRDefault="00F95540"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Долбня Н.М.</w:t>
            </w:r>
          </w:p>
        </w:tc>
      </w:tr>
      <w:tr w:rsidR="00337103" w:rsidRPr="00337103" w:rsidTr="00337103">
        <w:tc>
          <w:tcPr>
            <w:tcW w:w="633" w:type="dxa"/>
          </w:tcPr>
          <w:p w:rsidR="00337103" w:rsidRPr="00337103" w:rsidRDefault="00337103" w:rsidP="00337103">
            <w:pPr>
              <w:numPr>
                <w:ilvl w:val="0"/>
                <w:numId w:val="9"/>
              </w:numPr>
              <w:tabs>
                <w:tab w:val="left" w:pos="-1418"/>
              </w:tabs>
              <w:overflowPunct w:val="0"/>
              <w:autoSpaceDE w:val="0"/>
              <w:autoSpaceDN w:val="0"/>
              <w:adjustRightInd w:val="0"/>
              <w:spacing w:line="260" w:lineRule="exact"/>
              <w:ind w:right="-57"/>
              <w:jc w:val="center"/>
              <w:textAlignment w:val="baseline"/>
              <w:rPr>
                <w:rFonts w:ascii="Times New Roman" w:hAnsi="Times New Roman" w:cs="Times New Roman"/>
                <w:color w:val="auto"/>
              </w:rPr>
            </w:pPr>
          </w:p>
        </w:tc>
        <w:tc>
          <w:tcPr>
            <w:tcW w:w="4754" w:type="dxa"/>
          </w:tcPr>
          <w:p w:rsidR="00337103" w:rsidRPr="00337103" w:rsidRDefault="00337103" w:rsidP="00F95540">
            <w:pPr>
              <w:spacing w:line="260" w:lineRule="exact"/>
              <w:jc w:val="both"/>
              <w:rPr>
                <w:rFonts w:ascii="Times New Roman" w:hAnsi="Times New Roman" w:cs="Times New Roman"/>
                <w:color w:val="auto"/>
              </w:rPr>
            </w:pPr>
            <w:r w:rsidRPr="00337103">
              <w:rPr>
                <w:rFonts w:ascii="Times New Roman" w:hAnsi="Times New Roman" w:cs="Times New Roman"/>
                <w:color w:val="auto"/>
              </w:rPr>
              <w:t>Возврат в избирательную комиссию Ставропольского края печати окружной избирательной комиссии</w:t>
            </w:r>
          </w:p>
        </w:tc>
        <w:tc>
          <w:tcPr>
            <w:tcW w:w="2551" w:type="dxa"/>
          </w:tcPr>
          <w:p w:rsidR="00337103" w:rsidRPr="00337103" w:rsidRDefault="00337103" w:rsidP="00F95540">
            <w:pPr>
              <w:spacing w:line="260" w:lineRule="exact"/>
              <w:jc w:val="center"/>
              <w:rPr>
                <w:rFonts w:ascii="Times New Roman" w:hAnsi="Times New Roman" w:cs="Times New Roman"/>
                <w:color w:val="auto"/>
              </w:rPr>
            </w:pPr>
            <w:r w:rsidRPr="00337103">
              <w:rPr>
                <w:rFonts w:ascii="Times New Roman" w:hAnsi="Times New Roman" w:cs="Times New Roman"/>
                <w:color w:val="auto"/>
              </w:rPr>
              <w:t>одновременно с представлением в избирательную комиссию Ставропольского края отчета о поступлении и расходовании средств бюджета Ставропольского края, выделенных на подготовку и проведение выборов, а также сведений о по</w:t>
            </w:r>
            <w:r w:rsidR="00F95540">
              <w:rPr>
                <w:rFonts w:ascii="Times New Roman" w:hAnsi="Times New Roman" w:cs="Times New Roman"/>
                <w:color w:val="auto"/>
              </w:rPr>
              <w:t>ступлении и расходо</w:t>
            </w:r>
            <w:r w:rsidRPr="00337103">
              <w:rPr>
                <w:rFonts w:ascii="Times New Roman" w:hAnsi="Times New Roman" w:cs="Times New Roman"/>
                <w:color w:val="auto"/>
              </w:rPr>
              <w:t>вании средств избирательных фондов кандидатов</w:t>
            </w:r>
          </w:p>
        </w:tc>
        <w:tc>
          <w:tcPr>
            <w:tcW w:w="1984" w:type="dxa"/>
          </w:tcPr>
          <w:p w:rsidR="00337103" w:rsidRPr="00337103" w:rsidRDefault="00F95540" w:rsidP="00C41AFE">
            <w:pPr>
              <w:tabs>
                <w:tab w:val="left" w:pos="-1418"/>
              </w:tabs>
              <w:spacing w:line="260" w:lineRule="exact"/>
              <w:jc w:val="center"/>
              <w:rPr>
                <w:rFonts w:ascii="Times New Roman" w:hAnsi="Times New Roman" w:cs="Times New Roman"/>
                <w:color w:val="auto"/>
              </w:rPr>
            </w:pPr>
            <w:r>
              <w:rPr>
                <w:rFonts w:ascii="Times New Roman" w:hAnsi="Times New Roman" w:cs="Times New Roman"/>
                <w:color w:val="auto"/>
              </w:rPr>
              <w:t>Дубинин Н.Г.</w:t>
            </w:r>
          </w:p>
        </w:tc>
      </w:tr>
    </w:tbl>
    <w:p w:rsidR="00337103" w:rsidRPr="00337103" w:rsidRDefault="00337103" w:rsidP="00124483">
      <w:pPr>
        <w:tabs>
          <w:tab w:val="left" w:pos="-1418"/>
        </w:tabs>
        <w:overflowPunct w:val="0"/>
        <w:autoSpaceDE w:val="0"/>
        <w:autoSpaceDN w:val="0"/>
        <w:adjustRightInd w:val="0"/>
        <w:jc w:val="center"/>
        <w:textAlignment w:val="baseline"/>
        <w:rPr>
          <w:rFonts w:ascii="Times New Roman" w:eastAsia="Times New Roman" w:hAnsi="Times New Roman" w:cs="Times New Roman"/>
          <w:b/>
          <w:color w:val="auto"/>
          <w:lang w:bidi="ar-SA"/>
        </w:rPr>
      </w:pPr>
    </w:p>
    <w:sectPr w:rsidR="00337103" w:rsidRPr="00337103" w:rsidSect="00E00CD5">
      <w:pgSz w:w="11900" w:h="16840"/>
      <w:pgMar w:top="1135" w:right="818" w:bottom="426" w:left="16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BF7" w:rsidRDefault="00D47BF7">
      <w:r>
        <w:separator/>
      </w:r>
    </w:p>
  </w:endnote>
  <w:endnote w:type="continuationSeparator" w:id="0">
    <w:p w:rsidR="00D47BF7" w:rsidRDefault="00D4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BF7" w:rsidRDefault="00D47BF7"/>
  </w:footnote>
  <w:footnote w:type="continuationSeparator" w:id="0">
    <w:p w:rsidR="00D47BF7" w:rsidRDefault="00D47B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74BE"/>
    <w:multiLevelType w:val="hybridMultilevel"/>
    <w:tmpl w:val="C9069BDE"/>
    <w:lvl w:ilvl="0" w:tplc="5BB0CBF6">
      <w:start w:val="1"/>
      <w:numFmt w:val="decimal"/>
      <w:lvlText w:val="9.%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331C90"/>
    <w:multiLevelType w:val="hybridMultilevel"/>
    <w:tmpl w:val="B1020538"/>
    <w:lvl w:ilvl="0" w:tplc="D682B824">
      <w:start w:val="1"/>
      <w:numFmt w:val="decimal"/>
      <w:lvlText w:val="6.%1."/>
      <w:lvlJc w:val="left"/>
      <w:pPr>
        <w:ind w:left="360" w:hanging="360"/>
      </w:pPr>
      <w:rPr>
        <w:rFonts w:hint="default"/>
        <w:b w:val="0"/>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6D6084"/>
    <w:multiLevelType w:val="multilevel"/>
    <w:tmpl w:val="E3A6FE1A"/>
    <w:lvl w:ilvl="0">
      <w:start w:val="1"/>
      <w:numFmt w:val="decimal"/>
      <w:lvlText w:val="2.%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645FCB"/>
    <w:multiLevelType w:val="hybridMultilevel"/>
    <w:tmpl w:val="870A1E90"/>
    <w:lvl w:ilvl="0" w:tplc="33049110">
      <w:start w:val="1"/>
      <w:numFmt w:val="decimal"/>
      <w:lvlText w:val="5.%1."/>
      <w:lvlJc w:val="left"/>
      <w:pPr>
        <w:ind w:left="360" w:hanging="360"/>
      </w:pPr>
      <w:rPr>
        <w:rFonts w:hint="default"/>
        <w:b w:val="0"/>
        <w:i w:val="0"/>
        <w:color w:val="auto"/>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 w15:restartNumberingAfterBreak="0">
    <w:nsid w:val="25EA3677"/>
    <w:multiLevelType w:val="hybridMultilevel"/>
    <w:tmpl w:val="3D3C79FE"/>
    <w:lvl w:ilvl="0" w:tplc="C2025F80">
      <w:start w:val="1"/>
      <w:numFmt w:val="decimal"/>
      <w:lvlText w:val="3.%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95092F"/>
    <w:multiLevelType w:val="hybridMultilevel"/>
    <w:tmpl w:val="19A2E466"/>
    <w:lvl w:ilvl="0" w:tplc="38D4AC8C">
      <w:start w:val="1"/>
      <w:numFmt w:val="decimal"/>
      <w:lvlText w:val="2.%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5133DA"/>
    <w:multiLevelType w:val="hybridMultilevel"/>
    <w:tmpl w:val="2264E0D0"/>
    <w:lvl w:ilvl="0" w:tplc="DAFC7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EC564D3"/>
    <w:multiLevelType w:val="hybridMultilevel"/>
    <w:tmpl w:val="BEBA5AEE"/>
    <w:lvl w:ilvl="0" w:tplc="C2025F80">
      <w:start w:val="1"/>
      <w:numFmt w:val="decimal"/>
      <w:lvlText w:val="3.%1."/>
      <w:lvlJc w:val="left"/>
      <w:pPr>
        <w:ind w:left="360" w:hanging="360"/>
      </w:pPr>
      <w:rPr>
        <w:rFonts w:hint="default"/>
        <w:b w:val="0"/>
        <w:i w:val="0"/>
        <w:color w:val="auto"/>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8" w15:restartNumberingAfterBreak="0">
    <w:nsid w:val="34C22894"/>
    <w:multiLevelType w:val="hybridMultilevel"/>
    <w:tmpl w:val="E60C0B3E"/>
    <w:lvl w:ilvl="0" w:tplc="5B7615C0">
      <w:start w:val="1"/>
      <w:numFmt w:val="decimal"/>
      <w:lvlText w:val="4.%1."/>
      <w:lvlJc w:val="left"/>
      <w:pPr>
        <w:ind w:left="360" w:hanging="360"/>
      </w:pPr>
      <w:rPr>
        <w:rFonts w:hint="default"/>
        <w:b w:val="0"/>
        <w:i w:val="0"/>
        <w:color w:val="auto"/>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9" w15:restartNumberingAfterBreak="0">
    <w:nsid w:val="352F0365"/>
    <w:multiLevelType w:val="hybridMultilevel"/>
    <w:tmpl w:val="8C1C8CD2"/>
    <w:lvl w:ilvl="0" w:tplc="8D7087B4">
      <w:start w:val="1"/>
      <w:numFmt w:val="decimal"/>
      <w:lvlText w:val="5.%1."/>
      <w:lvlJc w:val="left"/>
      <w:pPr>
        <w:ind w:left="360" w:hanging="360"/>
      </w:pPr>
      <w:rPr>
        <w:rFonts w:hint="default"/>
        <w:b w:val="0"/>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AF041EF"/>
    <w:multiLevelType w:val="hybridMultilevel"/>
    <w:tmpl w:val="6C9ABA08"/>
    <w:lvl w:ilvl="0" w:tplc="E4043214">
      <w:start w:val="1"/>
      <w:numFmt w:val="decimal"/>
      <w:lvlText w:val="4.%1."/>
      <w:lvlJc w:val="left"/>
      <w:pPr>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C3E29"/>
    <w:multiLevelType w:val="multilevel"/>
    <w:tmpl w:val="C9EE6DBA"/>
    <w:lvl w:ilvl="0">
      <w:start w:val="1"/>
      <w:numFmt w:val="decimal"/>
      <w:lvlText w:val="1.%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6E2E4C"/>
    <w:multiLevelType w:val="hybridMultilevel"/>
    <w:tmpl w:val="BD5AE000"/>
    <w:lvl w:ilvl="0" w:tplc="BD004FEE">
      <w:start w:val="1"/>
      <w:numFmt w:val="decimal"/>
      <w:lvlText w:val="7.%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6BF543C"/>
    <w:multiLevelType w:val="hybridMultilevel"/>
    <w:tmpl w:val="9FECBCC2"/>
    <w:lvl w:ilvl="0" w:tplc="B39C03C2">
      <w:start w:val="1"/>
      <w:numFmt w:val="decimal"/>
      <w:lvlText w:val="6.%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D673D23"/>
    <w:multiLevelType w:val="hybridMultilevel"/>
    <w:tmpl w:val="B3124BD8"/>
    <w:lvl w:ilvl="0" w:tplc="640A5B08">
      <w:start w:val="1"/>
      <w:numFmt w:val="decimal"/>
      <w:lvlText w:val="7.%1."/>
      <w:lvlJc w:val="left"/>
      <w:pPr>
        <w:ind w:left="360" w:hanging="360"/>
      </w:pPr>
      <w:rPr>
        <w:rFonts w:hint="default"/>
        <w:b w:val="0"/>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A1F1C4B"/>
    <w:multiLevelType w:val="hybridMultilevel"/>
    <w:tmpl w:val="55565974"/>
    <w:lvl w:ilvl="0" w:tplc="33049110">
      <w:start w:val="1"/>
      <w:numFmt w:val="decimal"/>
      <w:lvlText w:val="5.%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851C3A"/>
    <w:multiLevelType w:val="hybridMultilevel"/>
    <w:tmpl w:val="4176B738"/>
    <w:lvl w:ilvl="0" w:tplc="DEB0B1DC">
      <w:start w:val="1"/>
      <w:numFmt w:val="decimal"/>
      <w:lvlText w:val="1.%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DE70670"/>
    <w:multiLevelType w:val="hybridMultilevel"/>
    <w:tmpl w:val="57CA62A0"/>
    <w:lvl w:ilvl="0" w:tplc="5B7615C0">
      <w:start w:val="1"/>
      <w:numFmt w:val="decimal"/>
      <w:lvlText w:val="4.%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43D1BB8"/>
    <w:multiLevelType w:val="hybridMultilevel"/>
    <w:tmpl w:val="4B580748"/>
    <w:lvl w:ilvl="0" w:tplc="55868B28">
      <w:start w:val="1"/>
      <w:numFmt w:val="decimal"/>
      <w:lvlText w:val="8.%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2"/>
  </w:num>
  <w:num w:numId="4">
    <w:abstractNumId w:val="7"/>
  </w:num>
  <w:num w:numId="5">
    <w:abstractNumId w:val="8"/>
  </w:num>
  <w:num w:numId="6">
    <w:abstractNumId w:val="3"/>
  </w:num>
  <w:num w:numId="7">
    <w:abstractNumId w:val="9"/>
  </w:num>
  <w:num w:numId="8">
    <w:abstractNumId w:val="1"/>
  </w:num>
  <w:num w:numId="9">
    <w:abstractNumId w:val="14"/>
  </w:num>
  <w:num w:numId="10">
    <w:abstractNumId w:val="16"/>
  </w:num>
  <w:num w:numId="11">
    <w:abstractNumId w:val="5"/>
  </w:num>
  <w:num w:numId="12">
    <w:abstractNumId w:val="4"/>
  </w:num>
  <w:num w:numId="13">
    <w:abstractNumId w:val="17"/>
  </w:num>
  <w:num w:numId="14">
    <w:abstractNumId w:val="15"/>
  </w:num>
  <w:num w:numId="15">
    <w:abstractNumId w:val="12"/>
  </w:num>
  <w:num w:numId="16">
    <w:abstractNumId w:val="18"/>
  </w:num>
  <w:num w:numId="17">
    <w:abstractNumId w:val="0"/>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36"/>
    <w:rsid w:val="00000B0F"/>
    <w:rsid w:val="000038CB"/>
    <w:rsid w:val="00036E11"/>
    <w:rsid w:val="00071CA1"/>
    <w:rsid w:val="0008173A"/>
    <w:rsid w:val="000A2E36"/>
    <w:rsid w:val="000A78F3"/>
    <w:rsid w:val="000B6B62"/>
    <w:rsid w:val="000C1FAE"/>
    <w:rsid w:val="000F371A"/>
    <w:rsid w:val="0010531F"/>
    <w:rsid w:val="0011412B"/>
    <w:rsid w:val="00115033"/>
    <w:rsid w:val="00123909"/>
    <w:rsid w:val="00124483"/>
    <w:rsid w:val="0013326C"/>
    <w:rsid w:val="0015114A"/>
    <w:rsid w:val="00151B30"/>
    <w:rsid w:val="00153621"/>
    <w:rsid w:val="00177EE1"/>
    <w:rsid w:val="001C6504"/>
    <w:rsid w:val="001D6898"/>
    <w:rsid w:val="002022F8"/>
    <w:rsid w:val="002130AD"/>
    <w:rsid w:val="00217296"/>
    <w:rsid w:val="00217E57"/>
    <w:rsid w:val="00227C95"/>
    <w:rsid w:val="00232A53"/>
    <w:rsid w:val="00247B69"/>
    <w:rsid w:val="00257CA7"/>
    <w:rsid w:val="002712FE"/>
    <w:rsid w:val="0028174F"/>
    <w:rsid w:val="002A2055"/>
    <w:rsid w:val="002B529E"/>
    <w:rsid w:val="002C7769"/>
    <w:rsid w:val="002E2FAC"/>
    <w:rsid w:val="002F7329"/>
    <w:rsid w:val="00337103"/>
    <w:rsid w:val="0036178C"/>
    <w:rsid w:val="00362A53"/>
    <w:rsid w:val="00384DFE"/>
    <w:rsid w:val="003858FD"/>
    <w:rsid w:val="003C60CB"/>
    <w:rsid w:val="003E5B35"/>
    <w:rsid w:val="003F271E"/>
    <w:rsid w:val="003F45E6"/>
    <w:rsid w:val="00401D8D"/>
    <w:rsid w:val="00430A87"/>
    <w:rsid w:val="00432EAD"/>
    <w:rsid w:val="00440679"/>
    <w:rsid w:val="004671F2"/>
    <w:rsid w:val="00473222"/>
    <w:rsid w:val="00483B9D"/>
    <w:rsid w:val="00495D81"/>
    <w:rsid w:val="00497299"/>
    <w:rsid w:val="00497587"/>
    <w:rsid w:val="004A776C"/>
    <w:rsid w:val="004F7D91"/>
    <w:rsid w:val="005312CD"/>
    <w:rsid w:val="00534F50"/>
    <w:rsid w:val="0053786F"/>
    <w:rsid w:val="00546564"/>
    <w:rsid w:val="005620A0"/>
    <w:rsid w:val="0056233A"/>
    <w:rsid w:val="005626BC"/>
    <w:rsid w:val="00563B30"/>
    <w:rsid w:val="00566F50"/>
    <w:rsid w:val="005700FF"/>
    <w:rsid w:val="005744FC"/>
    <w:rsid w:val="005859E6"/>
    <w:rsid w:val="00592F5A"/>
    <w:rsid w:val="0061267D"/>
    <w:rsid w:val="0063311A"/>
    <w:rsid w:val="0065184E"/>
    <w:rsid w:val="00661247"/>
    <w:rsid w:val="006661CB"/>
    <w:rsid w:val="00666538"/>
    <w:rsid w:val="006956E4"/>
    <w:rsid w:val="006C0E36"/>
    <w:rsid w:val="006C4607"/>
    <w:rsid w:val="006D3883"/>
    <w:rsid w:val="00710D22"/>
    <w:rsid w:val="00712F27"/>
    <w:rsid w:val="007165DA"/>
    <w:rsid w:val="007570E4"/>
    <w:rsid w:val="00762207"/>
    <w:rsid w:val="007668E1"/>
    <w:rsid w:val="00790629"/>
    <w:rsid w:val="007A5FFD"/>
    <w:rsid w:val="007B23CF"/>
    <w:rsid w:val="007D03FC"/>
    <w:rsid w:val="007F3A7F"/>
    <w:rsid w:val="007F3FF9"/>
    <w:rsid w:val="00806615"/>
    <w:rsid w:val="00811E09"/>
    <w:rsid w:val="008132D1"/>
    <w:rsid w:val="0081372F"/>
    <w:rsid w:val="0083105B"/>
    <w:rsid w:val="00836401"/>
    <w:rsid w:val="00852FFE"/>
    <w:rsid w:val="00864B82"/>
    <w:rsid w:val="00866B57"/>
    <w:rsid w:val="00867A69"/>
    <w:rsid w:val="00882542"/>
    <w:rsid w:val="00884870"/>
    <w:rsid w:val="0088551B"/>
    <w:rsid w:val="00893048"/>
    <w:rsid w:val="0089346B"/>
    <w:rsid w:val="008974E5"/>
    <w:rsid w:val="008976A6"/>
    <w:rsid w:val="008A0FA2"/>
    <w:rsid w:val="008A1464"/>
    <w:rsid w:val="008C0C42"/>
    <w:rsid w:val="008D3483"/>
    <w:rsid w:val="008E3F4B"/>
    <w:rsid w:val="008E7BA7"/>
    <w:rsid w:val="008F4CD6"/>
    <w:rsid w:val="008F6A82"/>
    <w:rsid w:val="008F6C51"/>
    <w:rsid w:val="00917631"/>
    <w:rsid w:val="00943E02"/>
    <w:rsid w:val="00957C52"/>
    <w:rsid w:val="009622A6"/>
    <w:rsid w:val="00967CCD"/>
    <w:rsid w:val="009738F8"/>
    <w:rsid w:val="00974AED"/>
    <w:rsid w:val="009978CC"/>
    <w:rsid w:val="009B7AD6"/>
    <w:rsid w:val="009C0E76"/>
    <w:rsid w:val="009E20E2"/>
    <w:rsid w:val="009F1C86"/>
    <w:rsid w:val="00A05C1F"/>
    <w:rsid w:val="00A21F7F"/>
    <w:rsid w:val="00A2379E"/>
    <w:rsid w:val="00A34148"/>
    <w:rsid w:val="00A53FD8"/>
    <w:rsid w:val="00A90AE8"/>
    <w:rsid w:val="00AA19AE"/>
    <w:rsid w:val="00AA6973"/>
    <w:rsid w:val="00AB21FE"/>
    <w:rsid w:val="00AC28BD"/>
    <w:rsid w:val="00AC330F"/>
    <w:rsid w:val="00AD4BD3"/>
    <w:rsid w:val="00AE1259"/>
    <w:rsid w:val="00AE601A"/>
    <w:rsid w:val="00B019ED"/>
    <w:rsid w:val="00B20ADB"/>
    <w:rsid w:val="00B27DFB"/>
    <w:rsid w:val="00B33DFE"/>
    <w:rsid w:val="00B34F37"/>
    <w:rsid w:val="00B50B39"/>
    <w:rsid w:val="00B61481"/>
    <w:rsid w:val="00BB295E"/>
    <w:rsid w:val="00BB6207"/>
    <w:rsid w:val="00BC14EB"/>
    <w:rsid w:val="00BC3C5D"/>
    <w:rsid w:val="00BD1F12"/>
    <w:rsid w:val="00C30D82"/>
    <w:rsid w:val="00C34CAC"/>
    <w:rsid w:val="00C51F4B"/>
    <w:rsid w:val="00C52A92"/>
    <w:rsid w:val="00C61DF8"/>
    <w:rsid w:val="00C72665"/>
    <w:rsid w:val="00C80B33"/>
    <w:rsid w:val="00C84631"/>
    <w:rsid w:val="00C87234"/>
    <w:rsid w:val="00C92504"/>
    <w:rsid w:val="00CA48BA"/>
    <w:rsid w:val="00CA58F3"/>
    <w:rsid w:val="00CC35F8"/>
    <w:rsid w:val="00CC5777"/>
    <w:rsid w:val="00CD36E4"/>
    <w:rsid w:val="00CF2AA6"/>
    <w:rsid w:val="00D00FEB"/>
    <w:rsid w:val="00D04934"/>
    <w:rsid w:val="00D12DC6"/>
    <w:rsid w:val="00D1532D"/>
    <w:rsid w:val="00D25B34"/>
    <w:rsid w:val="00D273A7"/>
    <w:rsid w:val="00D47BF7"/>
    <w:rsid w:val="00D517BE"/>
    <w:rsid w:val="00D52F73"/>
    <w:rsid w:val="00D6449F"/>
    <w:rsid w:val="00D7062A"/>
    <w:rsid w:val="00DB6E3D"/>
    <w:rsid w:val="00DC5088"/>
    <w:rsid w:val="00DD06CA"/>
    <w:rsid w:val="00DF6DFA"/>
    <w:rsid w:val="00E00CD5"/>
    <w:rsid w:val="00E02674"/>
    <w:rsid w:val="00E05AF7"/>
    <w:rsid w:val="00E05D22"/>
    <w:rsid w:val="00E17ACC"/>
    <w:rsid w:val="00E22A7E"/>
    <w:rsid w:val="00E24215"/>
    <w:rsid w:val="00E30E50"/>
    <w:rsid w:val="00E3503E"/>
    <w:rsid w:val="00E424C8"/>
    <w:rsid w:val="00E45DCF"/>
    <w:rsid w:val="00E80B89"/>
    <w:rsid w:val="00EA190D"/>
    <w:rsid w:val="00EA1AA7"/>
    <w:rsid w:val="00EA1B84"/>
    <w:rsid w:val="00EE2134"/>
    <w:rsid w:val="00F22BFB"/>
    <w:rsid w:val="00F25D94"/>
    <w:rsid w:val="00F42F89"/>
    <w:rsid w:val="00F50167"/>
    <w:rsid w:val="00F55574"/>
    <w:rsid w:val="00F73730"/>
    <w:rsid w:val="00F77FE3"/>
    <w:rsid w:val="00F871D4"/>
    <w:rsid w:val="00F95540"/>
    <w:rsid w:val="00FA04C4"/>
    <w:rsid w:val="00FA0AC3"/>
    <w:rsid w:val="00FB4FD6"/>
    <w:rsid w:val="00FC4825"/>
    <w:rsid w:val="00FC4D55"/>
    <w:rsid w:val="00FD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1BCEB-6931-4F19-A4A5-6A6D1486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F6C51"/>
    <w:rPr>
      <w:color w:val="000000"/>
    </w:rPr>
  </w:style>
  <w:style w:type="paragraph" w:styleId="1">
    <w:name w:val="heading 1"/>
    <w:basedOn w:val="a"/>
    <w:next w:val="a"/>
    <w:link w:val="10"/>
    <w:qFormat/>
    <w:rsid w:val="00124483"/>
    <w:pPr>
      <w:keepNext/>
      <w:widowControl/>
      <w:overflowPunct w:val="0"/>
      <w:autoSpaceDE w:val="0"/>
      <w:autoSpaceDN w:val="0"/>
      <w:adjustRightInd w:val="0"/>
      <w:spacing w:line="240" w:lineRule="atLeast"/>
      <w:ind w:firstLine="851"/>
      <w:jc w:val="both"/>
      <w:textAlignment w:val="baseline"/>
      <w:outlineLvl w:val="0"/>
    </w:pPr>
    <w:rPr>
      <w:rFonts w:ascii="Times New Roman CYR" w:eastAsia="Times New Roman" w:hAnsi="Times New Roman CYR" w:cs="Times New Roman"/>
      <w:b/>
      <w:color w:val="auto"/>
      <w:sz w:val="28"/>
      <w:szCs w:val="20"/>
      <w:lang w:val="x-none" w:eastAsia="x-none" w:bidi="ar-SA"/>
    </w:rPr>
  </w:style>
  <w:style w:type="paragraph" w:styleId="2">
    <w:name w:val="heading 2"/>
    <w:basedOn w:val="a"/>
    <w:next w:val="a"/>
    <w:link w:val="20"/>
    <w:unhideWhenUsed/>
    <w:qFormat/>
    <w:rsid w:val="00D6449F"/>
    <w:pPr>
      <w:keepNext/>
      <w:widowControl/>
      <w:overflowPunct w:val="0"/>
      <w:autoSpaceDE w:val="0"/>
      <w:autoSpaceDN w:val="0"/>
      <w:adjustRightInd w:val="0"/>
      <w:jc w:val="center"/>
      <w:outlineLvl w:val="1"/>
    </w:pPr>
    <w:rPr>
      <w:rFonts w:ascii="Times New Roman" w:eastAsia="Times New Roman" w:hAnsi="Times New Roman" w:cs="Times New Roman"/>
      <w:b/>
      <w:color w:val="auto"/>
      <w:sz w:val="28"/>
      <w:szCs w:val="20"/>
      <w:lang w:bidi="ar-SA"/>
    </w:rPr>
  </w:style>
  <w:style w:type="paragraph" w:styleId="3">
    <w:name w:val="heading 3"/>
    <w:basedOn w:val="a"/>
    <w:next w:val="a"/>
    <w:link w:val="30"/>
    <w:unhideWhenUsed/>
    <w:qFormat/>
    <w:rsid w:val="00124483"/>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12448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124483"/>
    <w:pPr>
      <w:keepNext/>
      <w:widowControl/>
      <w:overflowPunct w:val="0"/>
      <w:autoSpaceDE w:val="0"/>
      <w:autoSpaceDN w:val="0"/>
      <w:adjustRightInd w:val="0"/>
      <w:textAlignment w:val="baseline"/>
      <w:outlineLvl w:val="4"/>
    </w:pPr>
    <w:rPr>
      <w:rFonts w:ascii="Times New Roman" w:eastAsia="Times New Roman" w:hAnsi="Times New Roman" w:cs="Times New Roman"/>
      <w:bCs/>
      <w:color w:val="FF0000"/>
      <w:szCs w:val="20"/>
      <w:lang w:val="x-none" w:eastAsia="x-none" w:bidi="ar-SA"/>
    </w:rPr>
  </w:style>
  <w:style w:type="paragraph" w:styleId="7">
    <w:name w:val="heading 7"/>
    <w:basedOn w:val="a"/>
    <w:next w:val="a"/>
    <w:link w:val="70"/>
    <w:unhideWhenUsed/>
    <w:qFormat/>
    <w:rsid w:val="00124483"/>
    <w:pPr>
      <w:widowControl/>
      <w:autoSpaceDE w:val="0"/>
      <w:autoSpaceDN w:val="0"/>
      <w:spacing w:before="240" w:after="60"/>
      <w:outlineLvl w:val="6"/>
    </w:pPr>
    <w:rPr>
      <w:rFonts w:ascii="Calibri" w:eastAsia="Times New Roman" w:hAnsi="Calibri" w:cs="Times New Roman"/>
      <w:color w:val="auto"/>
      <w:lang w:val="x-none" w:eastAsia="x-none" w:bidi="ar-SA"/>
    </w:rPr>
  </w:style>
  <w:style w:type="paragraph" w:styleId="9">
    <w:name w:val="heading 9"/>
    <w:basedOn w:val="a"/>
    <w:next w:val="a"/>
    <w:link w:val="90"/>
    <w:qFormat/>
    <w:rsid w:val="00124483"/>
    <w:pPr>
      <w:keepNext/>
      <w:widowControl/>
      <w:overflowPunct w:val="0"/>
      <w:autoSpaceDE w:val="0"/>
      <w:autoSpaceDN w:val="0"/>
      <w:adjustRightInd w:val="0"/>
      <w:jc w:val="center"/>
      <w:textAlignment w:val="baseline"/>
      <w:outlineLvl w:val="8"/>
    </w:pPr>
    <w:rPr>
      <w:rFonts w:ascii="Times New Roman" w:eastAsia="Times New Roman" w:hAnsi="Times New Roman" w:cs="Times New Roman"/>
      <w:i/>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40"/>
      <w:szCs w:val="4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rPr>
  </w:style>
  <w:style w:type="paragraph" w:customStyle="1" w:styleId="22">
    <w:name w:val="Основной текст (2)"/>
    <w:basedOn w:val="a"/>
    <w:link w:val="21"/>
    <w:pPr>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after="300" w:line="331" w:lineRule="exact"/>
      <w:jc w:val="center"/>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before="300" w:after="420" w:line="0" w:lineRule="atLeast"/>
      <w:jc w:val="center"/>
      <w:outlineLvl w:val="0"/>
    </w:pPr>
    <w:rPr>
      <w:rFonts w:ascii="Times New Roman" w:eastAsia="Times New Roman" w:hAnsi="Times New Roman" w:cs="Times New Roman"/>
      <w:sz w:val="40"/>
      <w:szCs w:val="40"/>
    </w:rPr>
  </w:style>
  <w:style w:type="paragraph" w:customStyle="1" w:styleId="24">
    <w:name w:val="Заголовок №2"/>
    <w:basedOn w:val="a"/>
    <w:link w:val="23"/>
    <w:pPr>
      <w:shd w:val="clear" w:color="auto" w:fill="FFFFFF"/>
      <w:spacing w:before="720" w:line="0" w:lineRule="atLeast"/>
      <w:jc w:val="both"/>
      <w:outlineLvl w:val="1"/>
    </w:pPr>
    <w:rPr>
      <w:rFonts w:ascii="Times New Roman" w:eastAsia="Times New Roman" w:hAnsi="Times New Roman" w:cs="Times New Roman"/>
      <w:sz w:val="26"/>
      <w:szCs w:val="26"/>
    </w:rPr>
  </w:style>
  <w:style w:type="character" w:customStyle="1" w:styleId="20">
    <w:name w:val="Заголовок 2 Знак"/>
    <w:basedOn w:val="a0"/>
    <w:link w:val="2"/>
    <w:rsid w:val="00D6449F"/>
    <w:rPr>
      <w:rFonts w:ascii="Times New Roman" w:eastAsia="Times New Roman" w:hAnsi="Times New Roman" w:cs="Times New Roman"/>
      <w:b/>
      <w:sz w:val="28"/>
      <w:szCs w:val="20"/>
      <w:lang w:bidi="ar-SA"/>
    </w:rPr>
  </w:style>
  <w:style w:type="character" w:customStyle="1" w:styleId="header-user-name">
    <w:name w:val="header-user-name"/>
    <w:basedOn w:val="a0"/>
    <w:rsid w:val="00D6449F"/>
  </w:style>
  <w:style w:type="paragraph" w:styleId="a4">
    <w:name w:val="List Paragraph"/>
    <w:basedOn w:val="a"/>
    <w:uiPriority w:val="99"/>
    <w:qFormat/>
    <w:rsid w:val="008E3F4B"/>
    <w:pPr>
      <w:widowControl/>
      <w:ind w:left="720"/>
      <w:contextualSpacing/>
    </w:pPr>
    <w:rPr>
      <w:rFonts w:ascii="Times New Roman" w:eastAsiaTheme="minorHAnsi" w:hAnsi="Times New Roman" w:cstheme="minorBidi"/>
      <w:color w:val="auto"/>
      <w:sz w:val="28"/>
      <w:szCs w:val="22"/>
      <w:lang w:eastAsia="en-US" w:bidi="ar-SA"/>
    </w:rPr>
  </w:style>
  <w:style w:type="paragraph" w:styleId="a5">
    <w:name w:val="Balloon Text"/>
    <w:basedOn w:val="a"/>
    <w:link w:val="a6"/>
    <w:semiHidden/>
    <w:unhideWhenUsed/>
    <w:rsid w:val="00247B69"/>
    <w:rPr>
      <w:rFonts w:ascii="Segoe UI" w:hAnsi="Segoe UI" w:cs="Segoe UI"/>
      <w:sz w:val="18"/>
      <w:szCs w:val="18"/>
    </w:rPr>
  </w:style>
  <w:style w:type="character" w:customStyle="1" w:styleId="a6">
    <w:name w:val="Текст выноски Знак"/>
    <w:basedOn w:val="a0"/>
    <w:link w:val="a5"/>
    <w:semiHidden/>
    <w:rsid w:val="00247B69"/>
    <w:rPr>
      <w:rFonts w:ascii="Segoe UI" w:hAnsi="Segoe UI" w:cs="Segoe UI"/>
      <w:color w:val="000000"/>
      <w:sz w:val="18"/>
      <w:szCs w:val="18"/>
    </w:rPr>
  </w:style>
  <w:style w:type="paragraph" w:styleId="a7">
    <w:name w:val="Body Text"/>
    <w:basedOn w:val="a"/>
    <w:link w:val="a8"/>
    <w:rsid w:val="00566F50"/>
    <w:pPr>
      <w:widowControl/>
      <w:overflowPunct w:val="0"/>
      <w:autoSpaceDE w:val="0"/>
      <w:autoSpaceDN w:val="0"/>
      <w:adjustRightInd w:val="0"/>
      <w:spacing w:line="240" w:lineRule="exact"/>
      <w:ind w:right="-1"/>
      <w:jc w:val="center"/>
      <w:textAlignment w:val="baseline"/>
    </w:pPr>
    <w:rPr>
      <w:rFonts w:ascii="Times New Roman" w:eastAsia="Times New Roman" w:hAnsi="Times New Roman" w:cs="Times New Roman"/>
      <w:color w:val="auto"/>
      <w:sz w:val="28"/>
      <w:szCs w:val="20"/>
      <w:lang w:bidi="ar-SA"/>
    </w:rPr>
  </w:style>
  <w:style w:type="character" w:customStyle="1" w:styleId="a8">
    <w:name w:val="Основной текст Знак"/>
    <w:basedOn w:val="a0"/>
    <w:link w:val="a7"/>
    <w:rsid w:val="00566F50"/>
    <w:rPr>
      <w:rFonts w:ascii="Times New Roman" w:eastAsia="Times New Roman" w:hAnsi="Times New Roman" w:cs="Times New Roman"/>
      <w:sz w:val="28"/>
      <w:szCs w:val="20"/>
      <w:lang w:bidi="ar-SA"/>
    </w:rPr>
  </w:style>
  <w:style w:type="paragraph" w:styleId="25">
    <w:name w:val="Body Text 2"/>
    <w:basedOn w:val="a"/>
    <w:link w:val="26"/>
    <w:rsid w:val="00566F50"/>
    <w:pPr>
      <w:keepLines/>
      <w:widowControl/>
      <w:ind w:firstLine="748"/>
      <w:jc w:val="both"/>
    </w:pPr>
    <w:rPr>
      <w:rFonts w:ascii="Times New Roman" w:eastAsia="Times New Roman" w:hAnsi="Times New Roman" w:cs="Times New Roman"/>
      <w:color w:val="auto"/>
      <w:sz w:val="28"/>
      <w:szCs w:val="28"/>
      <w:lang w:bidi="ar-SA"/>
    </w:rPr>
  </w:style>
  <w:style w:type="character" w:customStyle="1" w:styleId="26">
    <w:name w:val="Основной текст 2 Знак"/>
    <w:basedOn w:val="a0"/>
    <w:link w:val="25"/>
    <w:rsid w:val="00566F50"/>
    <w:rPr>
      <w:rFonts w:ascii="Times New Roman" w:eastAsia="Times New Roman" w:hAnsi="Times New Roman" w:cs="Times New Roman"/>
      <w:sz w:val="28"/>
      <w:szCs w:val="28"/>
      <w:lang w:bidi="ar-SA"/>
    </w:rPr>
  </w:style>
  <w:style w:type="character" w:styleId="a9">
    <w:name w:val="Strong"/>
    <w:basedOn w:val="a0"/>
    <w:uiPriority w:val="22"/>
    <w:qFormat/>
    <w:rsid w:val="00534F50"/>
    <w:rPr>
      <w:rFonts w:cs="Times New Roman"/>
      <w:b/>
    </w:rPr>
  </w:style>
  <w:style w:type="paragraph" w:customStyle="1" w:styleId="14-15">
    <w:name w:val="14-15"/>
    <w:basedOn w:val="aa"/>
    <w:rsid w:val="00710D22"/>
    <w:pPr>
      <w:widowControl/>
      <w:spacing w:after="0" w:line="360" w:lineRule="auto"/>
      <w:ind w:left="0" w:firstLine="709"/>
      <w:jc w:val="both"/>
    </w:pPr>
    <w:rPr>
      <w:rFonts w:ascii="Times New Roman" w:eastAsia="Times New Roman" w:hAnsi="Times New Roman" w:cs="Times New Roman"/>
      <w:bCs/>
      <w:color w:val="auto"/>
      <w:kern w:val="28"/>
      <w:sz w:val="28"/>
      <w:lang w:bidi="ar-SA"/>
    </w:rPr>
  </w:style>
  <w:style w:type="paragraph" w:styleId="ab">
    <w:name w:val="Normal (Web)"/>
    <w:basedOn w:val="a"/>
    <w:uiPriority w:val="99"/>
    <w:rsid w:val="00710D22"/>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ody Text Indent"/>
    <w:basedOn w:val="a"/>
    <w:link w:val="ac"/>
    <w:unhideWhenUsed/>
    <w:rsid w:val="00710D22"/>
    <w:pPr>
      <w:spacing w:after="120"/>
      <w:ind w:left="283"/>
    </w:pPr>
  </w:style>
  <w:style w:type="character" w:customStyle="1" w:styleId="ac">
    <w:name w:val="Основной текст с отступом Знак"/>
    <w:basedOn w:val="a0"/>
    <w:link w:val="aa"/>
    <w:rsid w:val="00710D22"/>
    <w:rPr>
      <w:color w:val="000000"/>
    </w:rPr>
  </w:style>
  <w:style w:type="paragraph" w:styleId="ad">
    <w:name w:val="Block Text"/>
    <w:basedOn w:val="a"/>
    <w:unhideWhenUsed/>
    <w:rsid w:val="00F5016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e">
    <w:name w:val="footer"/>
    <w:basedOn w:val="a"/>
    <w:link w:val="af"/>
    <w:rsid w:val="00F50167"/>
    <w:pPr>
      <w:tabs>
        <w:tab w:val="center" w:pos="4677"/>
        <w:tab w:val="right" w:pos="9355"/>
      </w:tabs>
      <w:overflowPunct w:val="0"/>
      <w:autoSpaceDE w:val="0"/>
      <w:autoSpaceDN w:val="0"/>
      <w:adjustRightInd w:val="0"/>
      <w:textAlignment w:val="baseline"/>
    </w:pPr>
    <w:rPr>
      <w:rFonts w:ascii="Times New Roman" w:eastAsia="Times New Roman" w:hAnsi="Times New Roman" w:cs="Times New Roman"/>
      <w:color w:val="auto"/>
      <w:sz w:val="20"/>
      <w:szCs w:val="20"/>
      <w:lang w:bidi="ar-SA"/>
    </w:rPr>
  </w:style>
  <w:style w:type="character" w:customStyle="1" w:styleId="af">
    <w:name w:val="Нижний колонтитул Знак"/>
    <w:basedOn w:val="a0"/>
    <w:link w:val="ae"/>
    <w:rsid w:val="00F50167"/>
    <w:rPr>
      <w:rFonts w:ascii="Times New Roman" w:eastAsia="Times New Roman" w:hAnsi="Times New Roman" w:cs="Times New Roman"/>
      <w:sz w:val="20"/>
      <w:szCs w:val="20"/>
      <w:lang w:bidi="ar-SA"/>
    </w:rPr>
  </w:style>
  <w:style w:type="paragraph" w:customStyle="1" w:styleId="210">
    <w:name w:val="Основной текст 21"/>
    <w:basedOn w:val="a"/>
    <w:rsid w:val="00F42F89"/>
    <w:pPr>
      <w:overflowPunct w:val="0"/>
      <w:autoSpaceDE w:val="0"/>
      <w:autoSpaceDN w:val="0"/>
      <w:adjustRightInd w:val="0"/>
      <w:spacing w:before="180"/>
      <w:textAlignment w:val="baseline"/>
    </w:pPr>
    <w:rPr>
      <w:rFonts w:ascii="Times New Roman" w:eastAsia="Times New Roman" w:hAnsi="Times New Roman" w:cs="Times New Roman"/>
      <w:color w:val="auto"/>
      <w:sz w:val="28"/>
      <w:szCs w:val="20"/>
      <w:lang w:bidi="ar-SA"/>
    </w:rPr>
  </w:style>
  <w:style w:type="character" w:customStyle="1" w:styleId="30">
    <w:name w:val="Заголовок 3 Знак"/>
    <w:basedOn w:val="a0"/>
    <w:link w:val="3"/>
    <w:rsid w:val="00124483"/>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rsid w:val="00124483"/>
    <w:rPr>
      <w:rFonts w:asciiTheme="majorHAnsi" w:eastAsiaTheme="majorEastAsia" w:hAnsiTheme="majorHAnsi" w:cstheme="majorBidi"/>
      <w:i/>
      <w:iCs/>
      <w:color w:val="365F91" w:themeColor="accent1" w:themeShade="BF"/>
    </w:rPr>
  </w:style>
  <w:style w:type="character" w:customStyle="1" w:styleId="10">
    <w:name w:val="Заголовок 1 Знак"/>
    <w:basedOn w:val="a0"/>
    <w:link w:val="1"/>
    <w:rsid w:val="00124483"/>
    <w:rPr>
      <w:rFonts w:ascii="Times New Roman CYR" w:eastAsia="Times New Roman" w:hAnsi="Times New Roman CYR" w:cs="Times New Roman"/>
      <w:b/>
      <w:sz w:val="28"/>
      <w:szCs w:val="20"/>
      <w:lang w:val="x-none" w:eastAsia="x-none" w:bidi="ar-SA"/>
    </w:rPr>
  </w:style>
  <w:style w:type="character" w:customStyle="1" w:styleId="50">
    <w:name w:val="Заголовок 5 Знак"/>
    <w:basedOn w:val="a0"/>
    <w:link w:val="5"/>
    <w:rsid w:val="00124483"/>
    <w:rPr>
      <w:rFonts w:ascii="Times New Roman" w:eastAsia="Times New Roman" w:hAnsi="Times New Roman" w:cs="Times New Roman"/>
      <w:bCs/>
      <w:color w:val="FF0000"/>
      <w:szCs w:val="20"/>
      <w:lang w:val="x-none" w:eastAsia="x-none" w:bidi="ar-SA"/>
    </w:rPr>
  </w:style>
  <w:style w:type="character" w:customStyle="1" w:styleId="70">
    <w:name w:val="Заголовок 7 Знак"/>
    <w:basedOn w:val="a0"/>
    <w:link w:val="7"/>
    <w:rsid w:val="00124483"/>
    <w:rPr>
      <w:rFonts w:ascii="Calibri" w:eastAsia="Times New Roman" w:hAnsi="Calibri" w:cs="Times New Roman"/>
      <w:lang w:val="x-none" w:eastAsia="x-none" w:bidi="ar-SA"/>
    </w:rPr>
  </w:style>
  <w:style w:type="character" w:customStyle="1" w:styleId="90">
    <w:name w:val="Заголовок 9 Знак"/>
    <w:basedOn w:val="a0"/>
    <w:link w:val="9"/>
    <w:rsid w:val="00124483"/>
    <w:rPr>
      <w:rFonts w:ascii="Times New Roman" w:eastAsia="Times New Roman" w:hAnsi="Times New Roman" w:cs="Times New Roman"/>
      <w:i/>
      <w:szCs w:val="20"/>
      <w:lang w:bidi="ar-SA"/>
    </w:rPr>
  </w:style>
  <w:style w:type="numbering" w:customStyle="1" w:styleId="13">
    <w:name w:val="Нет списка1"/>
    <w:next w:val="a2"/>
    <w:uiPriority w:val="99"/>
    <w:semiHidden/>
    <w:unhideWhenUsed/>
    <w:rsid w:val="00124483"/>
  </w:style>
  <w:style w:type="paragraph" w:customStyle="1" w:styleId="220">
    <w:name w:val="Основной текст 22"/>
    <w:basedOn w:val="a"/>
    <w:rsid w:val="00124483"/>
    <w:pPr>
      <w:widowControl/>
      <w:overflowPunct w:val="0"/>
      <w:autoSpaceDE w:val="0"/>
      <w:autoSpaceDN w:val="0"/>
      <w:adjustRightInd w:val="0"/>
      <w:spacing w:line="264" w:lineRule="auto"/>
      <w:ind w:firstLine="851"/>
      <w:jc w:val="both"/>
      <w:textAlignment w:val="baseline"/>
    </w:pPr>
    <w:rPr>
      <w:rFonts w:ascii="Times New Roman" w:eastAsia="Times New Roman" w:hAnsi="Times New Roman" w:cs="Times New Roman"/>
      <w:color w:val="auto"/>
      <w:sz w:val="28"/>
      <w:szCs w:val="20"/>
      <w:lang w:bidi="ar-SA"/>
    </w:rPr>
  </w:style>
  <w:style w:type="paragraph" w:styleId="af0">
    <w:name w:val="header"/>
    <w:basedOn w:val="a"/>
    <w:link w:val="af1"/>
    <w:uiPriority w:val="99"/>
    <w:rsid w:val="00124483"/>
    <w:pPr>
      <w:widowControl/>
      <w:tabs>
        <w:tab w:val="center" w:pos="4536"/>
        <w:tab w:val="right" w:pos="9072"/>
      </w:tabs>
      <w:overflowPunct w:val="0"/>
      <w:autoSpaceDE w:val="0"/>
      <w:autoSpaceDN w:val="0"/>
      <w:adjustRightInd w:val="0"/>
      <w:textAlignment w:val="baseline"/>
    </w:pPr>
    <w:rPr>
      <w:rFonts w:ascii="Times New Roman" w:eastAsia="Times New Roman" w:hAnsi="Times New Roman" w:cs="Times New Roman"/>
      <w:color w:val="auto"/>
      <w:sz w:val="28"/>
      <w:szCs w:val="20"/>
      <w:lang w:val="x-none" w:eastAsia="x-none" w:bidi="ar-SA"/>
    </w:rPr>
  </w:style>
  <w:style w:type="character" w:customStyle="1" w:styleId="af1">
    <w:name w:val="Верхний колонтитул Знак"/>
    <w:basedOn w:val="a0"/>
    <w:link w:val="af0"/>
    <w:uiPriority w:val="99"/>
    <w:rsid w:val="00124483"/>
    <w:rPr>
      <w:rFonts w:ascii="Times New Roman" w:eastAsia="Times New Roman" w:hAnsi="Times New Roman" w:cs="Times New Roman"/>
      <w:sz w:val="28"/>
      <w:szCs w:val="20"/>
      <w:lang w:val="x-none" w:eastAsia="x-none" w:bidi="ar-SA"/>
    </w:rPr>
  </w:style>
  <w:style w:type="character" w:styleId="af2">
    <w:name w:val="page number"/>
    <w:basedOn w:val="a0"/>
    <w:rsid w:val="00124483"/>
  </w:style>
  <w:style w:type="paragraph" w:customStyle="1" w:styleId="211">
    <w:name w:val="Основной текст с отступом 21"/>
    <w:basedOn w:val="a"/>
    <w:rsid w:val="00124483"/>
    <w:pPr>
      <w:widowControl/>
      <w:overflowPunct w:val="0"/>
      <w:autoSpaceDE w:val="0"/>
      <w:autoSpaceDN w:val="0"/>
      <w:adjustRightInd w:val="0"/>
      <w:ind w:left="5670"/>
      <w:jc w:val="center"/>
      <w:textAlignment w:val="baseline"/>
    </w:pPr>
    <w:rPr>
      <w:rFonts w:ascii="Times New Roman CYR" w:eastAsia="Times New Roman" w:hAnsi="Times New Roman CYR" w:cs="Times New Roman"/>
      <w:color w:val="auto"/>
      <w:szCs w:val="20"/>
      <w:lang w:bidi="ar-SA"/>
    </w:rPr>
  </w:style>
  <w:style w:type="paragraph" w:styleId="af3">
    <w:name w:val="caption"/>
    <w:basedOn w:val="a"/>
    <w:next w:val="a"/>
    <w:qFormat/>
    <w:rsid w:val="00124483"/>
    <w:pPr>
      <w:framePr w:w="7655" w:h="6249" w:hRule="exact" w:hSpace="142" w:wrap="auto" w:vAnchor="text" w:hAnchor="page" w:x="2601" w:y="403"/>
      <w:widowControl/>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pPr>
    <w:rPr>
      <w:rFonts w:ascii="Times New Roman CYR" w:eastAsia="Times New Roman" w:hAnsi="Times New Roman CYR" w:cs="Times New Roman"/>
      <w:b/>
      <w:caps/>
      <w:color w:val="auto"/>
      <w:sz w:val="28"/>
      <w:szCs w:val="20"/>
      <w:lang w:bidi="ar-SA"/>
    </w:rPr>
  </w:style>
  <w:style w:type="paragraph" w:styleId="af4">
    <w:name w:val="Title"/>
    <w:basedOn w:val="a"/>
    <w:link w:val="af5"/>
    <w:qFormat/>
    <w:rsid w:val="00124483"/>
    <w:pPr>
      <w:widowControl/>
      <w:overflowPunct w:val="0"/>
      <w:autoSpaceDE w:val="0"/>
      <w:autoSpaceDN w:val="0"/>
      <w:adjustRightInd w:val="0"/>
      <w:jc w:val="center"/>
      <w:textAlignment w:val="baseline"/>
    </w:pPr>
    <w:rPr>
      <w:rFonts w:ascii="Times New Roman CYR" w:eastAsia="Times New Roman" w:hAnsi="Times New Roman CYR" w:cs="Times New Roman"/>
      <w:color w:val="auto"/>
      <w:sz w:val="28"/>
      <w:szCs w:val="20"/>
      <w:lang w:val="x-none" w:eastAsia="x-none" w:bidi="ar-SA"/>
    </w:rPr>
  </w:style>
  <w:style w:type="character" w:customStyle="1" w:styleId="af5">
    <w:name w:val="Название Знак"/>
    <w:basedOn w:val="a0"/>
    <w:link w:val="af4"/>
    <w:rsid w:val="00124483"/>
    <w:rPr>
      <w:rFonts w:ascii="Times New Roman CYR" w:eastAsia="Times New Roman" w:hAnsi="Times New Roman CYR" w:cs="Times New Roman"/>
      <w:sz w:val="28"/>
      <w:szCs w:val="20"/>
      <w:lang w:val="x-none" w:eastAsia="x-none" w:bidi="ar-SA"/>
    </w:rPr>
  </w:style>
  <w:style w:type="paragraph" w:customStyle="1" w:styleId="310">
    <w:name w:val="Основной текст 31"/>
    <w:basedOn w:val="a"/>
    <w:rsid w:val="00124483"/>
    <w:pPr>
      <w:widowControl/>
      <w:overflowPunct w:val="0"/>
      <w:autoSpaceDE w:val="0"/>
      <w:autoSpaceDN w:val="0"/>
      <w:adjustRightInd w:val="0"/>
      <w:jc w:val="center"/>
      <w:textAlignment w:val="baseline"/>
    </w:pPr>
    <w:rPr>
      <w:rFonts w:ascii="Times New Roman CYR" w:eastAsia="Times New Roman" w:hAnsi="Times New Roman CYR" w:cs="Times New Roman"/>
      <w:b/>
      <w:color w:val="auto"/>
      <w:sz w:val="28"/>
      <w:szCs w:val="20"/>
      <w:lang w:bidi="ar-SA"/>
    </w:rPr>
  </w:style>
  <w:style w:type="paragraph" w:customStyle="1" w:styleId="ConsNormal">
    <w:name w:val="ConsNormal"/>
    <w:rsid w:val="00124483"/>
    <w:pPr>
      <w:autoSpaceDE w:val="0"/>
      <w:autoSpaceDN w:val="0"/>
      <w:adjustRightInd w:val="0"/>
      <w:ind w:right="19772" w:firstLine="720"/>
    </w:pPr>
    <w:rPr>
      <w:rFonts w:ascii="Arial" w:eastAsia="Times New Roman" w:hAnsi="Arial" w:cs="Arial"/>
      <w:sz w:val="20"/>
      <w:szCs w:val="20"/>
      <w:lang w:bidi="ar-SA"/>
    </w:rPr>
  </w:style>
  <w:style w:type="character" w:customStyle="1" w:styleId="af6">
    <w:name w:val="Гипертекстовая ссылка"/>
    <w:rsid w:val="00124483"/>
    <w:rPr>
      <w:b/>
      <w:bCs/>
      <w:color w:val="008000"/>
      <w:szCs w:val="20"/>
      <w:u w:val="single"/>
    </w:rPr>
  </w:style>
  <w:style w:type="paragraph" w:styleId="27">
    <w:name w:val="Body Text Indent 2"/>
    <w:basedOn w:val="a"/>
    <w:link w:val="28"/>
    <w:rsid w:val="00124483"/>
    <w:pPr>
      <w:widowControl/>
      <w:overflowPunct w:val="0"/>
      <w:autoSpaceDE w:val="0"/>
      <w:autoSpaceDN w:val="0"/>
      <w:adjustRightInd w:val="0"/>
      <w:spacing w:line="216" w:lineRule="auto"/>
      <w:ind w:firstLine="851"/>
      <w:jc w:val="both"/>
      <w:textAlignment w:val="baseline"/>
    </w:pPr>
    <w:rPr>
      <w:rFonts w:ascii="Times New Roman" w:eastAsia="Times New Roman" w:hAnsi="Times New Roman" w:cs="Times New Roman"/>
      <w:color w:val="auto"/>
      <w:szCs w:val="20"/>
      <w:lang w:val="x-none" w:eastAsia="x-none" w:bidi="ar-SA"/>
    </w:rPr>
  </w:style>
  <w:style w:type="character" w:customStyle="1" w:styleId="28">
    <w:name w:val="Основной текст с отступом 2 Знак"/>
    <w:basedOn w:val="a0"/>
    <w:link w:val="27"/>
    <w:rsid w:val="00124483"/>
    <w:rPr>
      <w:rFonts w:ascii="Times New Roman" w:eastAsia="Times New Roman" w:hAnsi="Times New Roman" w:cs="Times New Roman"/>
      <w:szCs w:val="20"/>
      <w:lang w:val="x-none" w:eastAsia="x-none" w:bidi="ar-SA"/>
    </w:rPr>
  </w:style>
  <w:style w:type="paragraph" w:styleId="33">
    <w:name w:val="Body Text 3"/>
    <w:basedOn w:val="a"/>
    <w:link w:val="34"/>
    <w:rsid w:val="00124483"/>
    <w:pPr>
      <w:widowControl/>
      <w:overflowPunct w:val="0"/>
      <w:autoSpaceDE w:val="0"/>
      <w:autoSpaceDN w:val="0"/>
      <w:adjustRightInd w:val="0"/>
      <w:spacing w:line="216" w:lineRule="auto"/>
      <w:textAlignment w:val="baseline"/>
    </w:pPr>
    <w:rPr>
      <w:rFonts w:ascii="Times New Roman" w:eastAsia="Times New Roman" w:hAnsi="Times New Roman" w:cs="Times New Roman"/>
      <w:color w:val="auto"/>
      <w:szCs w:val="20"/>
      <w:lang w:val="x-none" w:eastAsia="x-none" w:bidi="ar-SA"/>
    </w:rPr>
  </w:style>
  <w:style w:type="character" w:customStyle="1" w:styleId="34">
    <w:name w:val="Основной текст 3 Знак"/>
    <w:basedOn w:val="a0"/>
    <w:link w:val="33"/>
    <w:rsid w:val="00124483"/>
    <w:rPr>
      <w:rFonts w:ascii="Times New Roman" w:eastAsia="Times New Roman" w:hAnsi="Times New Roman" w:cs="Times New Roman"/>
      <w:szCs w:val="20"/>
      <w:lang w:val="x-none" w:eastAsia="x-none" w:bidi="ar-SA"/>
    </w:rPr>
  </w:style>
  <w:style w:type="paragraph" w:styleId="af7">
    <w:name w:val="footnote text"/>
    <w:basedOn w:val="a"/>
    <w:link w:val="af8"/>
    <w:uiPriority w:val="99"/>
    <w:semiHidden/>
    <w:rsid w:val="00124483"/>
    <w:pPr>
      <w:widowControl/>
      <w:overflowPunct w:val="0"/>
      <w:autoSpaceDE w:val="0"/>
      <w:autoSpaceDN w:val="0"/>
      <w:adjustRightInd w:val="0"/>
      <w:textAlignment w:val="baseline"/>
    </w:pPr>
    <w:rPr>
      <w:rFonts w:ascii="Times New Roman" w:eastAsia="Times New Roman" w:hAnsi="Times New Roman" w:cs="Times New Roman"/>
      <w:color w:val="auto"/>
      <w:sz w:val="20"/>
      <w:szCs w:val="20"/>
      <w:lang w:bidi="ar-SA"/>
    </w:rPr>
  </w:style>
  <w:style w:type="character" w:customStyle="1" w:styleId="af8">
    <w:name w:val="Текст сноски Знак"/>
    <w:basedOn w:val="a0"/>
    <w:link w:val="af7"/>
    <w:uiPriority w:val="99"/>
    <w:semiHidden/>
    <w:rsid w:val="00124483"/>
    <w:rPr>
      <w:rFonts w:ascii="Times New Roman" w:eastAsia="Times New Roman" w:hAnsi="Times New Roman" w:cs="Times New Roman"/>
      <w:sz w:val="20"/>
      <w:szCs w:val="20"/>
      <w:lang w:bidi="ar-SA"/>
    </w:rPr>
  </w:style>
  <w:style w:type="character" w:styleId="af9">
    <w:name w:val="footnote reference"/>
    <w:uiPriority w:val="99"/>
    <w:semiHidden/>
    <w:rsid w:val="00124483"/>
    <w:rPr>
      <w:vertAlign w:val="superscript"/>
    </w:rPr>
  </w:style>
  <w:style w:type="paragraph" w:customStyle="1" w:styleId="ConsPlusNormal">
    <w:name w:val="ConsPlusNormal"/>
    <w:rsid w:val="00124483"/>
    <w:pPr>
      <w:widowControl/>
      <w:autoSpaceDE w:val="0"/>
      <w:autoSpaceDN w:val="0"/>
      <w:adjustRightInd w:val="0"/>
    </w:pPr>
    <w:rPr>
      <w:rFonts w:ascii="Times New Roman" w:eastAsia="Times New Roman" w:hAnsi="Times New Roman" w:cs="Times New Roman"/>
      <w:lang w:bidi="ar-SA"/>
    </w:rPr>
  </w:style>
  <w:style w:type="paragraph" w:customStyle="1" w:styleId="afa">
    <w:name w:val="Норм"/>
    <w:basedOn w:val="a"/>
    <w:rsid w:val="00124483"/>
    <w:pPr>
      <w:widowControl/>
      <w:jc w:val="center"/>
    </w:pPr>
    <w:rPr>
      <w:rFonts w:ascii="Times New Roman" w:eastAsia="Times New Roman" w:hAnsi="Times New Roman" w:cs="Times New Roman"/>
      <w:color w:val="auto"/>
      <w:sz w:val="28"/>
      <w:lang w:bidi="ar-SA"/>
    </w:rPr>
  </w:style>
  <w:style w:type="paragraph" w:customStyle="1" w:styleId="afb">
    <w:name w:val="Подпункт"/>
    <w:basedOn w:val="a"/>
    <w:autoRedefine/>
    <w:rsid w:val="00124483"/>
    <w:pPr>
      <w:widowControl/>
      <w:tabs>
        <w:tab w:val="left" w:pos="1620"/>
      </w:tabs>
      <w:spacing w:line="240" w:lineRule="exact"/>
      <w:jc w:val="both"/>
    </w:pPr>
    <w:rPr>
      <w:rFonts w:ascii="Times New Roman" w:eastAsia="Times New Roman" w:hAnsi="Times New Roman" w:cs="Times New Roman"/>
      <w:color w:val="auto"/>
      <w:sz w:val="28"/>
      <w:szCs w:val="28"/>
      <w:lang w:bidi="ar-SA"/>
    </w:rPr>
  </w:style>
  <w:style w:type="character" w:customStyle="1" w:styleId="FontStyle30">
    <w:name w:val="Font Style30"/>
    <w:uiPriority w:val="99"/>
    <w:rsid w:val="00124483"/>
    <w:rPr>
      <w:rFonts w:ascii="Times New Roman" w:hAnsi="Times New Roman" w:cs="Times New Roman"/>
      <w:b/>
      <w:bCs/>
      <w:sz w:val="26"/>
      <w:szCs w:val="26"/>
    </w:rPr>
  </w:style>
  <w:style w:type="character" w:customStyle="1" w:styleId="FontStyle11">
    <w:name w:val="Font Style11"/>
    <w:rsid w:val="00124483"/>
    <w:rPr>
      <w:rFonts w:ascii="Times New Roman" w:hAnsi="Times New Roman" w:cs="Times New Roman"/>
      <w:sz w:val="22"/>
      <w:szCs w:val="22"/>
    </w:rPr>
  </w:style>
  <w:style w:type="paragraph" w:styleId="afc">
    <w:name w:val="No Spacing"/>
    <w:uiPriority w:val="1"/>
    <w:qFormat/>
    <w:rsid w:val="00124483"/>
    <w:pPr>
      <w:widowControl/>
    </w:pPr>
    <w:rPr>
      <w:rFonts w:ascii="Calibri" w:eastAsia="Calibri" w:hAnsi="Calibri" w:cs="Times New Roman"/>
      <w:sz w:val="22"/>
      <w:szCs w:val="22"/>
      <w:lang w:eastAsia="en-US" w:bidi="ar-SA"/>
    </w:rPr>
  </w:style>
  <w:style w:type="paragraph" w:customStyle="1" w:styleId="afd">
    <w:name w:val="Таблица"/>
    <w:basedOn w:val="a"/>
    <w:rsid w:val="00124483"/>
    <w:pPr>
      <w:widowControl/>
    </w:pPr>
    <w:rPr>
      <w:rFonts w:ascii="Times New Roman" w:eastAsia="Times New Roman" w:hAnsi="Times New Roman" w:cs="Times New Roman"/>
      <w:color w:val="auto"/>
      <w:szCs w:val="20"/>
      <w:lang w:bidi="ar-SA"/>
    </w:rPr>
  </w:style>
  <w:style w:type="paragraph" w:customStyle="1" w:styleId="29">
    <w:name w:val="заголовок 2"/>
    <w:basedOn w:val="a"/>
    <w:next w:val="a"/>
    <w:rsid w:val="00124483"/>
    <w:pPr>
      <w:keepNext/>
      <w:widowControl/>
      <w:autoSpaceDE w:val="0"/>
      <w:autoSpaceDN w:val="0"/>
      <w:jc w:val="center"/>
      <w:outlineLvl w:val="1"/>
    </w:pPr>
    <w:rPr>
      <w:rFonts w:ascii="Times New Roman" w:eastAsia="Times New Roman" w:hAnsi="Times New Roman" w:cs="Times New Roman"/>
      <w:color w:val="auto"/>
      <w:szCs w:val="20"/>
      <w:lang w:bidi="ar-SA"/>
    </w:rPr>
  </w:style>
  <w:style w:type="table" w:styleId="afe">
    <w:name w:val="Table Grid"/>
    <w:basedOn w:val="a1"/>
    <w:uiPriority w:val="39"/>
    <w:rsid w:val="00124483"/>
    <w:pPr>
      <w:widowControl/>
    </w:pPr>
    <w:rPr>
      <w:rFonts w:ascii="Times New Roman" w:eastAsia="Calibri"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Письмо14"/>
    <w:basedOn w:val="a"/>
    <w:rsid w:val="00124483"/>
    <w:pPr>
      <w:widowControl/>
      <w:tabs>
        <w:tab w:val="left" w:pos="567"/>
      </w:tabs>
      <w:spacing w:after="120"/>
      <w:ind w:left="4139"/>
      <w:jc w:val="center"/>
    </w:pPr>
    <w:rPr>
      <w:rFonts w:ascii="Times New Roman" w:eastAsia="Times New Roman" w:hAnsi="Times New Roman" w:cs="Times New Roman"/>
      <w:bCs/>
      <w:color w:val="auto"/>
      <w:kern w:val="28"/>
      <w:sz w:val="28"/>
      <w:lang w:bidi="ar-SA"/>
    </w:rPr>
  </w:style>
  <w:style w:type="character" w:customStyle="1" w:styleId="FontStyle21">
    <w:name w:val="Font Style21"/>
    <w:uiPriority w:val="99"/>
    <w:rsid w:val="00124483"/>
    <w:rPr>
      <w:rFonts w:ascii="Times New Roman" w:hAnsi="Times New Roman" w:cs="Times New Roman" w:hint="default"/>
      <w:b/>
      <w:bCs/>
      <w:sz w:val="26"/>
      <w:szCs w:val="26"/>
    </w:rPr>
  </w:style>
  <w:style w:type="numbering" w:customStyle="1" w:styleId="110">
    <w:name w:val="Нет списка11"/>
    <w:next w:val="a2"/>
    <w:uiPriority w:val="99"/>
    <w:semiHidden/>
    <w:unhideWhenUsed/>
    <w:rsid w:val="00124483"/>
  </w:style>
  <w:style w:type="paragraph" w:styleId="aff">
    <w:name w:val="Plain Text"/>
    <w:basedOn w:val="a"/>
    <w:link w:val="aff0"/>
    <w:semiHidden/>
    <w:rsid w:val="00124483"/>
    <w:pPr>
      <w:widowControl/>
    </w:pPr>
    <w:rPr>
      <w:rFonts w:ascii="Courier New" w:eastAsia="Times New Roman" w:hAnsi="Courier New" w:cs="Times New Roman"/>
      <w:color w:val="auto"/>
      <w:sz w:val="20"/>
      <w:szCs w:val="20"/>
      <w:lang w:val="x-none" w:eastAsia="x-none" w:bidi="ar-SA"/>
    </w:rPr>
  </w:style>
  <w:style w:type="character" w:customStyle="1" w:styleId="aff0">
    <w:name w:val="Текст Знак"/>
    <w:basedOn w:val="a0"/>
    <w:link w:val="aff"/>
    <w:semiHidden/>
    <w:rsid w:val="00124483"/>
    <w:rPr>
      <w:rFonts w:ascii="Courier New" w:eastAsia="Times New Roman" w:hAnsi="Courier New" w:cs="Times New Roman"/>
      <w:sz w:val="20"/>
      <w:szCs w:val="20"/>
      <w:lang w:val="x-none" w:eastAsia="x-none" w:bidi="ar-SA"/>
    </w:rPr>
  </w:style>
  <w:style w:type="paragraph" w:customStyle="1" w:styleId="41">
    <w:name w:val="заголовок 4"/>
    <w:basedOn w:val="a"/>
    <w:next w:val="a"/>
    <w:rsid w:val="00124483"/>
    <w:pPr>
      <w:keepNext/>
      <w:autoSpaceDE w:val="0"/>
      <w:autoSpaceDN w:val="0"/>
      <w:ind w:right="-852"/>
    </w:pPr>
    <w:rPr>
      <w:rFonts w:ascii="Times New Roman" w:eastAsia="Times New Roman" w:hAnsi="Times New Roman" w:cs="Times New Roman"/>
      <w:b/>
      <w:bCs/>
      <w:color w:val="auto"/>
      <w:sz w:val="28"/>
      <w:szCs w:val="28"/>
      <w:lang w:bidi="ar-SA"/>
    </w:rPr>
  </w:style>
  <w:style w:type="character" w:customStyle="1" w:styleId="aff1">
    <w:name w:val="номер страницы"/>
    <w:basedOn w:val="a0"/>
    <w:rsid w:val="00124483"/>
  </w:style>
  <w:style w:type="paragraph" w:customStyle="1" w:styleId="ConsTitle">
    <w:name w:val="ConsTitle"/>
    <w:rsid w:val="00124483"/>
    <w:pPr>
      <w:autoSpaceDE w:val="0"/>
      <w:autoSpaceDN w:val="0"/>
      <w:adjustRightInd w:val="0"/>
      <w:ind w:right="19772"/>
    </w:pPr>
    <w:rPr>
      <w:rFonts w:ascii="Arial" w:eastAsia="Times New Roman" w:hAnsi="Arial" w:cs="Arial"/>
      <w:b/>
      <w:bCs/>
      <w:sz w:val="16"/>
      <w:szCs w:val="16"/>
      <w:lang w:bidi="ar-SA"/>
    </w:rPr>
  </w:style>
  <w:style w:type="paragraph" w:customStyle="1" w:styleId="ConsPlusNonformat">
    <w:name w:val="ConsPlusNonformat"/>
    <w:uiPriority w:val="99"/>
    <w:rsid w:val="00124483"/>
    <w:pPr>
      <w:widowControl/>
      <w:autoSpaceDE w:val="0"/>
      <w:autoSpaceDN w:val="0"/>
      <w:adjustRightInd w:val="0"/>
    </w:pPr>
    <w:rPr>
      <w:rFonts w:ascii="Courier New" w:eastAsia="Times New Roman" w:hAnsi="Courier New" w:cs="Courier New"/>
      <w:sz w:val="20"/>
      <w:szCs w:val="20"/>
      <w:lang w:bidi="ar-SA"/>
    </w:rPr>
  </w:style>
  <w:style w:type="character" w:customStyle="1" w:styleId="aff2">
    <w:name w:val="Основной шрифт"/>
    <w:rsid w:val="00124483"/>
  </w:style>
  <w:style w:type="paragraph" w:customStyle="1" w:styleId="14-150">
    <w:name w:val="текст14-15"/>
    <w:basedOn w:val="a"/>
    <w:rsid w:val="00124483"/>
    <w:pPr>
      <w:widowControl/>
      <w:autoSpaceDE w:val="0"/>
      <w:autoSpaceDN w:val="0"/>
      <w:spacing w:line="360" w:lineRule="auto"/>
      <w:ind w:firstLine="709"/>
      <w:jc w:val="both"/>
    </w:pPr>
    <w:rPr>
      <w:rFonts w:ascii="Times New Roman" w:eastAsia="Times New Roman" w:hAnsi="Times New Roman" w:cs="Times New Roman"/>
      <w:color w:val="auto"/>
      <w:sz w:val="28"/>
      <w:szCs w:val="28"/>
      <w:lang w:bidi="ar-SA"/>
    </w:rPr>
  </w:style>
  <w:style w:type="character" w:customStyle="1" w:styleId="15">
    <w:name w:val="номер страницы1"/>
    <w:rsid w:val="00124483"/>
    <w:rPr>
      <w:sz w:val="22"/>
      <w:szCs w:val="22"/>
    </w:rPr>
  </w:style>
  <w:style w:type="paragraph" w:customStyle="1" w:styleId="16">
    <w:name w:val="заголовок 1"/>
    <w:basedOn w:val="a"/>
    <w:next w:val="a"/>
    <w:rsid w:val="00124483"/>
    <w:pPr>
      <w:keepNext/>
      <w:autoSpaceDE w:val="0"/>
      <w:autoSpaceDN w:val="0"/>
      <w:ind w:right="-30"/>
      <w:jc w:val="center"/>
    </w:pPr>
    <w:rPr>
      <w:rFonts w:ascii="Arial" w:eastAsia="Times New Roman" w:hAnsi="Arial" w:cs="Arial"/>
      <w:b/>
      <w:bCs/>
      <w:sz w:val="20"/>
      <w:szCs w:val="20"/>
      <w:lang w:bidi="ar-SA"/>
    </w:rPr>
  </w:style>
  <w:style w:type="paragraph" w:customStyle="1" w:styleId="51">
    <w:name w:val="заголовок 5"/>
    <w:basedOn w:val="a"/>
    <w:next w:val="a"/>
    <w:rsid w:val="00124483"/>
    <w:pPr>
      <w:keepNext/>
      <w:autoSpaceDE w:val="0"/>
      <w:autoSpaceDN w:val="0"/>
      <w:jc w:val="center"/>
    </w:pPr>
    <w:rPr>
      <w:rFonts w:ascii="Times New Roman" w:eastAsia="Times New Roman" w:hAnsi="Times New Roman" w:cs="Times New Roman"/>
      <w:b/>
      <w:bCs/>
      <w:color w:val="auto"/>
      <w:sz w:val="20"/>
      <w:szCs w:val="20"/>
      <w:lang w:val="en-US" w:bidi="ar-SA"/>
    </w:rPr>
  </w:style>
  <w:style w:type="paragraph" w:customStyle="1" w:styleId="6">
    <w:name w:val="заголовок 6"/>
    <w:basedOn w:val="a"/>
    <w:next w:val="a"/>
    <w:rsid w:val="00124483"/>
    <w:pPr>
      <w:keepNext/>
      <w:autoSpaceDE w:val="0"/>
      <w:autoSpaceDN w:val="0"/>
      <w:jc w:val="center"/>
    </w:pPr>
    <w:rPr>
      <w:rFonts w:ascii="Arial" w:eastAsia="Times New Roman" w:hAnsi="Arial" w:cs="Arial"/>
      <w:b/>
      <w:bCs/>
      <w:sz w:val="20"/>
      <w:szCs w:val="20"/>
      <w:lang w:bidi="ar-SA"/>
    </w:rPr>
  </w:style>
  <w:style w:type="character" w:customStyle="1" w:styleId="iiianoaieou">
    <w:name w:val="iiia? no?aieou"/>
    <w:basedOn w:val="17"/>
    <w:rsid w:val="00124483"/>
    <w:rPr>
      <w:sz w:val="20"/>
    </w:rPr>
  </w:style>
  <w:style w:type="character" w:customStyle="1" w:styleId="17">
    <w:name w:val="Основной шрифт абзаца1"/>
    <w:rsid w:val="00124483"/>
    <w:rPr>
      <w:sz w:val="20"/>
    </w:rPr>
  </w:style>
  <w:style w:type="paragraph" w:customStyle="1" w:styleId="ConsNonformat">
    <w:name w:val="ConsNonformat"/>
    <w:rsid w:val="00124483"/>
    <w:pPr>
      <w:autoSpaceDE w:val="0"/>
      <w:autoSpaceDN w:val="0"/>
      <w:adjustRightInd w:val="0"/>
      <w:ind w:right="19772"/>
    </w:pPr>
    <w:rPr>
      <w:rFonts w:ascii="Courier New" w:eastAsia="Times New Roman" w:hAnsi="Courier New" w:cs="Courier New"/>
      <w:sz w:val="20"/>
      <w:szCs w:val="20"/>
      <w:lang w:bidi="ar-SA"/>
    </w:rPr>
  </w:style>
  <w:style w:type="paragraph" w:customStyle="1" w:styleId="ConsPlusTitle">
    <w:name w:val="ConsPlusTitle"/>
    <w:rsid w:val="00124483"/>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4">
    <w:name w:val="Style4"/>
    <w:basedOn w:val="a"/>
    <w:rsid w:val="00124483"/>
    <w:pPr>
      <w:autoSpaceDE w:val="0"/>
      <w:autoSpaceDN w:val="0"/>
      <w:adjustRightInd w:val="0"/>
      <w:spacing w:line="274" w:lineRule="exact"/>
      <w:jc w:val="both"/>
    </w:pPr>
    <w:rPr>
      <w:rFonts w:ascii="Times New Roman" w:eastAsia="Times New Roman" w:hAnsi="Times New Roman" w:cs="Times New Roman"/>
      <w:color w:val="auto"/>
      <w:lang w:bidi="ar-SA"/>
    </w:rPr>
  </w:style>
  <w:style w:type="paragraph" w:customStyle="1" w:styleId="Style5">
    <w:name w:val="Style5"/>
    <w:basedOn w:val="a"/>
    <w:rsid w:val="00124483"/>
    <w:pPr>
      <w:autoSpaceDE w:val="0"/>
      <w:autoSpaceDN w:val="0"/>
      <w:adjustRightInd w:val="0"/>
    </w:pPr>
    <w:rPr>
      <w:rFonts w:ascii="Times New Roman" w:eastAsia="Times New Roman" w:hAnsi="Times New Roman" w:cs="Times New Roman"/>
      <w:color w:val="auto"/>
      <w:lang w:bidi="ar-SA"/>
    </w:rPr>
  </w:style>
  <w:style w:type="paragraph" w:customStyle="1" w:styleId="Style6">
    <w:name w:val="Style6"/>
    <w:basedOn w:val="a"/>
    <w:rsid w:val="00124483"/>
    <w:pPr>
      <w:autoSpaceDE w:val="0"/>
      <w:autoSpaceDN w:val="0"/>
      <w:adjustRightInd w:val="0"/>
    </w:pPr>
    <w:rPr>
      <w:rFonts w:ascii="Times New Roman" w:eastAsia="Times New Roman" w:hAnsi="Times New Roman" w:cs="Times New Roman"/>
      <w:color w:val="auto"/>
      <w:lang w:bidi="ar-SA"/>
    </w:rPr>
  </w:style>
  <w:style w:type="character" w:customStyle="1" w:styleId="FontStyle22">
    <w:name w:val="Font Style22"/>
    <w:rsid w:val="00124483"/>
    <w:rPr>
      <w:rFonts w:ascii="Times New Roman" w:hAnsi="Times New Roman" w:cs="Times New Roman"/>
      <w:sz w:val="22"/>
      <w:szCs w:val="22"/>
    </w:rPr>
  </w:style>
  <w:style w:type="paragraph" w:customStyle="1" w:styleId="14-151">
    <w:name w:val="Стиль 14-15 +"/>
    <w:basedOn w:val="a"/>
    <w:rsid w:val="00124483"/>
    <w:pPr>
      <w:spacing w:line="360" w:lineRule="auto"/>
      <w:jc w:val="both"/>
    </w:pPr>
    <w:rPr>
      <w:rFonts w:ascii="Times New Roman" w:eastAsia="Times New Roman" w:hAnsi="Times New Roman" w:cs="Times New Roman"/>
      <w:sz w:val="28"/>
      <w:szCs w:val="18"/>
      <w:lang w:bidi="ar-SA"/>
    </w:rPr>
  </w:style>
  <w:style w:type="paragraph" w:styleId="35">
    <w:name w:val="Body Text Indent 3"/>
    <w:basedOn w:val="a"/>
    <w:link w:val="36"/>
    <w:unhideWhenUsed/>
    <w:rsid w:val="00124483"/>
    <w:pPr>
      <w:widowControl/>
      <w:spacing w:after="120"/>
      <w:ind w:left="283"/>
    </w:pPr>
    <w:rPr>
      <w:rFonts w:ascii="Times New Roman" w:eastAsia="Times New Roman" w:hAnsi="Times New Roman" w:cs="Times New Roman"/>
      <w:color w:val="auto"/>
      <w:sz w:val="16"/>
      <w:szCs w:val="16"/>
      <w:lang w:val="x-none" w:eastAsia="x-none" w:bidi="ar-SA"/>
    </w:rPr>
  </w:style>
  <w:style w:type="character" w:customStyle="1" w:styleId="36">
    <w:name w:val="Основной текст с отступом 3 Знак"/>
    <w:basedOn w:val="a0"/>
    <w:link w:val="35"/>
    <w:rsid w:val="00124483"/>
    <w:rPr>
      <w:rFonts w:ascii="Times New Roman" w:eastAsia="Times New Roman" w:hAnsi="Times New Roman" w:cs="Times New Roman"/>
      <w:sz w:val="16"/>
      <w:szCs w:val="16"/>
      <w:lang w:val="x-none" w:eastAsia="x-none" w:bidi="ar-SA"/>
    </w:rPr>
  </w:style>
  <w:style w:type="paragraph" w:customStyle="1" w:styleId="230">
    <w:name w:val="Основной текст 23"/>
    <w:basedOn w:val="a"/>
    <w:rsid w:val="00337103"/>
    <w:pPr>
      <w:widowControl/>
      <w:overflowPunct w:val="0"/>
      <w:autoSpaceDE w:val="0"/>
      <w:autoSpaceDN w:val="0"/>
      <w:adjustRightInd w:val="0"/>
      <w:spacing w:line="264" w:lineRule="auto"/>
      <w:ind w:firstLine="851"/>
      <w:jc w:val="both"/>
      <w:textAlignment w:val="baseline"/>
    </w:pPr>
    <w:rPr>
      <w:rFonts w:ascii="Times New Roman" w:eastAsia="Times New Roman" w:hAnsi="Times New Roman" w:cs="Times New Roman"/>
      <w:color w:val="auto"/>
      <w:sz w:val="28"/>
      <w:szCs w:val="20"/>
      <w:lang w:bidi="ar-SA"/>
    </w:rPr>
  </w:style>
  <w:style w:type="paragraph" w:customStyle="1" w:styleId="221">
    <w:name w:val="Основной текст с отступом 22"/>
    <w:basedOn w:val="a"/>
    <w:rsid w:val="00337103"/>
    <w:pPr>
      <w:widowControl/>
      <w:overflowPunct w:val="0"/>
      <w:autoSpaceDE w:val="0"/>
      <w:autoSpaceDN w:val="0"/>
      <w:adjustRightInd w:val="0"/>
      <w:ind w:left="5670"/>
      <w:jc w:val="center"/>
      <w:textAlignment w:val="baseline"/>
    </w:pPr>
    <w:rPr>
      <w:rFonts w:ascii="Times New Roman CYR" w:eastAsia="Times New Roman" w:hAnsi="Times New Roman CYR" w:cs="Times New Roman"/>
      <w:color w:val="auto"/>
      <w:szCs w:val="20"/>
      <w:lang w:bidi="ar-SA"/>
    </w:rPr>
  </w:style>
  <w:style w:type="paragraph" w:customStyle="1" w:styleId="320">
    <w:name w:val="Основной текст 32"/>
    <w:basedOn w:val="a"/>
    <w:rsid w:val="00337103"/>
    <w:pPr>
      <w:widowControl/>
      <w:overflowPunct w:val="0"/>
      <w:autoSpaceDE w:val="0"/>
      <w:autoSpaceDN w:val="0"/>
      <w:adjustRightInd w:val="0"/>
      <w:jc w:val="center"/>
      <w:textAlignment w:val="baseline"/>
    </w:pPr>
    <w:rPr>
      <w:rFonts w:ascii="Times New Roman CYR" w:eastAsia="Times New Roman" w:hAnsi="Times New Roman CYR" w:cs="Times New Roman"/>
      <w:b/>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4150">
      <w:bodyDiv w:val="1"/>
      <w:marLeft w:val="0"/>
      <w:marRight w:val="0"/>
      <w:marTop w:val="0"/>
      <w:marBottom w:val="0"/>
      <w:divBdr>
        <w:top w:val="none" w:sz="0" w:space="0" w:color="auto"/>
        <w:left w:val="none" w:sz="0" w:space="0" w:color="auto"/>
        <w:bottom w:val="none" w:sz="0" w:space="0" w:color="auto"/>
        <w:right w:val="none" w:sz="0" w:space="0" w:color="auto"/>
      </w:divBdr>
    </w:div>
    <w:div w:id="120538750">
      <w:bodyDiv w:val="1"/>
      <w:marLeft w:val="0"/>
      <w:marRight w:val="0"/>
      <w:marTop w:val="0"/>
      <w:marBottom w:val="0"/>
      <w:divBdr>
        <w:top w:val="none" w:sz="0" w:space="0" w:color="auto"/>
        <w:left w:val="none" w:sz="0" w:space="0" w:color="auto"/>
        <w:bottom w:val="none" w:sz="0" w:space="0" w:color="auto"/>
        <w:right w:val="none" w:sz="0" w:space="0" w:color="auto"/>
      </w:divBdr>
    </w:div>
    <w:div w:id="363790916">
      <w:bodyDiv w:val="1"/>
      <w:marLeft w:val="0"/>
      <w:marRight w:val="0"/>
      <w:marTop w:val="0"/>
      <w:marBottom w:val="0"/>
      <w:divBdr>
        <w:top w:val="none" w:sz="0" w:space="0" w:color="auto"/>
        <w:left w:val="none" w:sz="0" w:space="0" w:color="auto"/>
        <w:bottom w:val="none" w:sz="0" w:space="0" w:color="auto"/>
        <w:right w:val="none" w:sz="0" w:space="0" w:color="auto"/>
      </w:divBdr>
    </w:div>
    <w:div w:id="547957867">
      <w:bodyDiv w:val="1"/>
      <w:marLeft w:val="0"/>
      <w:marRight w:val="0"/>
      <w:marTop w:val="0"/>
      <w:marBottom w:val="0"/>
      <w:divBdr>
        <w:top w:val="none" w:sz="0" w:space="0" w:color="auto"/>
        <w:left w:val="none" w:sz="0" w:space="0" w:color="auto"/>
        <w:bottom w:val="none" w:sz="0" w:space="0" w:color="auto"/>
        <w:right w:val="none" w:sz="0" w:space="0" w:color="auto"/>
      </w:divBdr>
    </w:div>
    <w:div w:id="588730512">
      <w:bodyDiv w:val="1"/>
      <w:marLeft w:val="0"/>
      <w:marRight w:val="0"/>
      <w:marTop w:val="0"/>
      <w:marBottom w:val="0"/>
      <w:divBdr>
        <w:top w:val="none" w:sz="0" w:space="0" w:color="auto"/>
        <w:left w:val="none" w:sz="0" w:space="0" w:color="auto"/>
        <w:bottom w:val="none" w:sz="0" w:space="0" w:color="auto"/>
        <w:right w:val="none" w:sz="0" w:space="0" w:color="auto"/>
      </w:divBdr>
    </w:div>
    <w:div w:id="700545727">
      <w:bodyDiv w:val="1"/>
      <w:marLeft w:val="0"/>
      <w:marRight w:val="0"/>
      <w:marTop w:val="0"/>
      <w:marBottom w:val="0"/>
      <w:divBdr>
        <w:top w:val="none" w:sz="0" w:space="0" w:color="auto"/>
        <w:left w:val="none" w:sz="0" w:space="0" w:color="auto"/>
        <w:bottom w:val="none" w:sz="0" w:space="0" w:color="auto"/>
        <w:right w:val="none" w:sz="0" w:space="0" w:color="auto"/>
      </w:divBdr>
    </w:div>
    <w:div w:id="813957454">
      <w:bodyDiv w:val="1"/>
      <w:marLeft w:val="0"/>
      <w:marRight w:val="0"/>
      <w:marTop w:val="0"/>
      <w:marBottom w:val="0"/>
      <w:divBdr>
        <w:top w:val="none" w:sz="0" w:space="0" w:color="auto"/>
        <w:left w:val="none" w:sz="0" w:space="0" w:color="auto"/>
        <w:bottom w:val="none" w:sz="0" w:space="0" w:color="auto"/>
        <w:right w:val="none" w:sz="0" w:space="0" w:color="auto"/>
      </w:divBdr>
    </w:div>
    <w:div w:id="859781380">
      <w:bodyDiv w:val="1"/>
      <w:marLeft w:val="0"/>
      <w:marRight w:val="0"/>
      <w:marTop w:val="0"/>
      <w:marBottom w:val="0"/>
      <w:divBdr>
        <w:top w:val="none" w:sz="0" w:space="0" w:color="auto"/>
        <w:left w:val="none" w:sz="0" w:space="0" w:color="auto"/>
        <w:bottom w:val="none" w:sz="0" w:space="0" w:color="auto"/>
        <w:right w:val="none" w:sz="0" w:space="0" w:color="auto"/>
      </w:divBdr>
    </w:div>
    <w:div w:id="980696712">
      <w:bodyDiv w:val="1"/>
      <w:marLeft w:val="0"/>
      <w:marRight w:val="0"/>
      <w:marTop w:val="0"/>
      <w:marBottom w:val="0"/>
      <w:divBdr>
        <w:top w:val="none" w:sz="0" w:space="0" w:color="auto"/>
        <w:left w:val="none" w:sz="0" w:space="0" w:color="auto"/>
        <w:bottom w:val="none" w:sz="0" w:space="0" w:color="auto"/>
        <w:right w:val="none" w:sz="0" w:space="0" w:color="auto"/>
      </w:divBdr>
    </w:div>
    <w:div w:id="1019160195">
      <w:bodyDiv w:val="1"/>
      <w:marLeft w:val="0"/>
      <w:marRight w:val="0"/>
      <w:marTop w:val="0"/>
      <w:marBottom w:val="0"/>
      <w:divBdr>
        <w:top w:val="none" w:sz="0" w:space="0" w:color="auto"/>
        <w:left w:val="none" w:sz="0" w:space="0" w:color="auto"/>
        <w:bottom w:val="none" w:sz="0" w:space="0" w:color="auto"/>
        <w:right w:val="none" w:sz="0" w:space="0" w:color="auto"/>
      </w:divBdr>
    </w:div>
    <w:div w:id="1040477192">
      <w:bodyDiv w:val="1"/>
      <w:marLeft w:val="0"/>
      <w:marRight w:val="0"/>
      <w:marTop w:val="0"/>
      <w:marBottom w:val="0"/>
      <w:divBdr>
        <w:top w:val="none" w:sz="0" w:space="0" w:color="auto"/>
        <w:left w:val="none" w:sz="0" w:space="0" w:color="auto"/>
        <w:bottom w:val="none" w:sz="0" w:space="0" w:color="auto"/>
        <w:right w:val="none" w:sz="0" w:space="0" w:color="auto"/>
      </w:divBdr>
    </w:div>
    <w:div w:id="1131552861">
      <w:bodyDiv w:val="1"/>
      <w:marLeft w:val="0"/>
      <w:marRight w:val="0"/>
      <w:marTop w:val="0"/>
      <w:marBottom w:val="0"/>
      <w:divBdr>
        <w:top w:val="none" w:sz="0" w:space="0" w:color="auto"/>
        <w:left w:val="none" w:sz="0" w:space="0" w:color="auto"/>
        <w:bottom w:val="none" w:sz="0" w:space="0" w:color="auto"/>
        <w:right w:val="none" w:sz="0" w:space="0" w:color="auto"/>
      </w:divBdr>
    </w:div>
    <w:div w:id="1363365969">
      <w:bodyDiv w:val="1"/>
      <w:marLeft w:val="0"/>
      <w:marRight w:val="0"/>
      <w:marTop w:val="0"/>
      <w:marBottom w:val="0"/>
      <w:divBdr>
        <w:top w:val="none" w:sz="0" w:space="0" w:color="auto"/>
        <w:left w:val="none" w:sz="0" w:space="0" w:color="auto"/>
        <w:bottom w:val="none" w:sz="0" w:space="0" w:color="auto"/>
        <w:right w:val="none" w:sz="0" w:space="0" w:color="auto"/>
      </w:divBdr>
    </w:div>
    <w:div w:id="1393579951">
      <w:bodyDiv w:val="1"/>
      <w:marLeft w:val="0"/>
      <w:marRight w:val="0"/>
      <w:marTop w:val="0"/>
      <w:marBottom w:val="0"/>
      <w:divBdr>
        <w:top w:val="none" w:sz="0" w:space="0" w:color="auto"/>
        <w:left w:val="none" w:sz="0" w:space="0" w:color="auto"/>
        <w:bottom w:val="none" w:sz="0" w:space="0" w:color="auto"/>
        <w:right w:val="none" w:sz="0" w:space="0" w:color="auto"/>
      </w:divBdr>
    </w:div>
    <w:div w:id="1394357027">
      <w:bodyDiv w:val="1"/>
      <w:marLeft w:val="0"/>
      <w:marRight w:val="0"/>
      <w:marTop w:val="0"/>
      <w:marBottom w:val="0"/>
      <w:divBdr>
        <w:top w:val="none" w:sz="0" w:space="0" w:color="auto"/>
        <w:left w:val="none" w:sz="0" w:space="0" w:color="auto"/>
        <w:bottom w:val="none" w:sz="0" w:space="0" w:color="auto"/>
        <w:right w:val="none" w:sz="0" w:space="0" w:color="auto"/>
      </w:divBdr>
    </w:div>
    <w:div w:id="1444154335">
      <w:bodyDiv w:val="1"/>
      <w:marLeft w:val="0"/>
      <w:marRight w:val="0"/>
      <w:marTop w:val="0"/>
      <w:marBottom w:val="0"/>
      <w:divBdr>
        <w:top w:val="none" w:sz="0" w:space="0" w:color="auto"/>
        <w:left w:val="none" w:sz="0" w:space="0" w:color="auto"/>
        <w:bottom w:val="none" w:sz="0" w:space="0" w:color="auto"/>
        <w:right w:val="none" w:sz="0" w:space="0" w:color="auto"/>
      </w:divBdr>
    </w:div>
    <w:div w:id="1816145403">
      <w:bodyDiv w:val="1"/>
      <w:marLeft w:val="0"/>
      <w:marRight w:val="0"/>
      <w:marTop w:val="0"/>
      <w:marBottom w:val="0"/>
      <w:divBdr>
        <w:top w:val="none" w:sz="0" w:space="0" w:color="auto"/>
        <w:left w:val="none" w:sz="0" w:space="0" w:color="auto"/>
        <w:bottom w:val="none" w:sz="0" w:space="0" w:color="auto"/>
        <w:right w:val="none" w:sz="0" w:space="0" w:color="auto"/>
      </w:divBdr>
    </w:div>
    <w:div w:id="1916431582">
      <w:bodyDiv w:val="1"/>
      <w:marLeft w:val="0"/>
      <w:marRight w:val="0"/>
      <w:marTop w:val="0"/>
      <w:marBottom w:val="0"/>
      <w:divBdr>
        <w:top w:val="none" w:sz="0" w:space="0" w:color="auto"/>
        <w:left w:val="none" w:sz="0" w:space="0" w:color="auto"/>
        <w:bottom w:val="none" w:sz="0" w:space="0" w:color="auto"/>
        <w:right w:val="none" w:sz="0" w:space="0" w:color="auto"/>
      </w:divBdr>
    </w:div>
    <w:div w:id="1917858953">
      <w:bodyDiv w:val="1"/>
      <w:marLeft w:val="0"/>
      <w:marRight w:val="0"/>
      <w:marTop w:val="0"/>
      <w:marBottom w:val="0"/>
      <w:divBdr>
        <w:top w:val="none" w:sz="0" w:space="0" w:color="auto"/>
        <w:left w:val="none" w:sz="0" w:space="0" w:color="auto"/>
        <w:bottom w:val="none" w:sz="0" w:space="0" w:color="auto"/>
        <w:right w:val="none" w:sz="0" w:space="0" w:color="auto"/>
      </w:divBdr>
    </w:div>
    <w:div w:id="1946496456">
      <w:bodyDiv w:val="1"/>
      <w:marLeft w:val="0"/>
      <w:marRight w:val="0"/>
      <w:marTop w:val="0"/>
      <w:marBottom w:val="0"/>
      <w:divBdr>
        <w:top w:val="none" w:sz="0" w:space="0" w:color="auto"/>
        <w:left w:val="none" w:sz="0" w:space="0" w:color="auto"/>
        <w:bottom w:val="none" w:sz="0" w:space="0" w:color="auto"/>
        <w:right w:val="none" w:sz="0" w:space="0" w:color="auto"/>
      </w:divBdr>
    </w:div>
    <w:div w:id="1980067872">
      <w:bodyDiv w:val="1"/>
      <w:marLeft w:val="0"/>
      <w:marRight w:val="0"/>
      <w:marTop w:val="0"/>
      <w:marBottom w:val="0"/>
      <w:divBdr>
        <w:top w:val="none" w:sz="0" w:space="0" w:color="auto"/>
        <w:left w:val="none" w:sz="0" w:space="0" w:color="auto"/>
        <w:bottom w:val="none" w:sz="0" w:space="0" w:color="auto"/>
        <w:right w:val="none" w:sz="0" w:space="0" w:color="auto"/>
      </w:divBdr>
    </w:div>
    <w:div w:id="2000769496">
      <w:bodyDiv w:val="1"/>
      <w:marLeft w:val="0"/>
      <w:marRight w:val="0"/>
      <w:marTop w:val="0"/>
      <w:marBottom w:val="0"/>
      <w:divBdr>
        <w:top w:val="none" w:sz="0" w:space="0" w:color="auto"/>
        <w:left w:val="none" w:sz="0" w:space="0" w:color="auto"/>
        <w:bottom w:val="none" w:sz="0" w:space="0" w:color="auto"/>
        <w:right w:val="none" w:sz="0" w:space="0" w:color="auto"/>
      </w:divBdr>
    </w:div>
    <w:div w:id="2065105539">
      <w:bodyDiv w:val="1"/>
      <w:marLeft w:val="0"/>
      <w:marRight w:val="0"/>
      <w:marTop w:val="0"/>
      <w:marBottom w:val="0"/>
      <w:divBdr>
        <w:top w:val="none" w:sz="0" w:space="0" w:color="auto"/>
        <w:left w:val="none" w:sz="0" w:space="0" w:color="auto"/>
        <w:bottom w:val="none" w:sz="0" w:space="0" w:color="auto"/>
        <w:right w:val="none" w:sz="0" w:space="0" w:color="auto"/>
      </w:divBdr>
    </w:div>
    <w:div w:id="2107578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56472B67449D4566346D8B755DE08910719029091E75BB6EBC57118C8429A2B63CCBA0FEE0F5Cw6O1L" TargetMode="External"/><Relationship Id="rId3" Type="http://schemas.openxmlformats.org/officeDocument/2006/relationships/settings" Target="settings.xml"/><Relationship Id="rId7" Type="http://schemas.openxmlformats.org/officeDocument/2006/relationships/hyperlink" Target="consultantplus://offline/ref=88056472B67449D4566346D8B755DE08910719029091E75BB6EBC57118C8429A2B63CCBA0FEE0C59w6O6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8056472B67449D4566346D8B755DE08910719029091E75BB6EBC57118C8429A2B63CCBA0FEE085Fw6O6L" TargetMode="External"/><Relationship Id="rId4" Type="http://schemas.openxmlformats.org/officeDocument/2006/relationships/webSettings" Target="webSettings.xml"/><Relationship Id="rId9" Type="http://schemas.openxmlformats.org/officeDocument/2006/relationships/hyperlink" Target="consultantplus://offline/ref=88056472B67449D4566346D8B755DE08910719029091E75BB6EBC57118C8429A2B63CCB90EwEO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3451</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Наталья Долбня</cp:lastModifiedBy>
  <cp:revision>5</cp:revision>
  <cp:lastPrinted>2021-06-29T12:23:00Z</cp:lastPrinted>
  <dcterms:created xsi:type="dcterms:W3CDTF">2021-07-01T05:46:00Z</dcterms:created>
  <dcterms:modified xsi:type="dcterms:W3CDTF">2021-07-01T13:58:00Z</dcterms:modified>
</cp:coreProperties>
</file>