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E76" w:rsidRPr="00AA1C41" w:rsidRDefault="006E3E76" w:rsidP="006E3E76">
      <w:pPr>
        <w:spacing w:after="0" w:line="240" w:lineRule="auto"/>
        <w:jc w:val="center"/>
        <w:rPr>
          <w:rFonts w:ascii="Times New Roman" w:hAnsi="Times New Roman"/>
          <w:sz w:val="28"/>
          <w:szCs w:val="28"/>
          <w:lang w:eastAsia="ar-SA"/>
        </w:rPr>
      </w:pPr>
      <w:r w:rsidRPr="00AA1C41">
        <w:rPr>
          <w:rFonts w:ascii="Times New Roman" w:hAnsi="Times New Roman"/>
          <w:noProof/>
          <w:sz w:val="24"/>
          <w:szCs w:val="24"/>
          <w:lang w:eastAsia="ru-RU"/>
        </w:rPr>
        <w:drawing>
          <wp:inline distT="0" distB="0" distL="0" distR="0">
            <wp:extent cx="628015" cy="6203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015" cy="620395"/>
                    </a:xfrm>
                    <a:prstGeom prst="rect">
                      <a:avLst/>
                    </a:prstGeom>
                    <a:noFill/>
                    <a:ln>
                      <a:noFill/>
                    </a:ln>
                  </pic:spPr>
                </pic:pic>
              </a:graphicData>
            </a:graphic>
          </wp:inline>
        </w:drawing>
      </w:r>
    </w:p>
    <w:p w:rsidR="006E3E76" w:rsidRPr="00AA1C41" w:rsidRDefault="006E3E76" w:rsidP="006E3E76">
      <w:pPr>
        <w:spacing w:after="0" w:line="240" w:lineRule="auto"/>
        <w:jc w:val="center"/>
        <w:rPr>
          <w:rFonts w:ascii="Times New Roman" w:eastAsia="Calibri" w:hAnsi="Times New Roman"/>
          <w:sz w:val="28"/>
          <w:szCs w:val="28"/>
        </w:rPr>
      </w:pPr>
    </w:p>
    <w:p w:rsidR="006E3E76" w:rsidRPr="00AA1C41" w:rsidRDefault="006E3E76" w:rsidP="006E3E76">
      <w:pPr>
        <w:spacing w:after="0" w:line="240" w:lineRule="auto"/>
        <w:jc w:val="center"/>
        <w:rPr>
          <w:rFonts w:ascii="Times New Roman" w:eastAsia="Calibri" w:hAnsi="Times New Roman"/>
          <w:sz w:val="28"/>
          <w:szCs w:val="28"/>
        </w:rPr>
      </w:pPr>
      <w:r w:rsidRPr="00AA1C41">
        <w:rPr>
          <w:rFonts w:ascii="Times New Roman" w:eastAsia="Calibri" w:hAnsi="Times New Roman"/>
          <w:sz w:val="28"/>
          <w:szCs w:val="28"/>
        </w:rPr>
        <w:t>СОВЕТ ДЕПУТАТОВ НОВОАЛЕКСАНДРОВСКОГО ГОРОДСКОГО ОКРУГА СТАВРОПОЛЬСКОГО КРАЯ ПЕРВОГО СОЗЫВА</w:t>
      </w:r>
    </w:p>
    <w:p w:rsidR="006E3E76" w:rsidRPr="00AA1C41" w:rsidRDefault="006E3E76" w:rsidP="006E3E76">
      <w:pPr>
        <w:spacing w:after="0" w:line="240" w:lineRule="auto"/>
        <w:jc w:val="center"/>
        <w:rPr>
          <w:rFonts w:ascii="Times New Roman" w:eastAsia="Calibri" w:hAnsi="Times New Roman"/>
          <w:sz w:val="28"/>
          <w:szCs w:val="28"/>
          <w:lang w:eastAsia="ar-SA"/>
        </w:rPr>
      </w:pPr>
    </w:p>
    <w:p w:rsidR="006E3E76" w:rsidRPr="00AA1C41" w:rsidRDefault="006E3E76" w:rsidP="006E3E76">
      <w:pPr>
        <w:spacing w:after="0" w:line="240" w:lineRule="auto"/>
        <w:jc w:val="center"/>
        <w:rPr>
          <w:rFonts w:ascii="Times New Roman" w:eastAsia="Calibri" w:hAnsi="Times New Roman"/>
          <w:sz w:val="28"/>
          <w:szCs w:val="28"/>
          <w:lang w:eastAsia="ar-SA"/>
        </w:rPr>
      </w:pPr>
      <w:r w:rsidRPr="00AA1C41">
        <w:rPr>
          <w:rFonts w:ascii="Times New Roman" w:eastAsia="Calibri" w:hAnsi="Times New Roman"/>
          <w:sz w:val="28"/>
          <w:szCs w:val="28"/>
          <w:lang w:eastAsia="ar-SA"/>
        </w:rPr>
        <w:t>РЕШЕНИЕ</w:t>
      </w:r>
    </w:p>
    <w:p w:rsidR="006E3E76" w:rsidRPr="00AA1C41" w:rsidRDefault="006E3E76" w:rsidP="006E3E76">
      <w:pPr>
        <w:spacing w:after="0" w:line="240" w:lineRule="auto"/>
        <w:jc w:val="both"/>
        <w:rPr>
          <w:rFonts w:ascii="Times New Roman" w:eastAsia="Calibri" w:hAnsi="Times New Roman"/>
          <w:sz w:val="28"/>
          <w:szCs w:val="28"/>
          <w:lang w:eastAsia="ar-SA"/>
        </w:rPr>
      </w:pPr>
      <w:r>
        <w:rPr>
          <w:rFonts w:ascii="Times New Roman" w:eastAsia="Calibri" w:hAnsi="Times New Roman"/>
          <w:sz w:val="28"/>
          <w:szCs w:val="28"/>
          <w:lang w:eastAsia="ar-SA"/>
        </w:rPr>
        <w:t>28</w:t>
      </w:r>
      <w:r w:rsidRPr="00AA1C41">
        <w:rPr>
          <w:rFonts w:ascii="Times New Roman" w:eastAsia="Calibri" w:hAnsi="Times New Roman"/>
          <w:sz w:val="28"/>
          <w:szCs w:val="28"/>
          <w:lang w:eastAsia="ar-SA"/>
        </w:rPr>
        <w:t xml:space="preserve"> </w:t>
      </w:r>
      <w:r>
        <w:rPr>
          <w:rFonts w:ascii="Times New Roman" w:eastAsia="Calibri" w:hAnsi="Times New Roman"/>
          <w:sz w:val="28"/>
          <w:szCs w:val="28"/>
          <w:lang w:eastAsia="ar-SA"/>
        </w:rPr>
        <w:t>дека</w:t>
      </w:r>
      <w:r w:rsidRPr="00AA1C41">
        <w:rPr>
          <w:rFonts w:ascii="Times New Roman" w:eastAsia="Calibri" w:hAnsi="Times New Roman"/>
          <w:sz w:val="28"/>
          <w:szCs w:val="28"/>
          <w:lang w:eastAsia="ar-SA"/>
        </w:rPr>
        <w:t xml:space="preserve">бря 2020 года                                                                            </w:t>
      </w:r>
      <w:r>
        <w:rPr>
          <w:rFonts w:ascii="Times New Roman" w:eastAsia="Calibri" w:hAnsi="Times New Roman"/>
          <w:sz w:val="28"/>
          <w:szCs w:val="28"/>
          <w:lang w:eastAsia="ar-SA"/>
        </w:rPr>
        <w:t xml:space="preserve">     № 44/416</w:t>
      </w:r>
    </w:p>
    <w:p w:rsidR="006E3E76" w:rsidRPr="00AA1C41" w:rsidRDefault="006E3E76" w:rsidP="006E3E76">
      <w:pPr>
        <w:spacing w:after="0" w:line="240" w:lineRule="auto"/>
        <w:jc w:val="center"/>
        <w:rPr>
          <w:rFonts w:ascii="Times New Roman" w:eastAsia="Calibri" w:hAnsi="Times New Roman"/>
          <w:sz w:val="28"/>
          <w:szCs w:val="28"/>
          <w:lang w:eastAsia="ar-SA"/>
        </w:rPr>
      </w:pPr>
      <w:r w:rsidRPr="00AA1C41">
        <w:rPr>
          <w:rFonts w:ascii="Times New Roman" w:eastAsia="Calibri" w:hAnsi="Times New Roman"/>
          <w:sz w:val="28"/>
          <w:szCs w:val="28"/>
          <w:lang w:eastAsia="ar-SA"/>
        </w:rPr>
        <w:t>г. Новоалександровск</w:t>
      </w:r>
    </w:p>
    <w:p w:rsidR="006E3E76" w:rsidRPr="00AA1C41" w:rsidRDefault="006E3E76" w:rsidP="006E3E76">
      <w:pPr>
        <w:spacing w:after="0" w:line="240" w:lineRule="auto"/>
        <w:jc w:val="center"/>
        <w:rPr>
          <w:rFonts w:ascii="Times New Roman" w:eastAsia="Calibri" w:hAnsi="Times New Roman"/>
          <w:sz w:val="28"/>
          <w:szCs w:val="28"/>
          <w:lang w:eastAsia="ar-SA"/>
        </w:rPr>
      </w:pPr>
    </w:p>
    <w:p w:rsidR="006B5EC0" w:rsidRPr="008A30A7" w:rsidRDefault="00D6265C" w:rsidP="006E3E76">
      <w:pPr>
        <w:spacing w:after="0" w:line="240" w:lineRule="auto"/>
        <w:ind w:firstLine="851"/>
        <w:contextualSpacing/>
        <w:jc w:val="both"/>
        <w:outlineLvl w:val="2"/>
        <w:rPr>
          <w:rFonts w:ascii="Times New Roman" w:eastAsia="BatangChe" w:hAnsi="Times New Roman" w:cs="Times New Roman"/>
          <w:sz w:val="28"/>
          <w:szCs w:val="28"/>
        </w:rPr>
      </w:pPr>
      <w:r w:rsidRPr="008A30A7">
        <w:rPr>
          <w:rFonts w:ascii="Times New Roman" w:hAnsi="Times New Roman" w:cs="Times New Roman"/>
          <w:sz w:val="28"/>
          <w:szCs w:val="28"/>
        </w:rPr>
        <w:t xml:space="preserve">Об утверждении </w:t>
      </w:r>
      <w:r w:rsidR="007B5278" w:rsidRPr="008A30A7">
        <w:rPr>
          <w:rFonts w:ascii="Times New Roman" w:hAnsi="Times New Roman" w:cs="Times New Roman"/>
          <w:sz w:val="28"/>
          <w:szCs w:val="28"/>
        </w:rPr>
        <w:t>правил землепользования и застройки</w:t>
      </w:r>
      <w:r w:rsidR="009B3035" w:rsidRPr="008A30A7">
        <w:rPr>
          <w:rFonts w:ascii="Times New Roman" w:hAnsi="Times New Roman" w:cs="Times New Roman"/>
          <w:sz w:val="28"/>
          <w:szCs w:val="28"/>
        </w:rPr>
        <w:t xml:space="preserve"> </w:t>
      </w:r>
      <w:r w:rsidRPr="008A30A7">
        <w:rPr>
          <w:rFonts w:ascii="Times New Roman" w:hAnsi="Times New Roman" w:cs="Times New Roman"/>
          <w:sz w:val="28"/>
          <w:szCs w:val="28"/>
        </w:rPr>
        <w:t>Новоалександровского городского округа Ставропольского края</w:t>
      </w:r>
    </w:p>
    <w:p w:rsidR="00C755C8" w:rsidRDefault="00C755C8" w:rsidP="00A12796">
      <w:pPr>
        <w:spacing w:after="0" w:line="240" w:lineRule="auto"/>
        <w:ind w:firstLine="567"/>
        <w:contextualSpacing/>
        <w:jc w:val="both"/>
        <w:outlineLvl w:val="2"/>
        <w:rPr>
          <w:rFonts w:ascii="Times New Roman" w:eastAsia="BatangChe" w:hAnsi="Times New Roman" w:cs="Times New Roman"/>
          <w:sz w:val="28"/>
          <w:szCs w:val="28"/>
        </w:rPr>
      </w:pPr>
    </w:p>
    <w:p w:rsidR="006E3E76" w:rsidRPr="008A30A7" w:rsidRDefault="006E3E76" w:rsidP="00A12796">
      <w:pPr>
        <w:spacing w:after="0" w:line="240" w:lineRule="auto"/>
        <w:ind w:firstLine="567"/>
        <w:contextualSpacing/>
        <w:jc w:val="both"/>
        <w:outlineLvl w:val="2"/>
        <w:rPr>
          <w:rFonts w:ascii="Times New Roman" w:eastAsia="BatangChe" w:hAnsi="Times New Roman" w:cs="Times New Roman"/>
          <w:sz w:val="28"/>
          <w:szCs w:val="28"/>
        </w:rPr>
      </w:pPr>
    </w:p>
    <w:p w:rsidR="00DD3229" w:rsidRPr="008A30A7" w:rsidRDefault="00DD3229" w:rsidP="006E3E76">
      <w:pPr>
        <w:spacing w:after="0" w:line="240" w:lineRule="auto"/>
        <w:ind w:firstLine="709"/>
        <w:contextualSpacing/>
        <w:jc w:val="both"/>
        <w:outlineLvl w:val="2"/>
        <w:rPr>
          <w:rFonts w:ascii="Times New Roman" w:hAnsi="Times New Roman" w:cs="Times New Roman"/>
          <w:sz w:val="28"/>
          <w:szCs w:val="28"/>
          <w:lang w:eastAsia="ru-RU"/>
        </w:rPr>
      </w:pPr>
      <w:r w:rsidRPr="008A30A7">
        <w:rPr>
          <w:rFonts w:ascii="Times New Roman" w:eastAsia="BatangChe" w:hAnsi="Times New Roman" w:cs="Times New Roman"/>
          <w:sz w:val="28"/>
          <w:szCs w:val="28"/>
        </w:rPr>
        <w:t xml:space="preserve">В соответствии </w:t>
      </w:r>
      <w:r w:rsidR="00D6265C" w:rsidRPr="008A30A7">
        <w:rPr>
          <w:rFonts w:ascii="Times New Roman" w:eastAsia="BatangChe" w:hAnsi="Times New Roman" w:cs="Times New Roman"/>
          <w:sz w:val="28"/>
          <w:szCs w:val="28"/>
        </w:rPr>
        <w:t>с</w:t>
      </w:r>
      <w:r w:rsidRPr="008A30A7">
        <w:rPr>
          <w:rFonts w:ascii="Times New Roman" w:eastAsia="BatangChe" w:hAnsi="Times New Roman" w:cs="Times New Roman"/>
          <w:sz w:val="28"/>
          <w:szCs w:val="28"/>
        </w:rPr>
        <w:t xml:space="preserve"> </w:t>
      </w:r>
      <w:r w:rsidR="00D17C44" w:rsidRPr="008A30A7">
        <w:rPr>
          <w:rFonts w:ascii="Times New Roman" w:eastAsia="BatangChe" w:hAnsi="Times New Roman" w:cs="Times New Roman"/>
          <w:sz w:val="28"/>
          <w:szCs w:val="28"/>
        </w:rPr>
        <w:t>Градостроительн</w:t>
      </w:r>
      <w:r w:rsidR="00D6265C" w:rsidRPr="008A30A7">
        <w:rPr>
          <w:rFonts w:ascii="Times New Roman" w:eastAsia="BatangChe" w:hAnsi="Times New Roman" w:cs="Times New Roman"/>
          <w:sz w:val="28"/>
          <w:szCs w:val="28"/>
        </w:rPr>
        <w:t>ым</w:t>
      </w:r>
      <w:r w:rsidR="00D17C44" w:rsidRPr="008A30A7">
        <w:rPr>
          <w:rFonts w:ascii="Times New Roman" w:eastAsia="BatangChe" w:hAnsi="Times New Roman" w:cs="Times New Roman"/>
          <w:sz w:val="28"/>
          <w:szCs w:val="28"/>
        </w:rPr>
        <w:t xml:space="preserve"> кодекс</w:t>
      </w:r>
      <w:r w:rsidR="00D6265C" w:rsidRPr="008A30A7">
        <w:rPr>
          <w:rFonts w:ascii="Times New Roman" w:eastAsia="BatangChe" w:hAnsi="Times New Roman" w:cs="Times New Roman"/>
          <w:sz w:val="28"/>
          <w:szCs w:val="28"/>
        </w:rPr>
        <w:t>ом</w:t>
      </w:r>
      <w:r w:rsidR="00D17C44" w:rsidRPr="008A30A7">
        <w:rPr>
          <w:rFonts w:ascii="Times New Roman" w:eastAsia="BatangChe" w:hAnsi="Times New Roman" w:cs="Times New Roman"/>
          <w:sz w:val="28"/>
          <w:szCs w:val="28"/>
        </w:rPr>
        <w:t xml:space="preserve"> Российской Федерации, </w:t>
      </w:r>
      <w:r w:rsidRPr="008A30A7">
        <w:rPr>
          <w:rFonts w:ascii="Times New Roman" w:eastAsia="BatangChe" w:hAnsi="Times New Roman" w:cs="Times New Roman"/>
          <w:sz w:val="28"/>
          <w:szCs w:val="28"/>
        </w:rPr>
        <w:t xml:space="preserve">Федеральным законом от 06 октября </w:t>
      </w:r>
      <w:smartTag w:uri="urn:schemas-microsoft-com:office:smarttags" w:element="metricconverter">
        <w:smartTagPr>
          <w:attr w:name="ProductID" w:val="2003 г"/>
        </w:smartTagPr>
        <w:r w:rsidRPr="008A30A7">
          <w:rPr>
            <w:rFonts w:ascii="Times New Roman" w:eastAsia="BatangChe" w:hAnsi="Times New Roman" w:cs="Times New Roman"/>
            <w:sz w:val="28"/>
            <w:szCs w:val="28"/>
          </w:rPr>
          <w:t>2003 г</w:t>
        </w:r>
      </w:smartTag>
      <w:r w:rsidRPr="008A30A7">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00994A8E" w:rsidRPr="008A30A7">
        <w:rPr>
          <w:rFonts w:ascii="Times New Roman" w:eastAsia="BatangChe" w:hAnsi="Times New Roman" w:cs="Times New Roman"/>
          <w:sz w:val="28"/>
          <w:szCs w:val="28"/>
        </w:rPr>
        <w:t>Законом Ставропольского края от 14 апреля 2017 г. № 34-кз «</w:t>
      </w:r>
      <w:r w:rsidR="00994A8E" w:rsidRPr="008A30A7">
        <w:rPr>
          <w:rFonts w:ascii="Times New Roman" w:hAnsi="Times New Roman" w:cs="Times New Roman"/>
          <w:sz w:val="28"/>
          <w:szCs w:val="28"/>
        </w:rPr>
        <w:t>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w:t>
      </w:r>
      <w:r w:rsidR="00994A8E" w:rsidRPr="008A30A7">
        <w:rPr>
          <w:rFonts w:ascii="Times New Roman" w:hAnsi="Times New Roman" w:cs="Times New Roman"/>
          <w:sz w:val="24"/>
          <w:szCs w:val="24"/>
        </w:rPr>
        <w:t xml:space="preserve"> </w:t>
      </w:r>
      <w:r w:rsidR="00994A8E" w:rsidRPr="008A30A7">
        <w:rPr>
          <w:rFonts w:ascii="Times New Roman" w:eastAsia="BatangChe" w:hAnsi="Times New Roman" w:cs="Times New Roman"/>
          <w:sz w:val="28"/>
          <w:szCs w:val="28"/>
        </w:rPr>
        <w:t xml:space="preserve"> </w:t>
      </w:r>
      <w:r w:rsidR="00D17C44" w:rsidRPr="008A30A7">
        <w:rPr>
          <w:rFonts w:ascii="Times New Roman" w:hAnsi="Times New Roman" w:cs="Times New Roman"/>
          <w:sz w:val="28"/>
          <w:szCs w:val="28"/>
        </w:rPr>
        <w:t>Уставом Новоалександровского городского округа Ставропольского края</w:t>
      </w:r>
      <w:r w:rsidR="00D6265C" w:rsidRPr="008A30A7">
        <w:rPr>
          <w:rFonts w:ascii="Times New Roman" w:hAnsi="Times New Roman" w:cs="Times New Roman"/>
          <w:sz w:val="28"/>
          <w:szCs w:val="28"/>
        </w:rPr>
        <w:t>,</w:t>
      </w:r>
      <w:r w:rsidRPr="008A30A7">
        <w:rPr>
          <w:rFonts w:ascii="Times New Roman" w:hAnsi="Times New Roman" w:cs="Times New Roman"/>
          <w:sz w:val="28"/>
          <w:szCs w:val="28"/>
        </w:rPr>
        <w:t xml:space="preserve"> </w:t>
      </w:r>
      <w:r w:rsidR="00994A8E" w:rsidRPr="008A30A7">
        <w:rPr>
          <w:rFonts w:ascii="Times New Roman" w:hAnsi="Times New Roman" w:cs="Times New Roman"/>
          <w:sz w:val="28"/>
          <w:szCs w:val="28"/>
          <w:lang w:eastAsia="ru-RU"/>
        </w:rPr>
        <w:t>решением Совета депутатов Новоалександровского городского округа Ставропольского края от 22 сентября 2017 г. № 1/11 «О вопросах правопреемства»</w:t>
      </w:r>
      <w:r w:rsidR="005E2BB3" w:rsidRPr="008A30A7">
        <w:rPr>
          <w:rFonts w:ascii="Times New Roman" w:hAnsi="Times New Roman" w:cs="Times New Roman"/>
          <w:sz w:val="28"/>
          <w:szCs w:val="28"/>
          <w:lang w:eastAsia="ru-RU"/>
        </w:rPr>
        <w:t xml:space="preserve"> Совет депутатов Новоалександровского городского округа Ставропольского края</w:t>
      </w:r>
    </w:p>
    <w:p w:rsidR="00B900F7" w:rsidRDefault="00B900F7" w:rsidP="00A12796">
      <w:pPr>
        <w:spacing w:after="0" w:line="240" w:lineRule="auto"/>
        <w:contextualSpacing/>
        <w:jc w:val="both"/>
        <w:rPr>
          <w:rFonts w:ascii="Times New Roman" w:hAnsi="Times New Roman" w:cs="Times New Roman"/>
          <w:bCs/>
          <w:spacing w:val="-10"/>
          <w:w w:val="103"/>
          <w:sz w:val="28"/>
          <w:szCs w:val="28"/>
          <w:lang w:eastAsia="ru-RU"/>
        </w:rPr>
      </w:pPr>
    </w:p>
    <w:p w:rsidR="00DD3229" w:rsidRPr="008A30A7" w:rsidRDefault="00DD3229" w:rsidP="00A12796">
      <w:pPr>
        <w:spacing w:after="0" w:line="240" w:lineRule="auto"/>
        <w:contextualSpacing/>
        <w:jc w:val="both"/>
        <w:rPr>
          <w:rFonts w:ascii="Times New Roman" w:hAnsi="Times New Roman" w:cs="Times New Roman"/>
          <w:bCs/>
          <w:spacing w:val="-10"/>
          <w:w w:val="103"/>
          <w:sz w:val="28"/>
          <w:szCs w:val="28"/>
          <w:lang w:eastAsia="ru-RU"/>
        </w:rPr>
      </w:pPr>
      <w:r w:rsidRPr="008A30A7">
        <w:rPr>
          <w:rFonts w:ascii="Times New Roman" w:hAnsi="Times New Roman" w:cs="Times New Roman"/>
          <w:bCs/>
          <w:spacing w:val="-10"/>
          <w:w w:val="103"/>
          <w:sz w:val="28"/>
          <w:szCs w:val="28"/>
          <w:lang w:eastAsia="ru-RU"/>
        </w:rPr>
        <w:t>РЕШИЛ:</w:t>
      </w:r>
    </w:p>
    <w:p w:rsidR="005741CA" w:rsidRPr="008A30A7" w:rsidRDefault="005741CA" w:rsidP="006E3E76">
      <w:pPr>
        <w:spacing w:after="0" w:line="240" w:lineRule="auto"/>
        <w:contextualSpacing/>
        <w:jc w:val="both"/>
        <w:rPr>
          <w:rFonts w:ascii="Times New Roman" w:hAnsi="Times New Roman" w:cs="Times New Roman"/>
          <w:sz w:val="28"/>
          <w:szCs w:val="28"/>
          <w:lang w:eastAsia="ru-RU"/>
        </w:rPr>
      </w:pPr>
    </w:p>
    <w:p w:rsidR="00DD3229" w:rsidRPr="008A30A7" w:rsidRDefault="00DD3229" w:rsidP="006E3E76">
      <w:pPr>
        <w:spacing w:after="0" w:line="240" w:lineRule="auto"/>
        <w:ind w:firstLine="709"/>
        <w:contextualSpacing/>
        <w:jc w:val="both"/>
        <w:outlineLvl w:val="2"/>
        <w:rPr>
          <w:rFonts w:ascii="Times New Roman" w:hAnsi="Times New Roman" w:cs="Times New Roman"/>
          <w:sz w:val="28"/>
          <w:szCs w:val="28"/>
          <w:lang w:eastAsia="ru-RU"/>
        </w:rPr>
      </w:pPr>
      <w:r w:rsidRPr="008A30A7">
        <w:rPr>
          <w:rFonts w:ascii="Times New Roman" w:hAnsi="Times New Roman" w:cs="Times New Roman"/>
          <w:bCs/>
          <w:spacing w:val="-17"/>
          <w:w w:val="103"/>
          <w:sz w:val="28"/>
          <w:szCs w:val="28"/>
        </w:rPr>
        <w:t xml:space="preserve">1. Утвердить </w:t>
      </w:r>
      <w:r w:rsidR="007B5278" w:rsidRPr="008A30A7">
        <w:rPr>
          <w:rFonts w:ascii="Times New Roman" w:hAnsi="Times New Roman" w:cs="Times New Roman"/>
          <w:bCs/>
          <w:spacing w:val="-17"/>
          <w:w w:val="103"/>
          <w:sz w:val="28"/>
          <w:szCs w:val="28"/>
        </w:rPr>
        <w:t xml:space="preserve">правила землепользования и застройки </w:t>
      </w:r>
      <w:r w:rsidR="00D6265C" w:rsidRPr="008A30A7">
        <w:rPr>
          <w:rFonts w:ascii="Times New Roman" w:hAnsi="Times New Roman" w:cs="Times New Roman"/>
          <w:bCs/>
          <w:spacing w:val="-17"/>
          <w:w w:val="103"/>
          <w:sz w:val="28"/>
          <w:szCs w:val="28"/>
        </w:rPr>
        <w:t>Новоалександровского городского округа Ставропольского края</w:t>
      </w:r>
      <w:r w:rsidR="00442414" w:rsidRPr="008A30A7">
        <w:rPr>
          <w:rFonts w:ascii="Times New Roman" w:hAnsi="Times New Roman" w:cs="Times New Roman"/>
          <w:sz w:val="28"/>
          <w:szCs w:val="28"/>
          <w:lang w:eastAsia="ru-RU"/>
        </w:rPr>
        <w:t>, согласно приложению</w:t>
      </w:r>
      <w:r w:rsidR="00F6157A" w:rsidRPr="008A30A7">
        <w:rPr>
          <w:rFonts w:ascii="Times New Roman" w:hAnsi="Times New Roman" w:cs="Times New Roman"/>
          <w:sz w:val="28"/>
          <w:szCs w:val="28"/>
          <w:lang w:eastAsia="ru-RU"/>
        </w:rPr>
        <w:t xml:space="preserve"> </w:t>
      </w:r>
      <w:r w:rsidR="007B5278" w:rsidRPr="008A30A7">
        <w:rPr>
          <w:rFonts w:ascii="Times New Roman" w:hAnsi="Times New Roman" w:cs="Times New Roman"/>
          <w:sz w:val="28"/>
          <w:szCs w:val="28"/>
          <w:lang w:eastAsia="ru-RU"/>
        </w:rPr>
        <w:t>1</w:t>
      </w:r>
      <w:r w:rsidR="006E3E76">
        <w:rPr>
          <w:rFonts w:ascii="Times New Roman" w:hAnsi="Times New Roman" w:cs="Times New Roman"/>
          <w:sz w:val="28"/>
          <w:szCs w:val="28"/>
          <w:lang w:eastAsia="ru-RU"/>
        </w:rPr>
        <w:t>.</w:t>
      </w:r>
    </w:p>
    <w:p w:rsidR="005741CA" w:rsidRPr="008A30A7" w:rsidRDefault="005741CA" w:rsidP="00A12796">
      <w:pPr>
        <w:spacing w:after="0" w:line="240" w:lineRule="auto"/>
        <w:contextualSpacing/>
        <w:jc w:val="both"/>
        <w:outlineLvl w:val="2"/>
        <w:rPr>
          <w:rFonts w:ascii="Times New Roman" w:hAnsi="Times New Roman" w:cs="Times New Roman"/>
          <w:sz w:val="28"/>
          <w:szCs w:val="28"/>
        </w:rPr>
      </w:pPr>
    </w:p>
    <w:p w:rsidR="00D6265C" w:rsidRPr="008A30A7" w:rsidRDefault="00725DDA" w:rsidP="006E3E76">
      <w:pPr>
        <w:spacing w:after="0" w:line="240" w:lineRule="auto"/>
        <w:ind w:firstLine="709"/>
        <w:contextualSpacing/>
        <w:jc w:val="both"/>
        <w:outlineLvl w:val="2"/>
        <w:rPr>
          <w:rFonts w:ascii="Times New Roman" w:hAnsi="Times New Roman" w:cs="Times New Roman"/>
          <w:sz w:val="28"/>
          <w:szCs w:val="28"/>
        </w:rPr>
      </w:pPr>
      <w:r w:rsidRPr="008A30A7">
        <w:rPr>
          <w:rFonts w:ascii="Times New Roman" w:hAnsi="Times New Roman" w:cs="Times New Roman"/>
          <w:sz w:val="28"/>
          <w:szCs w:val="28"/>
        </w:rPr>
        <w:t>2</w:t>
      </w:r>
      <w:r w:rsidR="00B900F7" w:rsidRPr="008A30A7">
        <w:rPr>
          <w:rFonts w:ascii="Times New Roman" w:hAnsi="Times New Roman" w:cs="Times New Roman"/>
          <w:sz w:val="28"/>
          <w:szCs w:val="28"/>
        </w:rPr>
        <w:t xml:space="preserve">. </w:t>
      </w:r>
      <w:r w:rsidR="00A12796" w:rsidRPr="008A30A7">
        <w:rPr>
          <w:rFonts w:ascii="Times New Roman" w:hAnsi="Times New Roman" w:cs="Times New Roman"/>
          <w:sz w:val="28"/>
          <w:szCs w:val="28"/>
        </w:rPr>
        <w:t>Признать утратившим</w:t>
      </w:r>
      <w:r w:rsidR="006E3E76">
        <w:rPr>
          <w:rFonts w:ascii="Times New Roman" w:hAnsi="Times New Roman" w:cs="Times New Roman"/>
          <w:sz w:val="28"/>
          <w:szCs w:val="28"/>
        </w:rPr>
        <w:t>и</w:t>
      </w:r>
      <w:r w:rsidR="00A12796" w:rsidRPr="008A30A7">
        <w:rPr>
          <w:rFonts w:ascii="Times New Roman" w:hAnsi="Times New Roman" w:cs="Times New Roman"/>
          <w:sz w:val="28"/>
          <w:szCs w:val="28"/>
        </w:rPr>
        <w:t xml:space="preserve"> силу</w:t>
      </w:r>
      <w:r w:rsidR="00D6265C" w:rsidRPr="008A30A7">
        <w:rPr>
          <w:rFonts w:ascii="Times New Roman" w:hAnsi="Times New Roman" w:cs="Times New Roman"/>
          <w:sz w:val="28"/>
          <w:szCs w:val="28"/>
        </w:rPr>
        <w:t>:</w:t>
      </w:r>
    </w:p>
    <w:p w:rsidR="001C73C9" w:rsidRPr="008A30A7" w:rsidRDefault="001C73C9" w:rsidP="001C73C9">
      <w:pPr>
        <w:spacing w:after="0" w:line="240" w:lineRule="auto"/>
        <w:ind w:firstLine="708"/>
        <w:jc w:val="both"/>
        <w:rPr>
          <w:rFonts w:ascii="Times New Roman" w:hAnsi="Times New Roman" w:cs="Times New Roman"/>
          <w:sz w:val="28"/>
          <w:szCs w:val="28"/>
        </w:rPr>
      </w:pPr>
      <w:r w:rsidRPr="008A30A7">
        <w:rPr>
          <w:rFonts w:ascii="Times New Roman" w:hAnsi="Times New Roman" w:cs="Times New Roman"/>
          <w:sz w:val="28"/>
          <w:szCs w:val="28"/>
        </w:rPr>
        <w:t>решение Думы муниципального образования город Новоалександровск Новоалександровского района Ставропольского края четвертого созыва от 25 ноября 2016 г. № 45 «О внесении изменений в Правила землепользования и застройки муниципального образования город Новоалександровск Новоалександровского района Ставропольского края, утвержденные решением Думы муниципального образования город Новоалександровск Новоалександровского района Ставропольского края от 29 февраля 2012 года № 12 «Об утверждении Правил землепользования и застройки город Новоалександровск Новоалександровского района Ставропольского края»;</w:t>
      </w:r>
    </w:p>
    <w:p w:rsidR="001C73C9" w:rsidRPr="008A30A7" w:rsidRDefault="001C73C9" w:rsidP="001C73C9">
      <w:pPr>
        <w:spacing w:after="0" w:line="240" w:lineRule="auto"/>
        <w:ind w:firstLine="708"/>
        <w:jc w:val="both"/>
        <w:rPr>
          <w:rFonts w:ascii="Times New Roman" w:hAnsi="Times New Roman" w:cs="Times New Roman"/>
          <w:sz w:val="28"/>
          <w:szCs w:val="28"/>
        </w:rPr>
      </w:pPr>
      <w:r w:rsidRPr="008A30A7">
        <w:rPr>
          <w:rFonts w:ascii="Times New Roman" w:hAnsi="Times New Roman" w:cs="Times New Roman"/>
          <w:sz w:val="28"/>
          <w:szCs w:val="28"/>
        </w:rPr>
        <w:t xml:space="preserve">решение Совета Новоалександровского муниципального района Ставропольского края третьего созыва от 27 апреля 2017 г. № 28/382 «Об </w:t>
      </w:r>
      <w:r w:rsidRPr="008A30A7">
        <w:rPr>
          <w:rFonts w:ascii="Times New Roman" w:hAnsi="Times New Roman" w:cs="Times New Roman"/>
          <w:sz w:val="28"/>
          <w:szCs w:val="28"/>
        </w:rPr>
        <w:lastRenderedPageBreak/>
        <w:t>утверждении правил землепользования и застройки муниципального образования Григорополисского сельсовета Новоалександровского муниципального района Ставропольского края»;</w:t>
      </w:r>
    </w:p>
    <w:p w:rsidR="001C73C9" w:rsidRPr="008A30A7" w:rsidRDefault="001C73C9" w:rsidP="001C73C9">
      <w:pPr>
        <w:spacing w:after="0" w:line="240" w:lineRule="auto"/>
        <w:ind w:firstLine="708"/>
        <w:jc w:val="both"/>
        <w:rPr>
          <w:rFonts w:ascii="Times New Roman" w:hAnsi="Times New Roman" w:cs="Times New Roman"/>
          <w:sz w:val="28"/>
          <w:szCs w:val="28"/>
        </w:rPr>
      </w:pPr>
      <w:r w:rsidRPr="008A30A7">
        <w:rPr>
          <w:rFonts w:ascii="Times New Roman" w:hAnsi="Times New Roman" w:cs="Times New Roman"/>
          <w:sz w:val="28"/>
          <w:szCs w:val="28"/>
        </w:rPr>
        <w:t>решение Совета Новоалександровского муниципального района Ставропольского края третьего созыва от 27 апреля 2017 г. № 28/384 «Об утверждении правил землепользования и застройки муниципального образования Краснозоринского сельсовета Новоалександровского муниципального района Ставропольского края»;</w:t>
      </w:r>
    </w:p>
    <w:p w:rsidR="00F6157A" w:rsidRPr="008A30A7" w:rsidRDefault="001C73C9" w:rsidP="001C73C9">
      <w:pPr>
        <w:spacing w:after="0" w:line="240" w:lineRule="auto"/>
        <w:ind w:firstLine="708"/>
        <w:jc w:val="both"/>
        <w:rPr>
          <w:rFonts w:ascii="Times New Roman" w:hAnsi="Times New Roman" w:cs="Times New Roman"/>
          <w:sz w:val="28"/>
          <w:szCs w:val="28"/>
        </w:rPr>
      </w:pPr>
      <w:r w:rsidRPr="008A30A7">
        <w:rPr>
          <w:rFonts w:ascii="Times New Roman" w:hAnsi="Times New Roman" w:cs="Times New Roman"/>
          <w:sz w:val="28"/>
          <w:szCs w:val="28"/>
        </w:rPr>
        <w:t>решение Совета Новоалександровского муниципального района Ставропольского края третьего созыва от 27 апреля 2017 г. № 28/386 «Об утверждении правил землепользования и застройки муниципального образования Радужского сельсовета Новоалександровского муниципального района Ставропольского края».</w:t>
      </w:r>
    </w:p>
    <w:p w:rsidR="001C73C9" w:rsidRPr="008A30A7" w:rsidRDefault="001C73C9" w:rsidP="001C73C9">
      <w:pPr>
        <w:spacing w:after="0" w:line="240" w:lineRule="auto"/>
        <w:ind w:firstLine="708"/>
        <w:jc w:val="both"/>
        <w:rPr>
          <w:rFonts w:ascii="Times New Roman" w:hAnsi="Times New Roman" w:cs="Times New Roman"/>
          <w:sz w:val="28"/>
          <w:szCs w:val="28"/>
        </w:rPr>
      </w:pPr>
    </w:p>
    <w:p w:rsidR="00B900F7" w:rsidRPr="008A30A7" w:rsidRDefault="00A12796" w:rsidP="006E3E76">
      <w:pPr>
        <w:spacing w:after="0" w:line="240" w:lineRule="auto"/>
        <w:ind w:firstLine="709"/>
        <w:contextualSpacing/>
        <w:jc w:val="both"/>
        <w:outlineLvl w:val="2"/>
        <w:rPr>
          <w:rFonts w:ascii="Times New Roman" w:hAnsi="Times New Roman" w:cs="Times New Roman"/>
          <w:sz w:val="28"/>
          <w:szCs w:val="28"/>
        </w:rPr>
      </w:pPr>
      <w:r w:rsidRPr="008A30A7">
        <w:rPr>
          <w:rFonts w:ascii="Times New Roman" w:hAnsi="Times New Roman" w:cs="Times New Roman"/>
          <w:sz w:val="28"/>
          <w:szCs w:val="28"/>
        </w:rPr>
        <w:t xml:space="preserve">3. </w:t>
      </w:r>
      <w:r w:rsidR="00B900F7" w:rsidRPr="008A30A7">
        <w:rPr>
          <w:rFonts w:ascii="Times New Roman" w:hAnsi="Times New Roman" w:cs="Times New Roman"/>
          <w:sz w:val="28"/>
          <w:szCs w:val="28"/>
        </w:rPr>
        <w:t>Настоящее решение вступает в силу со дня его официального опубликования.</w:t>
      </w:r>
    </w:p>
    <w:p w:rsidR="006E3E76" w:rsidRPr="006E3E76" w:rsidRDefault="006E3E76" w:rsidP="006E3E76">
      <w:pPr>
        <w:spacing w:after="0" w:line="240" w:lineRule="auto"/>
        <w:contextualSpacing/>
        <w:jc w:val="both"/>
        <w:outlineLvl w:val="2"/>
        <w:rPr>
          <w:rFonts w:ascii="Times New Roman" w:eastAsia="Calibri" w:hAnsi="Times New Roman" w:cs="Times New Roman"/>
          <w:color w:val="000000"/>
          <w:sz w:val="28"/>
          <w:szCs w:val="28"/>
        </w:rPr>
      </w:pPr>
    </w:p>
    <w:p w:rsidR="006E3E76" w:rsidRPr="006E3E76" w:rsidRDefault="006E3E76" w:rsidP="006E3E76">
      <w:pPr>
        <w:spacing w:after="0" w:line="240" w:lineRule="auto"/>
        <w:contextualSpacing/>
        <w:jc w:val="both"/>
        <w:outlineLvl w:val="2"/>
        <w:rPr>
          <w:rFonts w:ascii="Times New Roman" w:eastAsia="Calibri" w:hAnsi="Times New Roman" w:cs="Times New Roman"/>
          <w:color w:val="000000"/>
          <w:sz w:val="28"/>
          <w:szCs w:val="28"/>
        </w:rPr>
      </w:pPr>
    </w:p>
    <w:p w:rsidR="006E3E76" w:rsidRPr="006E3E76" w:rsidRDefault="006E3E76" w:rsidP="006E3E76">
      <w:pPr>
        <w:spacing w:after="0" w:line="240" w:lineRule="auto"/>
        <w:contextualSpacing/>
        <w:jc w:val="both"/>
        <w:outlineLvl w:val="2"/>
        <w:rPr>
          <w:rFonts w:ascii="Times New Roman" w:eastAsia="Calibri" w:hAnsi="Times New Roman" w:cs="Times New Roman"/>
          <w:color w:val="000000"/>
          <w:sz w:val="28"/>
          <w:szCs w:val="28"/>
        </w:rPr>
      </w:pPr>
    </w:p>
    <w:tbl>
      <w:tblPr>
        <w:tblW w:w="0" w:type="auto"/>
        <w:tblLook w:val="04A0" w:firstRow="1" w:lastRow="0" w:firstColumn="1" w:lastColumn="0" w:noHBand="0" w:noVBand="1"/>
      </w:tblPr>
      <w:tblGrid>
        <w:gridCol w:w="4536"/>
        <w:gridCol w:w="4786"/>
      </w:tblGrid>
      <w:tr w:rsidR="006E3E76" w:rsidRPr="006E3E76" w:rsidTr="006E3E76">
        <w:tc>
          <w:tcPr>
            <w:tcW w:w="4536" w:type="dxa"/>
            <w:shd w:val="clear" w:color="auto" w:fill="auto"/>
          </w:tcPr>
          <w:p w:rsidR="006E3E76" w:rsidRPr="006E3E76" w:rsidRDefault="006E3E76" w:rsidP="006E3E76">
            <w:pPr>
              <w:spacing w:after="0" w:line="240" w:lineRule="auto"/>
              <w:contextualSpacing/>
              <w:outlineLvl w:val="2"/>
              <w:rPr>
                <w:rFonts w:ascii="Times New Roman" w:eastAsia="Calibri" w:hAnsi="Times New Roman" w:cs="Times New Roman"/>
                <w:color w:val="000000"/>
                <w:sz w:val="28"/>
                <w:szCs w:val="28"/>
              </w:rPr>
            </w:pPr>
            <w:r w:rsidRPr="006E3E76">
              <w:rPr>
                <w:rFonts w:ascii="Times New Roman" w:eastAsia="Calibri" w:hAnsi="Times New Roman" w:cs="Times New Roman"/>
                <w:color w:val="000000"/>
                <w:sz w:val="28"/>
                <w:szCs w:val="28"/>
              </w:rPr>
              <w:t>Председатель Совета депутатов Новоалександровского городского округа Ставропольского края</w:t>
            </w:r>
          </w:p>
          <w:p w:rsidR="006E3E76" w:rsidRPr="006E3E76" w:rsidRDefault="006E3E76" w:rsidP="006E3E76">
            <w:pPr>
              <w:spacing w:after="0" w:line="240" w:lineRule="auto"/>
              <w:contextualSpacing/>
              <w:outlineLvl w:val="2"/>
              <w:rPr>
                <w:rFonts w:ascii="Times New Roman" w:eastAsia="Calibri" w:hAnsi="Times New Roman" w:cs="Times New Roman"/>
                <w:color w:val="000000"/>
                <w:sz w:val="28"/>
                <w:szCs w:val="28"/>
              </w:rPr>
            </w:pPr>
          </w:p>
          <w:p w:rsidR="006E3E76" w:rsidRPr="006E3E76" w:rsidRDefault="006E3E76" w:rsidP="006E3E76">
            <w:pPr>
              <w:spacing w:after="0" w:line="240" w:lineRule="auto"/>
              <w:contextualSpacing/>
              <w:jc w:val="right"/>
              <w:outlineLvl w:val="2"/>
              <w:rPr>
                <w:rFonts w:ascii="Times New Roman" w:eastAsia="Calibri" w:hAnsi="Times New Roman" w:cs="Times New Roman"/>
                <w:color w:val="000000"/>
                <w:sz w:val="28"/>
                <w:szCs w:val="28"/>
              </w:rPr>
            </w:pPr>
            <w:r w:rsidRPr="006E3E76">
              <w:rPr>
                <w:rFonts w:ascii="Times New Roman" w:eastAsia="Calibri" w:hAnsi="Times New Roman" w:cs="Times New Roman"/>
                <w:color w:val="000000"/>
                <w:sz w:val="28"/>
                <w:szCs w:val="28"/>
              </w:rPr>
              <w:t>Д.В. Страхов</w:t>
            </w:r>
          </w:p>
        </w:tc>
        <w:tc>
          <w:tcPr>
            <w:tcW w:w="4786" w:type="dxa"/>
            <w:shd w:val="clear" w:color="auto" w:fill="auto"/>
          </w:tcPr>
          <w:p w:rsidR="006E3E76" w:rsidRPr="006E3E76" w:rsidRDefault="006E3E76" w:rsidP="006E3E76">
            <w:pPr>
              <w:spacing w:after="0" w:line="240" w:lineRule="auto"/>
              <w:contextualSpacing/>
              <w:outlineLvl w:val="2"/>
              <w:rPr>
                <w:rFonts w:ascii="Times New Roman" w:eastAsia="Calibri" w:hAnsi="Times New Roman" w:cs="Times New Roman"/>
                <w:color w:val="000000"/>
                <w:sz w:val="28"/>
                <w:szCs w:val="28"/>
              </w:rPr>
            </w:pPr>
            <w:r w:rsidRPr="006E3E76">
              <w:rPr>
                <w:rFonts w:ascii="Times New Roman" w:eastAsia="Calibri" w:hAnsi="Times New Roman" w:cs="Times New Roman"/>
                <w:color w:val="000000"/>
                <w:sz w:val="28"/>
                <w:szCs w:val="28"/>
              </w:rPr>
              <w:t>Глава Новоалександровского городского округа Ставропольского края</w:t>
            </w:r>
          </w:p>
          <w:p w:rsidR="006E3E76" w:rsidRPr="006E3E76" w:rsidRDefault="006E3E76" w:rsidP="006E3E76">
            <w:pPr>
              <w:spacing w:after="0" w:line="240" w:lineRule="auto"/>
              <w:contextualSpacing/>
              <w:outlineLvl w:val="2"/>
              <w:rPr>
                <w:rFonts w:ascii="Times New Roman" w:eastAsia="Calibri" w:hAnsi="Times New Roman" w:cs="Times New Roman"/>
                <w:color w:val="000000"/>
                <w:sz w:val="28"/>
                <w:szCs w:val="28"/>
              </w:rPr>
            </w:pPr>
          </w:p>
          <w:p w:rsidR="006E3E76" w:rsidRPr="006E3E76" w:rsidRDefault="006E3E76" w:rsidP="006E3E76">
            <w:pPr>
              <w:spacing w:after="0" w:line="240" w:lineRule="auto"/>
              <w:contextualSpacing/>
              <w:jc w:val="right"/>
              <w:outlineLvl w:val="2"/>
              <w:rPr>
                <w:rFonts w:ascii="Times New Roman" w:eastAsia="Calibri" w:hAnsi="Times New Roman" w:cs="Times New Roman"/>
                <w:color w:val="000000"/>
                <w:sz w:val="28"/>
                <w:szCs w:val="28"/>
              </w:rPr>
            </w:pPr>
            <w:r w:rsidRPr="006E3E76">
              <w:rPr>
                <w:rFonts w:ascii="Times New Roman" w:eastAsia="Calibri" w:hAnsi="Times New Roman" w:cs="Times New Roman"/>
                <w:color w:val="000000"/>
                <w:sz w:val="28"/>
                <w:szCs w:val="28"/>
              </w:rPr>
              <w:t>С.Ф. Сагалаев</w:t>
            </w:r>
          </w:p>
        </w:tc>
      </w:tr>
    </w:tbl>
    <w:p w:rsidR="0006640A" w:rsidRPr="008A30A7" w:rsidRDefault="0006640A"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755F44" w:rsidRPr="008A30A7" w:rsidRDefault="00755F44" w:rsidP="00A12796">
      <w:pPr>
        <w:pStyle w:val="ConsPlusNormal"/>
        <w:jc w:val="right"/>
        <w:outlineLvl w:val="0"/>
        <w:rPr>
          <w:rFonts w:ascii="Times New Roman" w:hAnsi="Times New Roman" w:cs="Times New Roman"/>
          <w:sz w:val="28"/>
          <w:szCs w:val="28"/>
        </w:rPr>
      </w:pPr>
    </w:p>
    <w:p w:rsidR="0003524F" w:rsidRDefault="0003524F" w:rsidP="00A12796">
      <w:pPr>
        <w:pStyle w:val="ConsPlusNormal"/>
        <w:jc w:val="right"/>
        <w:outlineLvl w:val="0"/>
        <w:rPr>
          <w:rFonts w:ascii="Times New Roman" w:hAnsi="Times New Roman" w:cs="Times New Roman"/>
          <w:sz w:val="28"/>
          <w:szCs w:val="28"/>
        </w:rPr>
        <w:sectPr w:rsidR="0003524F" w:rsidSect="006E3E76">
          <w:pgSz w:w="11906" w:h="16838"/>
          <w:pgMar w:top="1134" w:right="850" w:bottom="1134" w:left="1701" w:header="709" w:footer="709" w:gutter="0"/>
          <w:cols w:space="708"/>
          <w:docGrid w:linePitch="360"/>
        </w:sectPr>
      </w:pPr>
    </w:p>
    <w:p w:rsidR="003A26DD" w:rsidRDefault="00A12796" w:rsidP="003A26DD">
      <w:pPr>
        <w:pStyle w:val="ConsPlusNormal"/>
        <w:ind w:firstLine="709"/>
        <w:jc w:val="right"/>
        <w:outlineLvl w:val="0"/>
        <w:rPr>
          <w:rFonts w:ascii="Times New Roman" w:hAnsi="Times New Roman" w:cs="Times New Roman"/>
          <w:sz w:val="28"/>
          <w:szCs w:val="28"/>
        </w:rPr>
      </w:pPr>
      <w:r w:rsidRPr="008A30A7">
        <w:rPr>
          <w:rFonts w:ascii="Times New Roman" w:hAnsi="Times New Roman" w:cs="Times New Roman"/>
          <w:sz w:val="28"/>
          <w:szCs w:val="28"/>
        </w:rPr>
        <w:lastRenderedPageBreak/>
        <w:t>Приложение</w:t>
      </w:r>
      <w:r w:rsidR="00430380" w:rsidRPr="008A30A7">
        <w:rPr>
          <w:rFonts w:ascii="Times New Roman" w:hAnsi="Times New Roman" w:cs="Times New Roman"/>
          <w:sz w:val="28"/>
          <w:szCs w:val="28"/>
        </w:rPr>
        <w:t xml:space="preserve"> 1</w:t>
      </w:r>
    </w:p>
    <w:p w:rsidR="00A12796" w:rsidRPr="008A30A7" w:rsidRDefault="003A26DD" w:rsidP="003A26DD">
      <w:pPr>
        <w:pStyle w:val="ConsPlusNormal"/>
        <w:ind w:firstLine="709"/>
        <w:jc w:val="right"/>
        <w:outlineLvl w:val="0"/>
        <w:rPr>
          <w:rFonts w:ascii="Times New Roman" w:hAnsi="Times New Roman" w:cs="Times New Roman"/>
          <w:sz w:val="28"/>
          <w:szCs w:val="28"/>
        </w:rPr>
      </w:pPr>
      <w:r>
        <w:rPr>
          <w:rFonts w:ascii="Times New Roman" w:hAnsi="Times New Roman" w:cs="Times New Roman"/>
          <w:sz w:val="28"/>
          <w:szCs w:val="28"/>
        </w:rPr>
        <w:t xml:space="preserve">к </w:t>
      </w:r>
      <w:r w:rsidR="00A12796" w:rsidRPr="008A30A7">
        <w:rPr>
          <w:rFonts w:ascii="Times New Roman" w:hAnsi="Times New Roman" w:cs="Times New Roman"/>
          <w:sz w:val="28"/>
          <w:szCs w:val="28"/>
        </w:rPr>
        <w:t>решению</w:t>
      </w:r>
      <w:r>
        <w:rPr>
          <w:rFonts w:ascii="Times New Roman" w:hAnsi="Times New Roman" w:cs="Times New Roman"/>
          <w:sz w:val="28"/>
          <w:szCs w:val="28"/>
        </w:rPr>
        <w:t xml:space="preserve"> Совета депутатов</w:t>
      </w:r>
    </w:p>
    <w:p w:rsidR="00A12796" w:rsidRPr="008A30A7" w:rsidRDefault="00A12796" w:rsidP="003A26DD">
      <w:pPr>
        <w:pStyle w:val="ConsPlusNormal"/>
        <w:ind w:firstLine="709"/>
        <w:jc w:val="right"/>
        <w:rPr>
          <w:rFonts w:ascii="Times New Roman" w:hAnsi="Times New Roman" w:cs="Times New Roman"/>
          <w:sz w:val="28"/>
          <w:szCs w:val="28"/>
        </w:rPr>
      </w:pPr>
      <w:r w:rsidRPr="008A30A7">
        <w:rPr>
          <w:rFonts w:ascii="Times New Roman" w:hAnsi="Times New Roman" w:cs="Times New Roman"/>
          <w:sz w:val="28"/>
          <w:szCs w:val="28"/>
        </w:rPr>
        <w:t>Новоалександровского</w:t>
      </w:r>
    </w:p>
    <w:p w:rsidR="00A12796" w:rsidRPr="008A30A7" w:rsidRDefault="00A12796" w:rsidP="003A26DD">
      <w:pPr>
        <w:pStyle w:val="ConsPlusNormal"/>
        <w:ind w:firstLine="709"/>
        <w:jc w:val="right"/>
        <w:rPr>
          <w:rFonts w:ascii="Times New Roman" w:hAnsi="Times New Roman" w:cs="Times New Roman"/>
          <w:sz w:val="28"/>
          <w:szCs w:val="28"/>
        </w:rPr>
      </w:pPr>
      <w:r w:rsidRPr="008A30A7">
        <w:rPr>
          <w:rFonts w:ascii="Times New Roman" w:hAnsi="Times New Roman" w:cs="Times New Roman"/>
          <w:sz w:val="28"/>
          <w:szCs w:val="28"/>
        </w:rPr>
        <w:t>городского округа</w:t>
      </w:r>
    </w:p>
    <w:p w:rsidR="00A12796" w:rsidRPr="008A30A7" w:rsidRDefault="00A12796" w:rsidP="003A26DD">
      <w:pPr>
        <w:pStyle w:val="ConsPlusNormal"/>
        <w:ind w:firstLine="709"/>
        <w:jc w:val="right"/>
        <w:rPr>
          <w:rFonts w:ascii="Times New Roman" w:hAnsi="Times New Roman" w:cs="Times New Roman"/>
          <w:sz w:val="28"/>
          <w:szCs w:val="28"/>
        </w:rPr>
      </w:pPr>
      <w:r w:rsidRPr="008A30A7">
        <w:rPr>
          <w:rFonts w:ascii="Times New Roman" w:hAnsi="Times New Roman" w:cs="Times New Roman"/>
          <w:sz w:val="28"/>
          <w:szCs w:val="28"/>
        </w:rPr>
        <w:t>Ставропольского края</w:t>
      </w:r>
    </w:p>
    <w:p w:rsidR="00A12796" w:rsidRDefault="003A26DD" w:rsidP="003A26DD">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от 28 декабря 2020 г.</w:t>
      </w:r>
      <w:r w:rsidR="00A12796" w:rsidRPr="008A30A7">
        <w:rPr>
          <w:rFonts w:ascii="Times New Roman" w:hAnsi="Times New Roman" w:cs="Times New Roman"/>
          <w:sz w:val="28"/>
          <w:szCs w:val="28"/>
        </w:rPr>
        <w:t xml:space="preserve"> № </w:t>
      </w:r>
      <w:r>
        <w:rPr>
          <w:rFonts w:ascii="Times New Roman" w:hAnsi="Times New Roman" w:cs="Times New Roman"/>
          <w:sz w:val="28"/>
          <w:szCs w:val="28"/>
        </w:rPr>
        <w:t>44/416</w:t>
      </w:r>
    </w:p>
    <w:p w:rsidR="003A26DD" w:rsidRDefault="003A26DD" w:rsidP="003A26DD">
      <w:pPr>
        <w:pStyle w:val="ConsPlusNormal"/>
        <w:ind w:firstLine="709"/>
        <w:jc w:val="right"/>
        <w:rPr>
          <w:rFonts w:ascii="Times New Roman" w:hAnsi="Times New Roman" w:cs="Times New Roman"/>
          <w:sz w:val="28"/>
          <w:szCs w:val="28"/>
        </w:rPr>
      </w:pPr>
    </w:p>
    <w:p w:rsidR="003A26DD" w:rsidRPr="008A30A7" w:rsidRDefault="003A26DD" w:rsidP="003A26DD">
      <w:pPr>
        <w:pStyle w:val="ConsPlusNormal"/>
        <w:ind w:firstLine="709"/>
        <w:jc w:val="right"/>
        <w:rPr>
          <w:rFonts w:ascii="Times New Roman" w:hAnsi="Times New Roman" w:cs="Times New Roman"/>
          <w:sz w:val="28"/>
          <w:szCs w:val="28"/>
        </w:rPr>
      </w:pPr>
    </w:p>
    <w:p w:rsidR="008A30A7" w:rsidRPr="008A30A7" w:rsidRDefault="008A30A7" w:rsidP="003A26DD">
      <w:pPr>
        <w:spacing w:after="0" w:line="240" w:lineRule="auto"/>
        <w:ind w:firstLine="709"/>
        <w:jc w:val="center"/>
        <w:outlineLvl w:val="0"/>
        <w:rPr>
          <w:rFonts w:ascii="Times New Roman" w:eastAsia="Calibri" w:hAnsi="Times New Roman" w:cs="Times New Roman"/>
          <w:b/>
          <w:sz w:val="28"/>
          <w:szCs w:val="28"/>
        </w:rPr>
      </w:pPr>
      <w:bookmarkStart w:id="0" w:name="_Toc531603772"/>
      <w:bookmarkStart w:id="1" w:name="_Toc45803732"/>
      <w:bookmarkEnd w:id="0"/>
      <w:bookmarkEnd w:id="1"/>
      <w:r w:rsidRPr="008A30A7">
        <w:rPr>
          <w:rFonts w:ascii="Times New Roman" w:eastAsia="Calibri" w:hAnsi="Times New Roman" w:cs="Times New Roman"/>
          <w:b/>
          <w:sz w:val="28"/>
          <w:szCs w:val="28"/>
        </w:rPr>
        <w:t>ПРАВИЛА</w:t>
      </w:r>
    </w:p>
    <w:p w:rsidR="008A30A7" w:rsidRPr="008A30A7" w:rsidRDefault="008A30A7" w:rsidP="003A26DD">
      <w:pPr>
        <w:spacing w:after="0" w:line="240" w:lineRule="auto"/>
        <w:ind w:firstLine="709"/>
        <w:jc w:val="center"/>
        <w:outlineLvl w:val="0"/>
        <w:rPr>
          <w:rFonts w:ascii="Times New Roman" w:eastAsia="Calibri" w:hAnsi="Times New Roman" w:cs="Times New Roman"/>
          <w:b/>
          <w:sz w:val="28"/>
          <w:szCs w:val="28"/>
        </w:rPr>
      </w:pPr>
      <w:r w:rsidRPr="008A30A7">
        <w:rPr>
          <w:rFonts w:ascii="Times New Roman" w:eastAsia="Calibri" w:hAnsi="Times New Roman" w:cs="Times New Roman"/>
          <w:b/>
          <w:sz w:val="28"/>
          <w:szCs w:val="28"/>
        </w:rPr>
        <w:t>ЗЕМЛЕПОЛЬЗОВАНИЯ И ЗАСТРОЙКИ</w:t>
      </w:r>
    </w:p>
    <w:p w:rsidR="008A30A7" w:rsidRPr="008A30A7" w:rsidRDefault="008A30A7" w:rsidP="003A26DD">
      <w:pPr>
        <w:spacing w:after="0" w:line="240" w:lineRule="auto"/>
        <w:ind w:firstLine="709"/>
        <w:jc w:val="center"/>
        <w:outlineLvl w:val="0"/>
        <w:rPr>
          <w:rFonts w:ascii="Times New Roman" w:eastAsia="Calibri" w:hAnsi="Times New Roman" w:cs="Times New Roman"/>
          <w:b/>
          <w:sz w:val="28"/>
          <w:szCs w:val="28"/>
        </w:rPr>
      </w:pPr>
      <w:r w:rsidRPr="008A30A7">
        <w:rPr>
          <w:rFonts w:ascii="Times New Roman" w:eastAsia="Calibri" w:hAnsi="Times New Roman" w:cs="Times New Roman"/>
          <w:b/>
          <w:sz w:val="28"/>
          <w:szCs w:val="28"/>
        </w:rPr>
        <w:t>НОВОАЛЕКСАНДРОВСКОГО ГОРОДСКОГО ОКРУГА</w:t>
      </w:r>
    </w:p>
    <w:p w:rsidR="008A30A7" w:rsidRPr="008A30A7" w:rsidRDefault="008A30A7" w:rsidP="003A26DD">
      <w:pPr>
        <w:spacing w:after="0" w:line="240" w:lineRule="auto"/>
        <w:ind w:firstLine="709"/>
        <w:jc w:val="center"/>
        <w:outlineLvl w:val="0"/>
        <w:rPr>
          <w:rFonts w:ascii="Times New Roman" w:eastAsia="Calibri" w:hAnsi="Times New Roman" w:cs="Times New Roman"/>
          <w:b/>
          <w:sz w:val="28"/>
          <w:szCs w:val="28"/>
        </w:rPr>
      </w:pPr>
      <w:r w:rsidRPr="008A30A7">
        <w:rPr>
          <w:rFonts w:ascii="Times New Roman" w:eastAsia="Calibri" w:hAnsi="Times New Roman" w:cs="Times New Roman"/>
          <w:b/>
          <w:sz w:val="28"/>
          <w:szCs w:val="28"/>
        </w:rPr>
        <w:t>СТАВРОПОЛЬСКОГО КРАЯ</w:t>
      </w:r>
    </w:p>
    <w:p w:rsidR="008A30A7" w:rsidRPr="008A30A7" w:rsidRDefault="008A30A7" w:rsidP="003A26DD">
      <w:pPr>
        <w:spacing w:after="0" w:line="240" w:lineRule="auto"/>
        <w:ind w:firstLine="709"/>
        <w:jc w:val="center"/>
        <w:outlineLvl w:val="0"/>
        <w:rPr>
          <w:rFonts w:ascii="Times New Roman" w:eastAsia="Calibri" w:hAnsi="Times New Roman" w:cs="Times New Roman"/>
          <w:b/>
          <w:sz w:val="28"/>
          <w:szCs w:val="28"/>
        </w:rPr>
      </w:pPr>
    </w:p>
    <w:p w:rsidR="008A30A7" w:rsidRPr="007634CA" w:rsidRDefault="008A30A7" w:rsidP="003A26DD">
      <w:pPr>
        <w:pStyle w:val="afffffffffffffff8"/>
        <w:ind w:firstLine="709"/>
        <w:jc w:val="center"/>
        <w:rPr>
          <w:rFonts w:ascii="Times New Roman" w:hAnsi="Times New Roman" w:cs="Times New Roman"/>
          <w:b/>
          <w:color w:val="0D0D0D" w:themeColor="text1" w:themeTint="F2"/>
          <w:sz w:val="28"/>
          <w:szCs w:val="28"/>
        </w:rPr>
      </w:pPr>
      <w:bookmarkStart w:id="2" w:name="_Toc59099862"/>
      <w:r w:rsidRPr="007634CA">
        <w:rPr>
          <w:rFonts w:ascii="Times New Roman" w:hAnsi="Times New Roman" w:cs="Times New Roman"/>
          <w:b/>
          <w:caps w:val="0"/>
          <w:color w:val="0D0D0D" w:themeColor="text1" w:themeTint="F2"/>
          <w:sz w:val="28"/>
          <w:szCs w:val="28"/>
        </w:rPr>
        <w:t xml:space="preserve">РАЗДЕЛ </w:t>
      </w:r>
      <w:r w:rsidRPr="007634CA">
        <w:rPr>
          <w:rFonts w:ascii="Times New Roman" w:hAnsi="Times New Roman" w:cs="Times New Roman"/>
          <w:b/>
          <w:color w:val="0D0D0D" w:themeColor="text1" w:themeTint="F2"/>
          <w:sz w:val="28"/>
          <w:szCs w:val="28"/>
          <w:lang w:val="en-US"/>
        </w:rPr>
        <w:t>I</w:t>
      </w:r>
      <w:r w:rsidRPr="007634CA">
        <w:rPr>
          <w:rFonts w:ascii="Times New Roman" w:hAnsi="Times New Roman" w:cs="Times New Roman"/>
          <w:b/>
          <w:color w:val="0D0D0D" w:themeColor="text1" w:themeTint="F2"/>
          <w:sz w:val="28"/>
          <w:szCs w:val="28"/>
        </w:rPr>
        <w:t>. ПОРЯДОК ПРИМЕНЕНИЯ И ВНЕСЕНИЯ ИЗМЕНЕНИЙ В ПРАВИЛА</w:t>
      </w:r>
      <w:bookmarkEnd w:id="2"/>
    </w:p>
    <w:p w:rsidR="008A30A7" w:rsidRPr="008A30A7" w:rsidRDefault="008A30A7" w:rsidP="003A26DD">
      <w:pPr>
        <w:pStyle w:val="ConsPlusNormal"/>
        <w:ind w:firstLine="709"/>
        <w:jc w:val="both"/>
        <w:outlineLvl w:val="1"/>
        <w:rPr>
          <w:rFonts w:ascii="Times New Roman" w:hAnsi="Times New Roman" w:cs="Times New Roman"/>
          <w:b/>
          <w:sz w:val="28"/>
          <w:szCs w:val="28"/>
        </w:rPr>
      </w:pPr>
      <w:bookmarkStart w:id="3" w:name="_Toc14774878"/>
      <w:bookmarkStart w:id="4" w:name="_Toc59099863"/>
      <w:bookmarkStart w:id="5" w:name="_Toc482832952"/>
      <w:r w:rsidRPr="008A30A7">
        <w:rPr>
          <w:rFonts w:ascii="Times New Roman" w:hAnsi="Times New Roman" w:cs="Times New Roman"/>
          <w:b/>
          <w:sz w:val="28"/>
          <w:szCs w:val="28"/>
        </w:rPr>
        <w:t xml:space="preserve">Глава 1. </w:t>
      </w:r>
      <w:r w:rsidRPr="008A30A7">
        <w:rPr>
          <w:rStyle w:val="1f6"/>
          <w:rFonts w:ascii="Times New Roman" w:eastAsiaTheme="majorEastAsia" w:hAnsi="Times New Roman" w:cs="Times New Roman"/>
          <w:b/>
          <w:sz w:val="28"/>
          <w:szCs w:val="28"/>
        </w:rPr>
        <w:t xml:space="preserve">Положение о регулировании правил землепользования и застройки органами местного самоуправления </w:t>
      </w:r>
      <w:r w:rsidRPr="008A30A7">
        <w:rPr>
          <w:rFonts w:ascii="Times New Roman" w:eastAsiaTheme="majorEastAsia" w:hAnsi="Times New Roman" w:cs="Times New Roman"/>
          <w:b/>
          <w:sz w:val="28"/>
          <w:szCs w:val="28"/>
        </w:rPr>
        <w:t>Новоалександровского городского округа</w:t>
      </w:r>
      <w:bookmarkEnd w:id="3"/>
      <w:bookmarkEnd w:id="4"/>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6" w:name="_Toc14774879"/>
      <w:bookmarkStart w:id="7" w:name="_Toc59099864"/>
      <w:r w:rsidRPr="008A30A7">
        <w:rPr>
          <w:rFonts w:ascii="Times New Roman" w:hAnsi="Times New Roman" w:cs="Times New Roman"/>
          <w:b/>
          <w:sz w:val="28"/>
          <w:szCs w:val="28"/>
        </w:rPr>
        <w:t>Статья 1. Основные понятия, используемые в Правилах</w:t>
      </w:r>
      <w:bookmarkEnd w:id="5"/>
      <w:bookmarkEnd w:id="6"/>
      <w:bookmarkEnd w:id="7"/>
    </w:p>
    <w:p w:rsidR="008A30A7" w:rsidRPr="008A30A7" w:rsidRDefault="008A30A7" w:rsidP="003A26DD">
      <w:pPr>
        <w:pStyle w:val="affffffffffffffffa"/>
        <w:tabs>
          <w:tab w:val="left" w:pos="993"/>
        </w:tabs>
        <w:rPr>
          <w:sz w:val="28"/>
          <w:szCs w:val="28"/>
        </w:rPr>
      </w:pPr>
      <w:r w:rsidRPr="008A30A7">
        <w:rPr>
          <w:sz w:val="28"/>
          <w:szCs w:val="28"/>
        </w:rPr>
        <w:t>1. Понятия, используемые в настоящих Правилах, применяются в следующем значении:</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водоохранная зона</w:t>
      </w:r>
      <w:r w:rsidRPr="008A30A7">
        <w:rPr>
          <w:rStyle w:val="1f6"/>
          <w:rFonts w:eastAsia="Times New Roman"/>
          <w:sz w:val="28"/>
          <w:szCs w:val="28"/>
        </w:rPr>
        <w:t xml:space="preserve"> – </w:t>
      </w:r>
      <w:r w:rsidRPr="008A30A7">
        <w:rPr>
          <w:rFonts w:eastAsia="Times New Roman"/>
          <w:sz w:val="28"/>
          <w:szCs w:val="28"/>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8A30A7">
        <w:rPr>
          <w:rStyle w:val="1f6"/>
          <w:rFonts w:eastAsia="Times New Roman"/>
          <w:sz w:val="28"/>
          <w:szCs w:val="28"/>
        </w:rPr>
        <w:t>;</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градостроительный план земельного участка</w:t>
      </w:r>
      <w:r w:rsidRPr="008A30A7">
        <w:rPr>
          <w:rStyle w:val="1f6"/>
          <w:rFonts w:eastAsia="Times New Roman"/>
          <w:sz w:val="28"/>
          <w:szCs w:val="28"/>
        </w:rPr>
        <w:t xml:space="preserve"> – документ, выдаваемый</w:t>
      </w:r>
      <w:r w:rsidRPr="008A30A7">
        <w:rPr>
          <w:rFonts w:eastAsia="Times New Roman"/>
          <w:sz w:val="28"/>
          <w:szCs w:val="28"/>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8A30A7">
        <w:rPr>
          <w:rStyle w:val="1f6"/>
          <w:rFonts w:eastAsia="Times New Roman"/>
          <w:sz w:val="28"/>
          <w:szCs w:val="28"/>
        </w:rPr>
        <w:t>;</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градостроительное зонирование</w:t>
      </w:r>
      <w:r w:rsidRPr="008A30A7">
        <w:rPr>
          <w:rStyle w:val="1f6"/>
          <w:rFonts w:eastAsia="Times New Roman"/>
          <w:sz w:val="28"/>
          <w:szCs w:val="28"/>
        </w:rPr>
        <w:t xml:space="preserve"> – </w:t>
      </w:r>
      <w:r w:rsidRPr="008A30A7">
        <w:rPr>
          <w:rFonts w:eastAsia="Times New Roman"/>
          <w:sz w:val="28"/>
          <w:szCs w:val="28"/>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8A30A7" w:rsidRPr="008A30A7" w:rsidRDefault="008A30A7" w:rsidP="003A26DD">
      <w:pPr>
        <w:pStyle w:val="affffffffffffffffa"/>
        <w:rPr>
          <w:rStyle w:val="1f6"/>
          <w:sz w:val="28"/>
          <w:szCs w:val="28"/>
        </w:rPr>
      </w:pPr>
      <w:r w:rsidRPr="008A30A7">
        <w:rPr>
          <w:rFonts w:eastAsia="Arial"/>
          <w:b/>
          <w:bCs/>
          <w:sz w:val="28"/>
          <w:szCs w:val="28"/>
        </w:rPr>
        <w:t xml:space="preserve">градостроительный регламент – </w:t>
      </w:r>
      <w:r w:rsidRPr="008A30A7">
        <w:rPr>
          <w:rStyle w:val="1f6"/>
          <w:sz w:val="28"/>
          <w:szCs w:val="28"/>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w:t>
      </w:r>
      <w:r w:rsidRPr="008A30A7">
        <w:rPr>
          <w:rStyle w:val="1f6"/>
          <w:sz w:val="28"/>
          <w:szCs w:val="28"/>
        </w:rPr>
        <w:lastRenderedPageBreak/>
        <w:t>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w:t>
      </w:r>
      <w:r w:rsidR="003A26DD">
        <w:rPr>
          <w:rStyle w:val="1f6"/>
          <w:sz w:val="28"/>
          <w:szCs w:val="28"/>
        </w:rPr>
        <w:t>азанных объектов для населения;</w:t>
      </w:r>
    </w:p>
    <w:p w:rsidR="008A30A7" w:rsidRPr="008A30A7" w:rsidRDefault="008A30A7" w:rsidP="003A26DD">
      <w:pPr>
        <w:pStyle w:val="affffffffffffffffa"/>
        <w:rPr>
          <w:sz w:val="28"/>
          <w:szCs w:val="28"/>
        </w:rPr>
      </w:pPr>
      <w:r w:rsidRPr="008A30A7">
        <w:rPr>
          <w:rStyle w:val="1f6"/>
          <w:b/>
          <w:sz w:val="28"/>
          <w:szCs w:val="28"/>
        </w:rPr>
        <w:t xml:space="preserve">зоны с особыми условиями использования территорий </w:t>
      </w:r>
      <w:r w:rsidRPr="008A30A7">
        <w:rPr>
          <w:rStyle w:val="1f6"/>
          <w:sz w:val="28"/>
          <w:szCs w:val="28"/>
        </w:rPr>
        <w:t xml:space="preserve">– </w:t>
      </w:r>
      <w:r w:rsidRPr="008A30A7">
        <w:rPr>
          <w:sz w:val="28"/>
          <w:szCs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8A30A7" w:rsidRPr="008A30A7" w:rsidRDefault="008A30A7" w:rsidP="003A26DD">
      <w:pPr>
        <w:pStyle w:val="affffffffffffffffa"/>
        <w:rPr>
          <w:bCs/>
          <w:sz w:val="28"/>
          <w:szCs w:val="28"/>
        </w:rPr>
      </w:pPr>
      <w:r w:rsidRPr="008A30A7">
        <w:rPr>
          <w:rFonts w:eastAsia="Times New Roman"/>
          <w:b/>
          <w:bCs/>
          <w:sz w:val="28"/>
          <w:szCs w:val="28"/>
        </w:rPr>
        <w:t xml:space="preserve">капитальный ремонт объектов капитального строительства </w:t>
      </w:r>
      <w:r w:rsidRPr="008A30A7">
        <w:rPr>
          <w:rFonts w:eastAsia="Times New Roman"/>
          <w:bCs/>
          <w:sz w:val="28"/>
          <w:szCs w:val="28"/>
        </w:rPr>
        <w:t>(за исключением линейных объектов</w:t>
      </w:r>
      <w:r w:rsidRPr="008A30A7">
        <w:rPr>
          <w:rFonts w:eastAsia="Times New Roman"/>
          <w:b/>
          <w:bCs/>
          <w:sz w:val="28"/>
          <w:szCs w:val="28"/>
        </w:rPr>
        <w:t xml:space="preserve">) – </w:t>
      </w:r>
      <w:r w:rsidRPr="008A30A7">
        <w:rPr>
          <w:bCs/>
          <w:sz w:val="28"/>
          <w:szCs w:val="28"/>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8A30A7" w:rsidRPr="008A30A7" w:rsidRDefault="008A30A7" w:rsidP="003A26DD">
      <w:pPr>
        <w:pStyle w:val="affffffffffffffffa"/>
        <w:rPr>
          <w:rFonts w:eastAsia="Times New Roman"/>
          <w:b/>
          <w:bCs/>
          <w:sz w:val="28"/>
          <w:szCs w:val="28"/>
        </w:rPr>
      </w:pPr>
      <w:r w:rsidRPr="008A30A7">
        <w:rPr>
          <w:rFonts w:eastAsia="Times New Roman"/>
          <w:b/>
          <w:bCs/>
          <w:sz w:val="28"/>
          <w:szCs w:val="28"/>
        </w:rPr>
        <w:t xml:space="preserve">капитальный ремонт линейных объектов – </w:t>
      </w:r>
      <w:r w:rsidRPr="008A30A7">
        <w:rPr>
          <w:bCs/>
          <w:sz w:val="28"/>
          <w:szCs w:val="28"/>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красные линии</w:t>
      </w:r>
      <w:r w:rsidRPr="008A30A7">
        <w:rPr>
          <w:rStyle w:val="1f6"/>
          <w:rFonts w:eastAsia="Times New Roman"/>
          <w:sz w:val="28"/>
          <w:szCs w:val="28"/>
        </w:rPr>
        <w:t xml:space="preserve"> – </w:t>
      </w:r>
      <w:r w:rsidRPr="008A30A7">
        <w:rPr>
          <w:rFonts w:eastAsia="Times New Roman"/>
          <w:sz w:val="28"/>
          <w:szCs w:val="28"/>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8A30A7" w:rsidRPr="008A30A7" w:rsidRDefault="008A30A7" w:rsidP="003A26DD">
      <w:pPr>
        <w:pStyle w:val="affffffffffffffffa"/>
        <w:rPr>
          <w:rStyle w:val="1f6"/>
          <w:sz w:val="28"/>
          <w:szCs w:val="28"/>
        </w:rPr>
      </w:pPr>
      <w:r w:rsidRPr="008A30A7">
        <w:rPr>
          <w:rStyle w:val="1f6"/>
          <w:b/>
          <w:bCs/>
          <w:sz w:val="28"/>
          <w:szCs w:val="28"/>
        </w:rPr>
        <w:t>линейные объекты</w:t>
      </w:r>
      <w:r w:rsidRPr="008A30A7">
        <w:rPr>
          <w:rStyle w:val="1f6"/>
          <w:sz w:val="28"/>
          <w:szCs w:val="28"/>
        </w:rPr>
        <w:t xml:space="preserve"> – </w:t>
      </w:r>
      <w:r w:rsidRPr="008A30A7">
        <w:rPr>
          <w:sz w:val="28"/>
          <w:szCs w:val="28"/>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A30A7" w:rsidRPr="008A30A7" w:rsidRDefault="008A30A7" w:rsidP="003A26DD">
      <w:pPr>
        <w:pStyle w:val="affffffffffffffffa"/>
        <w:rPr>
          <w:bCs/>
          <w:sz w:val="28"/>
          <w:szCs w:val="28"/>
        </w:rPr>
      </w:pPr>
      <w:r w:rsidRPr="008A30A7">
        <w:rPr>
          <w:rStyle w:val="1f6"/>
          <w:rFonts w:eastAsia="Times New Roman"/>
          <w:b/>
          <w:sz w:val="28"/>
          <w:szCs w:val="28"/>
        </w:rPr>
        <w:t>минимальные (максимальные) площадь и размеры земельных участков</w:t>
      </w:r>
      <w:r w:rsidRPr="008A30A7">
        <w:rPr>
          <w:bCs/>
          <w:sz w:val="28"/>
          <w:szCs w:val="28"/>
        </w:rPr>
        <w:t xml:space="preserve"> </w:t>
      </w:r>
      <w:r w:rsidRPr="008A30A7">
        <w:rPr>
          <w:rStyle w:val="1f6"/>
          <w:sz w:val="28"/>
          <w:szCs w:val="28"/>
        </w:rPr>
        <w:t>–</w:t>
      </w:r>
      <w:r w:rsidRPr="008A30A7">
        <w:rPr>
          <w:bCs/>
          <w:sz w:val="28"/>
          <w:szCs w:val="28"/>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9" w:history="1">
        <w:r w:rsidRPr="008A30A7">
          <w:rPr>
            <w:rStyle w:val="aff"/>
            <w:bCs/>
            <w:color w:val="auto"/>
            <w:sz w:val="28"/>
            <w:szCs w:val="28"/>
            <w:u w:val="none"/>
          </w:rPr>
          <w:t>законодательством</w:t>
        </w:r>
      </w:hyperlink>
      <w:r w:rsidRPr="008A30A7">
        <w:rPr>
          <w:bCs/>
          <w:sz w:val="28"/>
          <w:szCs w:val="28"/>
        </w:rPr>
        <w:t>;</w:t>
      </w:r>
    </w:p>
    <w:p w:rsidR="008A30A7" w:rsidRPr="008A30A7" w:rsidRDefault="008A30A7" w:rsidP="003A26DD">
      <w:pPr>
        <w:pStyle w:val="affffffffffffffffa"/>
        <w:rPr>
          <w:rStyle w:val="1f6"/>
          <w:rFonts w:eastAsia="Calibri"/>
          <w:sz w:val="28"/>
          <w:szCs w:val="28"/>
        </w:rPr>
      </w:pPr>
      <w:r w:rsidRPr="008A30A7">
        <w:rPr>
          <w:rStyle w:val="1f6"/>
          <w:b/>
          <w:sz w:val="28"/>
          <w:szCs w:val="28"/>
        </w:rPr>
        <w:t>объект индивидуального жилищного строительства</w:t>
      </w:r>
      <w:r w:rsidRPr="008A30A7">
        <w:rPr>
          <w:rFonts w:eastAsia="Calibri"/>
          <w:sz w:val="28"/>
          <w:szCs w:val="28"/>
        </w:rPr>
        <w:t xml:space="preserve"> </w:t>
      </w:r>
      <w:r w:rsidRPr="008A30A7">
        <w:rPr>
          <w:rStyle w:val="1f6"/>
          <w:rFonts w:eastAsia="Times New Roman"/>
          <w:sz w:val="28"/>
          <w:szCs w:val="28"/>
        </w:rPr>
        <w:t>–</w:t>
      </w:r>
      <w:r w:rsidRPr="008A30A7">
        <w:rPr>
          <w:rFonts w:eastAsia="Calibri"/>
          <w:sz w:val="28"/>
          <w:szCs w:val="28"/>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w:t>
      </w:r>
      <w:r w:rsidRPr="008A30A7">
        <w:rPr>
          <w:rFonts w:eastAsia="Calibri"/>
          <w:sz w:val="28"/>
          <w:szCs w:val="28"/>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8A30A7">
        <w:rPr>
          <w:sz w:val="28"/>
          <w:szCs w:val="28"/>
        </w:rPr>
        <w:t xml:space="preserve"> Российской Федерации</w:t>
      </w:r>
      <w:r w:rsidRPr="008A30A7">
        <w:rPr>
          <w:rFonts w:eastAsia="Calibri"/>
          <w:sz w:val="28"/>
          <w:szCs w:val="28"/>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8A30A7">
        <w:rPr>
          <w:sz w:val="28"/>
          <w:szCs w:val="28"/>
        </w:rPr>
        <w:t xml:space="preserve"> Российской Федерации</w:t>
      </w:r>
      <w:r w:rsidRPr="008A30A7">
        <w:rPr>
          <w:rFonts w:eastAsia="Calibri"/>
          <w:sz w:val="28"/>
          <w:szCs w:val="28"/>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объект капитального строительства</w:t>
      </w:r>
      <w:r w:rsidRPr="008A30A7">
        <w:rPr>
          <w:rStyle w:val="1f6"/>
          <w:rFonts w:eastAsia="Times New Roman"/>
          <w:sz w:val="28"/>
          <w:szCs w:val="28"/>
        </w:rPr>
        <w:t xml:space="preserve"> – </w:t>
      </w:r>
      <w:r w:rsidRPr="008A30A7">
        <w:rPr>
          <w:rFonts w:eastAsia="Times New Roman"/>
          <w:sz w:val="28"/>
          <w:szCs w:val="28"/>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8A30A7" w:rsidRPr="008A30A7" w:rsidRDefault="008A30A7" w:rsidP="003A26DD">
      <w:pPr>
        <w:pStyle w:val="affffffffffffffffa"/>
        <w:rPr>
          <w:rStyle w:val="1f6"/>
          <w:rFonts w:eastAsia="Calibri"/>
          <w:sz w:val="28"/>
          <w:szCs w:val="28"/>
        </w:rPr>
      </w:pPr>
      <w:r w:rsidRPr="008A30A7">
        <w:rPr>
          <w:rStyle w:val="1f6"/>
          <w:b/>
          <w:sz w:val="28"/>
          <w:szCs w:val="28"/>
        </w:rPr>
        <w:t xml:space="preserve">общественные обсуждения или публичные слушания </w:t>
      </w:r>
      <w:r w:rsidRPr="008A30A7">
        <w:rPr>
          <w:rStyle w:val="1f6"/>
          <w:sz w:val="28"/>
          <w:szCs w:val="28"/>
        </w:rPr>
        <w:t>–</w:t>
      </w:r>
      <w:r w:rsidRPr="008A30A7">
        <w:rPr>
          <w:rStyle w:val="1f6"/>
          <w:b/>
          <w:sz w:val="28"/>
          <w:szCs w:val="28"/>
        </w:rPr>
        <w:t xml:space="preserve"> </w:t>
      </w:r>
      <w:r w:rsidRPr="008A30A7">
        <w:rPr>
          <w:rStyle w:val="1f6"/>
          <w:sz w:val="28"/>
          <w:szCs w:val="28"/>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8A30A7" w:rsidRPr="008A30A7" w:rsidRDefault="008A30A7" w:rsidP="003A26DD">
      <w:pPr>
        <w:pStyle w:val="affffffffffffffffa"/>
        <w:rPr>
          <w:bCs/>
          <w:sz w:val="28"/>
          <w:szCs w:val="28"/>
        </w:rPr>
      </w:pPr>
      <w:r w:rsidRPr="008A30A7">
        <w:rPr>
          <w:rStyle w:val="1f6"/>
          <w:rFonts w:eastAsia="Times New Roman"/>
          <w:b/>
          <w:sz w:val="28"/>
          <w:szCs w:val="28"/>
        </w:rPr>
        <w:t>озелененная территория</w:t>
      </w:r>
      <w:r w:rsidRPr="008A30A7">
        <w:rPr>
          <w:bCs/>
          <w:sz w:val="28"/>
          <w:szCs w:val="28"/>
        </w:rPr>
        <w:t xml:space="preserve"> </w:t>
      </w:r>
      <w:r w:rsidRPr="008A30A7">
        <w:rPr>
          <w:rStyle w:val="1f6"/>
          <w:rFonts w:eastAsia="Times New Roman"/>
          <w:b/>
          <w:sz w:val="28"/>
          <w:szCs w:val="28"/>
        </w:rPr>
        <w:t>общего пользования</w:t>
      </w:r>
      <w:r w:rsidRPr="008A30A7">
        <w:rPr>
          <w:bCs/>
          <w:sz w:val="28"/>
          <w:szCs w:val="28"/>
        </w:rPr>
        <w:t xml:space="preserve"> – озелененная территория, предназначенная для различных форм отдыха. К озелененной территории общего пользования относятся лесопарки, парки, сады, скверы, бульвары, городские леса;</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прибрежная защитная полоса</w:t>
      </w:r>
      <w:r w:rsidRPr="008A30A7">
        <w:rPr>
          <w:rStyle w:val="1f6"/>
          <w:rFonts w:eastAsia="Times New Roman"/>
          <w:sz w:val="28"/>
          <w:szCs w:val="28"/>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8A30A7" w:rsidRPr="008A30A7" w:rsidRDefault="008A30A7" w:rsidP="003A26DD">
      <w:pPr>
        <w:pStyle w:val="affffffffffffffffa"/>
        <w:rPr>
          <w:rStyle w:val="1f6"/>
          <w:rFonts w:eastAsia="Arial"/>
          <w:sz w:val="28"/>
          <w:szCs w:val="28"/>
        </w:rPr>
      </w:pPr>
      <w:r w:rsidRPr="008A30A7">
        <w:rPr>
          <w:rStyle w:val="1f6"/>
          <w:rFonts w:eastAsia="Arial"/>
          <w:b/>
          <w:bCs/>
          <w:sz w:val="28"/>
          <w:szCs w:val="28"/>
        </w:rPr>
        <w:t>проект планировки</w:t>
      </w:r>
      <w:r w:rsidRPr="008A30A7">
        <w:rPr>
          <w:rStyle w:val="1f6"/>
          <w:rFonts w:eastAsia="Arial"/>
          <w:sz w:val="28"/>
          <w:szCs w:val="28"/>
        </w:rPr>
        <w:t xml:space="preserve"> </w:t>
      </w:r>
      <w:r w:rsidRPr="008A30A7">
        <w:rPr>
          <w:rStyle w:val="1f6"/>
          <w:rFonts w:eastAsia="Arial"/>
          <w:b/>
          <w:sz w:val="28"/>
          <w:szCs w:val="28"/>
        </w:rPr>
        <w:t>территории</w:t>
      </w:r>
      <w:r w:rsidRPr="008A30A7">
        <w:rPr>
          <w:rStyle w:val="1f6"/>
          <w:rFonts w:eastAsia="Times New Roman"/>
          <w:sz w:val="28"/>
          <w:szCs w:val="28"/>
        </w:rPr>
        <w:t xml:space="preserve"> –</w:t>
      </w:r>
      <w:r w:rsidRPr="008A30A7">
        <w:rPr>
          <w:rStyle w:val="1f6"/>
          <w:rFonts w:eastAsia="Arial"/>
          <w:sz w:val="28"/>
          <w:szCs w:val="28"/>
        </w:rPr>
        <w:t xml:space="preserve"> проект, разрабатывающийся для выделения элементов планировочной структуры, установления параметров планируемого развития элементов планировочной структуры;</w:t>
      </w:r>
    </w:p>
    <w:p w:rsidR="008A30A7" w:rsidRPr="008A30A7" w:rsidRDefault="008A30A7" w:rsidP="003A26DD">
      <w:pPr>
        <w:pStyle w:val="affffffffffffffffa"/>
        <w:rPr>
          <w:rStyle w:val="1f6"/>
          <w:rFonts w:eastAsia="Arial"/>
          <w:sz w:val="28"/>
          <w:szCs w:val="28"/>
        </w:rPr>
      </w:pPr>
      <w:r w:rsidRPr="008A30A7">
        <w:rPr>
          <w:rStyle w:val="1f6"/>
          <w:rFonts w:eastAsia="Arial"/>
          <w:b/>
          <w:bCs/>
          <w:sz w:val="28"/>
          <w:szCs w:val="28"/>
        </w:rPr>
        <w:t xml:space="preserve">проект межевания территории </w:t>
      </w:r>
      <w:r w:rsidRPr="008A30A7">
        <w:rPr>
          <w:rStyle w:val="1f6"/>
          <w:rFonts w:eastAsia="Times New Roman"/>
          <w:sz w:val="28"/>
          <w:szCs w:val="28"/>
        </w:rPr>
        <w:t>–</w:t>
      </w:r>
      <w:r w:rsidRPr="008A30A7">
        <w:rPr>
          <w:rStyle w:val="1f6"/>
          <w:rFonts w:eastAsia="Arial"/>
          <w:b/>
          <w:bCs/>
          <w:sz w:val="28"/>
          <w:szCs w:val="28"/>
        </w:rPr>
        <w:t xml:space="preserve"> </w:t>
      </w:r>
      <w:r w:rsidRPr="008A30A7">
        <w:rPr>
          <w:rStyle w:val="1f6"/>
          <w:rFonts w:eastAsia="Arial"/>
          <w:sz w:val="28"/>
          <w:szCs w:val="28"/>
        </w:rPr>
        <w:t xml:space="preserve">документ, разрабатываемый применительно к </w:t>
      </w:r>
      <w:r w:rsidRPr="008A30A7">
        <w:rPr>
          <w:rFonts w:eastAsia="Arial"/>
          <w:sz w:val="28"/>
          <w:szCs w:val="28"/>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8A30A7">
        <w:rPr>
          <w:rStyle w:val="1f6"/>
          <w:rFonts w:eastAsia="Arial"/>
          <w:sz w:val="28"/>
          <w:szCs w:val="28"/>
        </w:rPr>
        <w:t>;</w:t>
      </w:r>
    </w:p>
    <w:p w:rsidR="008A30A7" w:rsidRPr="008A30A7" w:rsidRDefault="008A30A7" w:rsidP="003A26DD">
      <w:pPr>
        <w:pStyle w:val="affffffffffffffffa"/>
        <w:rPr>
          <w:bCs/>
          <w:sz w:val="28"/>
          <w:szCs w:val="28"/>
        </w:rPr>
      </w:pPr>
      <w:r w:rsidRPr="008A30A7">
        <w:rPr>
          <w:rStyle w:val="1f6"/>
          <w:rFonts w:eastAsia="Arial"/>
          <w:b/>
          <w:sz w:val="28"/>
          <w:szCs w:val="28"/>
        </w:rPr>
        <w:t>проектная документация</w:t>
      </w:r>
      <w:r w:rsidRPr="008A30A7">
        <w:rPr>
          <w:bCs/>
          <w:sz w:val="28"/>
          <w:szCs w:val="28"/>
        </w:rPr>
        <w:t xml:space="preserve"> </w:t>
      </w:r>
      <w:r w:rsidRPr="008A30A7">
        <w:rPr>
          <w:rStyle w:val="1f6"/>
          <w:rFonts w:eastAsia="Times New Roman"/>
          <w:sz w:val="28"/>
          <w:szCs w:val="28"/>
        </w:rPr>
        <w:t>–</w:t>
      </w:r>
      <w:r w:rsidRPr="008A30A7">
        <w:rPr>
          <w:bCs/>
          <w:sz w:val="28"/>
          <w:szCs w:val="28"/>
        </w:rPr>
        <w:t xml:space="preserve"> документация, подготавливаемая применительно к объектам капитального строительства и их частям, </w:t>
      </w:r>
      <w:r w:rsidRPr="008A30A7">
        <w:rPr>
          <w:bCs/>
          <w:sz w:val="28"/>
          <w:szCs w:val="28"/>
        </w:rPr>
        <w:lastRenderedPageBreak/>
        <w:t xml:space="preserve">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10" w:history="1">
        <w:r w:rsidRPr="008A30A7">
          <w:rPr>
            <w:rStyle w:val="aff"/>
            <w:bCs/>
            <w:color w:val="auto"/>
            <w:sz w:val="28"/>
            <w:szCs w:val="28"/>
            <w:u w:val="none"/>
          </w:rPr>
          <w:t>разрешения</w:t>
        </w:r>
      </w:hyperlink>
      <w:r w:rsidRPr="008A30A7">
        <w:rPr>
          <w:bCs/>
          <w:sz w:val="28"/>
          <w:szCs w:val="28"/>
        </w:rPr>
        <w:t xml:space="preserve"> на строительство и в производстве строительных работ после ее согласования в установленном порядке;</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процент застройки участка</w:t>
      </w:r>
      <w:r w:rsidRPr="008A30A7">
        <w:rPr>
          <w:rStyle w:val="1f6"/>
          <w:rFonts w:eastAsia="Times New Roman"/>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публичный сервитут</w:t>
      </w:r>
      <w:r w:rsidRPr="008A30A7">
        <w:rPr>
          <w:rStyle w:val="1f6"/>
          <w:rFonts w:eastAsia="Times New Roman"/>
          <w:sz w:val="28"/>
          <w:szCs w:val="28"/>
        </w:rPr>
        <w:t xml:space="preserve"> – </w:t>
      </w:r>
      <w:r w:rsidRPr="008A30A7">
        <w:rPr>
          <w:rStyle w:val="1f6"/>
          <w:sz w:val="28"/>
          <w:szCs w:val="28"/>
        </w:rPr>
        <w:t>право ограниченного пользования чужим земельным участком, устанавливаемое</w:t>
      </w:r>
      <w:r w:rsidRPr="008A30A7">
        <w:rPr>
          <w:sz w:val="28"/>
          <w:szCs w:val="28"/>
        </w:rPr>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11" w:anchor="dst913" w:history="1">
        <w:r w:rsidRPr="008A30A7">
          <w:rPr>
            <w:rStyle w:val="aff"/>
            <w:color w:val="auto"/>
            <w:sz w:val="28"/>
            <w:szCs w:val="28"/>
            <w:u w:val="none"/>
          </w:rPr>
          <w:t>главой V.3</w:t>
        </w:r>
      </w:hyperlink>
      <w:r w:rsidRPr="008A30A7">
        <w:rPr>
          <w:sz w:val="28"/>
          <w:szCs w:val="28"/>
        </w:rPr>
        <w:t> Земельного кодекса Российской Федерации</w:t>
      </w:r>
      <w:r w:rsidRPr="008A30A7">
        <w:rPr>
          <w:rStyle w:val="1f6"/>
          <w:rFonts w:eastAsia="Times New Roman"/>
          <w:sz w:val="28"/>
          <w:szCs w:val="28"/>
        </w:rPr>
        <w:t>;</w:t>
      </w:r>
    </w:p>
    <w:p w:rsidR="008A30A7" w:rsidRPr="008A30A7" w:rsidRDefault="008A30A7" w:rsidP="003A26DD">
      <w:pPr>
        <w:pStyle w:val="affffffffffffffffa"/>
        <w:rPr>
          <w:rStyle w:val="1f6"/>
          <w:sz w:val="28"/>
          <w:szCs w:val="28"/>
        </w:rPr>
      </w:pPr>
      <w:r w:rsidRPr="008A30A7">
        <w:rPr>
          <w:rFonts w:eastAsia="Times New Roman"/>
          <w:b/>
          <w:bCs/>
          <w:sz w:val="28"/>
          <w:szCs w:val="28"/>
        </w:rPr>
        <w:t xml:space="preserve">реконструкция объектов капитального строительства (за исключением линейных объектов) – </w:t>
      </w:r>
      <w:r w:rsidRPr="008A30A7">
        <w:rPr>
          <w:rStyle w:val="1f6"/>
          <w:sz w:val="28"/>
          <w:szCs w:val="2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A30A7" w:rsidRPr="008A30A7" w:rsidRDefault="008A30A7" w:rsidP="003A26DD">
      <w:pPr>
        <w:pStyle w:val="affffffffffffffffa"/>
        <w:rPr>
          <w:rStyle w:val="1f6"/>
          <w:sz w:val="28"/>
          <w:szCs w:val="28"/>
        </w:rPr>
      </w:pPr>
      <w:r w:rsidRPr="008A30A7">
        <w:rPr>
          <w:rFonts w:eastAsia="Times New Roman"/>
          <w:b/>
          <w:bCs/>
          <w:sz w:val="28"/>
          <w:szCs w:val="28"/>
        </w:rPr>
        <w:t>реконструкция линейных</w:t>
      </w:r>
      <w:r w:rsidRPr="008A30A7">
        <w:rPr>
          <w:sz w:val="28"/>
          <w:szCs w:val="28"/>
        </w:rPr>
        <w:t xml:space="preserve"> </w:t>
      </w:r>
      <w:r w:rsidRPr="008A30A7">
        <w:rPr>
          <w:rFonts w:eastAsia="Times New Roman"/>
          <w:b/>
          <w:bCs/>
          <w:sz w:val="28"/>
          <w:szCs w:val="28"/>
        </w:rPr>
        <w:t>объектов</w:t>
      </w:r>
      <w:r w:rsidRPr="008A30A7">
        <w:rPr>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A30A7" w:rsidRPr="008A30A7" w:rsidRDefault="008A30A7" w:rsidP="003A26DD">
      <w:pPr>
        <w:pStyle w:val="affffffffffffffffa"/>
        <w:rPr>
          <w:rStyle w:val="1f6"/>
          <w:rFonts w:eastAsia="Times New Roman"/>
          <w:sz w:val="28"/>
          <w:szCs w:val="28"/>
        </w:rPr>
      </w:pPr>
      <w:r w:rsidRPr="008A30A7">
        <w:rPr>
          <w:rStyle w:val="1f6"/>
          <w:rFonts w:eastAsia="Times New Roman"/>
          <w:b/>
          <w:bCs/>
          <w:sz w:val="28"/>
          <w:szCs w:val="28"/>
        </w:rPr>
        <w:t>территориальные зоны</w:t>
      </w:r>
      <w:r w:rsidRPr="008A30A7">
        <w:rPr>
          <w:rStyle w:val="1f6"/>
          <w:rFonts w:eastAsia="Times New Roman"/>
          <w:sz w:val="28"/>
          <w:szCs w:val="28"/>
        </w:rPr>
        <w:t xml:space="preserve"> – </w:t>
      </w:r>
      <w:r w:rsidRPr="008A30A7">
        <w:rPr>
          <w:rFonts w:eastAsia="Times New Roman"/>
          <w:sz w:val="28"/>
          <w:szCs w:val="28"/>
        </w:rPr>
        <w:t>зоны, для которых в правилах землепользования и застройки определены границы и установлены градостроительные регламенты;</w:t>
      </w:r>
    </w:p>
    <w:p w:rsidR="008A30A7" w:rsidRPr="008A30A7" w:rsidRDefault="008A30A7" w:rsidP="003A26DD">
      <w:pPr>
        <w:pStyle w:val="affffffffffffffffa"/>
        <w:rPr>
          <w:rFonts w:eastAsia="Times New Roman"/>
          <w:sz w:val="28"/>
          <w:szCs w:val="28"/>
        </w:rPr>
      </w:pPr>
      <w:r w:rsidRPr="008A30A7">
        <w:rPr>
          <w:rStyle w:val="1f6"/>
          <w:rFonts w:eastAsia="Times New Roman"/>
          <w:b/>
          <w:bCs/>
          <w:sz w:val="28"/>
          <w:szCs w:val="28"/>
        </w:rPr>
        <w:t>территории общего пользования</w:t>
      </w:r>
      <w:r w:rsidRPr="008A30A7">
        <w:rPr>
          <w:rStyle w:val="1f6"/>
          <w:rFonts w:eastAsia="Times New Roman"/>
          <w:sz w:val="28"/>
          <w:szCs w:val="28"/>
        </w:rPr>
        <w:t xml:space="preserve"> –</w:t>
      </w:r>
      <w:r w:rsidRPr="008A30A7">
        <w:rPr>
          <w:sz w:val="28"/>
          <w:szCs w:val="28"/>
        </w:rPr>
        <w:t xml:space="preserve"> </w:t>
      </w:r>
      <w:r w:rsidRPr="008A30A7">
        <w:rPr>
          <w:rFonts w:eastAsia="Times New Roman"/>
          <w:sz w:val="28"/>
          <w:szCs w:val="28"/>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8A30A7">
        <w:rPr>
          <w:bCs/>
          <w:sz w:val="28"/>
          <w:szCs w:val="28"/>
        </w:rPr>
        <w:t>.</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8" w:name="_Toc14774880"/>
      <w:bookmarkStart w:id="9" w:name="_Toc59099865"/>
      <w:r w:rsidRPr="008A30A7">
        <w:rPr>
          <w:rFonts w:ascii="Times New Roman" w:hAnsi="Times New Roman" w:cs="Times New Roman"/>
          <w:b/>
          <w:sz w:val="28"/>
          <w:szCs w:val="28"/>
        </w:rPr>
        <w:t>Статья 2. Назначение Правил землепользования и застройки</w:t>
      </w:r>
      <w:bookmarkEnd w:id="8"/>
      <w:bookmarkEnd w:id="9"/>
    </w:p>
    <w:p w:rsidR="008A30A7" w:rsidRPr="008A30A7" w:rsidRDefault="008A30A7" w:rsidP="003A26DD">
      <w:pPr>
        <w:pStyle w:val="affffffffffffffffa"/>
        <w:rPr>
          <w:bCs/>
          <w:sz w:val="28"/>
          <w:szCs w:val="28"/>
        </w:rPr>
      </w:pPr>
      <w:bookmarkStart w:id="10" w:name="_Toc331865283"/>
      <w:r w:rsidRPr="008A30A7">
        <w:rPr>
          <w:bCs/>
          <w:sz w:val="28"/>
          <w:szCs w:val="28"/>
        </w:rPr>
        <w:t>1. Правила землепользования и застройки Новоалександровского</w:t>
      </w:r>
      <w:r w:rsidRPr="008A30A7">
        <w:rPr>
          <w:b/>
          <w:bCs/>
          <w:sz w:val="28"/>
          <w:szCs w:val="28"/>
        </w:rPr>
        <w:t xml:space="preserve"> </w:t>
      </w:r>
      <w:r w:rsidRPr="008A30A7">
        <w:rPr>
          <w:bCs/>
          <w:sz w:val="28"/>
          <w:szCs w:val="28"/>
        </w:rPr>
        <w:t xml:space="preserve">городского округа Ставропольского края (далее – Правила, </w:t>
      </w:r>
      <w:r w:rsidRPr="008A30A7">
        <w:rPr>
          <w:bCs/>
          <w:sz w:val="28"/>
          <w:szCs w:val="28"/>
        </w:rPr>
        <w:lastRenderedPageBreak/>
        <w:t>Новоалександровский</w:t>
      </w:r>
      <w:r w:rsidRPr="008A30A7">
        <w:rPr>
          <w:b/>
          <w:bCs/>
          <w:sz w:val="28"/>
          <w:szCs w:val="28"/>
        </w:rPr>
        <w:t xml:space="preserve"> </w:t>
      </w:r>
      <w:r w:rsidRPr="008A30A7">
        <w:rPr>
          <w:bCs/>
          <w:sz w:val="28"/>
          <w:szCs w:val="28"/>
        </w:rPr>
        <w:t>городской округ 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от 06 октября 2003 года №131-ФЗ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города.</w:t>
      </w:r>
    </w:p>
    <w:p w:rsidR="008A30A7" w:rsidRPr="008A30A7" w:rsidRDefault="008A30A7" w:rsidP="003A26DD">
      <w:pPr>
        <w:pStyle w:val="affffffffffffffffa"/>
        <w:rPr>
          <w:bCs/>
          <w:sz w:val="28"/>
          <w:szCs w:val="28"/>
        </w:rPr>
      </w:pPr>
      <w:r w:rsidRPr="008A30A7">
        <w:rPr>
          <w:bCs/>
          <w:sz w:val="28"/>
          <w:szCs w:val="28"/>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8A30A7" w:rsidRPr="008A30A7" w:rsidRDefault="008A30A7" w:rsidP="003A26DD">
      <w:pPr>
        <w:pStyle w:val="affffffffffffffffa"/>
        <w:rPr>
          <w:bCs/>
          <w:sz w:val="28"/>
          <w:szCs w:val="28"/>
        </w:rPr>
      </w:pPr>
      <w:r w:rsidRPr="008A30A7">
        <w:rPr>
          <w:bCs/>
          <w:sz w:val="28"/>
          <w:szCs w:val="28"/>
        </w:rPr>
        <w:t>2. Настоящие Правила обязательны для соблюдения органами государственной власти, органами местного самоуправления Новоалександровского</w:t>
      </w:r>
      <w:r w:rsidRPr="008A30A7">
        <w:rPr>
          <w:b/>
          <w:bCs/>
          <w:sz w:val="28"/>
          <w:szCs w:val="28"/>
        </w:rPr>
        <w:t xml:space="preserve"> </w:t>
      </w:r>
      <w:r w:rsidRPr="008A30A7">
        <w:rPr>
          <w:bCs/>
          <w:sz w:val="28"/>
          <w:szCs w:val="28"/>
        </w:rPr>
        <w:t>городского округа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Новоалександровского</w:t>
      </w:r>
      <w:r w:rsidRPr="008A30A7">
        <w:rPr>
          <w:b/>
          <w:bCs/>
          <w:sz w:val="28"/>
          <w:szCs w:val="28"/>
        </w:rPr>
        <w:t xml:space="preserve"> </w:t>
      </w:r>
      <w:r w:rsidRPr="008A30A7">
        <w:rPr>
          <w:bCs/>
          <w:sz w:val="28"/>
          <w:szCs w:val="28"/>
        </w:rPr>
        <w:t>городского округа.</w:t>
      </w:r>
    </w:p>
    <w:p w:rsidR="008A30A7" w:rsidRPr="008A30A7" w:rsidRDefault="008A30A7" w:rsidP="003A26DD">
      <w:pPr>
        <w:pStyle w:val="affffffffffffffffa"/>
        <w:rPr>
          <w:bCs/>
          <w:sz w:val="28"/>
          <w:szCs w:val="28"/>
        </w:rPr>
      </w:pPr>
      <w:r w:rsidRPr="008A30A7">
        <w:rPr>
          <w:bCs/>
          <w:sz w:val="28"/>
          <w:szCs w:val="28"/>
        </w:rPr>
        <w:t>3. Задачи</w:t>
      </w:r>
      <w:bookmarkEnd w:id="10"/>
      <w:r w:rsidRPr="008A30A7">
        <w:rPr>
          <w:bCs/>
          <w:sz w:val="28"/>
          <w:szCs w:val="28"/>
        </w:rPr>
        <w:t xml:space="preserve"> Правил:</w:t>
      </w:r>
    </w:p>
    <w:p w:rsidR="008A30A7" w:rsidRPr="008A30A7" w:rsidRDefault="003A26DD" w:rsidP="003A26DD">
      <w:pPr>
        <w:pStyle w:val="affffffffffffffffa"/>
        <w:tabs>
          <w:tab w:val="left" w:pos="993"/>
        </w:tabs>
        <w:rPr>
          <w:bCs/>
          <w:sz w:val="28"/>
          <w:szCs w:val="28"/>
        </w:rPr>
      </w:pPr>
      <w:r>
        <w:rPr>
          <w:bCs/>
          <w:sz w:val="28"/>
          <w:szCs w:val="28"/>
        </w:rPr>
        <w:t xml:space="preserve">1) </w:t>
      </w:r>
      <w:r w:rsidR="008A30A7" w:rsidRPr="008A30A7">
        <w:rPr>
          <w:bCs/>
          <w:sz w:val="28"/>
          <w:szCs w:val="28"/>
        </w:rPr>
        <w:t>создание условий для устойчивого развития территории Новоалександровского</w:t>
      </w:r>
      <w:r w:rsidR="008A30A7" w:rsidRPr="008A30A7">
        <w:rPr>
          <w:b/>
          <w:bCs/>
          <w:sz w:val="28"/>
          <w:szCs w:val="28"/>
        </w:rPr>
        <w:t xml:space="preserve"> </w:t>
      </w:r>
      <w:r w:rsidR="008A30A7" w:rsidRPr="008A30A7">
        <w:rPr>
          <w:rStyle w:val="1f6"/>
          <w:sz w:val="28"/>
          <w:szCs w:val="28"/>
        </w:rPr>
        <w:t>городского округа</w:t>
      </w:r>
      <w:r w:rsidR="008A30A7" w:rsidRPr="008A30A7">
        <w:rPr>
          <w:bCs/>
          <w:sz w:val="28"/>
          <w:szCs w:val="28"/>
        </w:rPr>
        <w:t xml:space="preserve"> и сохранения окружающей среды;</w:t>
      </w:r>
    </w:p>
    <w:p w:rsidR="008A30A7" w:rsidRPr="008A30A7" w:rsidRDefault="003A26DD" w:rsidP="003A26DD">
      <w:pPr>
        <w:pStyle w:val="affffffffffffffffa"/>
        <w:tabs>
          <w:tab w:val="left" w:pos="993"/>
        </w:tabs>
        <w:rPr>
          <w:bCs/>
          <w:sz w:val="28"/>
          <w:szCs w:val="28"/>
        </w:rPr>
      </w:pPr>
      <w:r>
        <w:rPr>
          <w:bCs/>
          <w:sz w:val="28"/>
          <w:szCs w:val="28"/>
        </w:rPr>
        <w:t xml:space="preserve">2) </w:t>
      </w:r>
      <w:r w:rsidR="008A30A7" w:rsidRPr="008A30A7">
        <w:rPr>
          <w:bCs/>
          <w:sz w:val="28"/>
          <w:szCs w:val="28"/>
        </w:rPr>
        <w:t>создание условий для планировки территории Новоалександровского</w:t>
      </w:r>
      <w:r w:rsidR="008A30A7" w:rsidRPr="008A30A7">
        <w:rPr>
          <w:b/>
          <w:bCs/>
          <w:sz w:val="28"/>
          <w:szCs w:val="28"/>
        </w:rPr>
        <w:t xml:space="preserve"> </w:t>
      </w:r>
      <w:r w:rsidR="008A30A7" w:rsidRPr="008A30A7">
        <w:rPr>
          <w:rStyle w:val="1f6"/>
          <w:sz w:val="28"/>
          <w:szCs w:val="28"/>
        </w:rPr>
        <w:t>городского округа</w:t>
      </w:r>
      <w:r w:rsidR="008A30A7" w:rsidRPr="008A30A7">
        <w:rPr>
          <w:bCs/>
          <w:sz w:val="28"/>
          <w:szCs w:val="28"/>
        </w:rPr>
        <w:t>;</w:t>
      </w:r>
    </w:p>
    <w:p w:rsidR="008A30A7" w:rsidRPr="008A30A7" w:rsidRDefault="003A26DD" w:rsidP="003A26DD">
      <w:pPr>
        <w:pStyle w:val="affffffffffffffffa"/>
        <w:tabs>
          <w:tab w:val="left" w:pos="993"/>
        </w:tabs>
        <w:rPr>
          <w:bCs/>
          <w:sz w:val="28"/>
          <w:szCs w:val="28"/>
        </w:rPr>
      </w:pPr>
      <w:r>
        <w:rPr>
          <w:bCs/>
          <w:sz w:val="28"/>
          <w:szCs w:val="28"/>
        </w:rPr>
        <w:t xml:space="preserve">3) </w:t>
      </w:r>
      <w:r w:rsidR="008A30A7" w:rsidRPr="008A30A7">
        <w:rPr>
          <w:bCs/>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A30A7" w:rsidRPr="008A30A7" w:rsidRDefault="003A26DD" w:rsidP="003A26DD">
      <w:pPr>
        <w:pStyle w:val="affffffffffffffffa"/>
        <w:tabs>
          <w:tab w:val="left" w:pos="993"/>
        </w:tabs>
        <w:rPr>
          <w:bCs/>
          <w:sz w:val="28"/>
          <w:szCs w:val="28"/>
        </w:rPr>
      </w:pPr>
      <w:r>
        <w:rPr>
          <w:bCs/>
          <w:sz w:val="28"/>
          <w:szCs w:val="28"/>
        </w:rPr>
        <w:t xml:space="preserve">4) </w:t>
      </w:r>
      <w:r w:rsidR="008A30A7" w:rsidRPr="008A30A7">
        <w:rPr>
          <w:bCs/>
          <w:sz w:val="28"/>
          <w:szCs w:val="28"/>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1" w:name="_Toc331865284"/>
      <w:r w:rsidR="008A30A7" w:rsidRPr="008A30A7">
        <w:rPr>
          <w:bCs/>
          <w:sz w:val="28"/>
          <w:szCs w:val="28"/>
        </w:rPr>
        <w:t>ства.</w:t>
      </w:r>
    </w:p>
    <w:p w:rsidR="008A30A7" w:rsidRPr="008A30A7" w:rsidRDefault="008A30A7" w:rsidP="003A26DD">
      <w:pPr>
        <w:pStyle w:val="affffffffffffffffa"/>
        <w:tabs>
          <w:tab w:val="left" w:pos="993"/>
        </w:tabs>
        <w:rPr>
          <w:bCs/>
          <w:sz w:val="28"/>
          <w:szCs w:val="28"/>
        </w:rPr>
      </w:pPr>
      <w:r w:rsidRPr="008A30A7">
        <w:rPr>
          <w:bCs/>
          <w:sz w:val="28"/>
          <w:szCs w:val="28"/>
        </w:rPr>
        <w:t>4. Структура Правил</w:t>
      </w:r>
      <w:bookmarkEnd w:id="11"/>
    </w:p>
    <w:p w:rsidR="008A30A7" w:rsidRPr="008A30A7" w:rsidRDefault="008A30A7" w:rsidP="003A26DD">
      <w:pPr>
        <w:pStyle w:val="affffffffffffffffa"/>
        <w:tabs>
          <w:tab w:val="left" w:pos="993"/>
        </w:tabs>
        <w:rPr>
          <w:bCs/>
          <w:sz w:val="28"/>
          <w:szCs w:val="28"/>
        </w:rPr>
      </w:pPr>
      <w:r w:rsidRPr="008A30A7">
        <w:rPr>
          <w:bCs/>
          <w:sz w:val="28"/>
          <w:szCs w:val="28"/>
        </w:rPr>
        <w:t>Правила землепользования и застройки включают в себя:</w:t>
      </w:r>
    </w:p>
    <w:p w:rsidR="008A30A7" w:rsidRPr="008A30A7" w:rsidRDefault="00190379" w:rsidP="00190379">
      <w:pPr>
        <w:pStyle w:val="affffffffffffffffa"/>
        <w:tabs>
          <w:tab w:val="left" w:pos="993"/>
        </w:tabs>
        <w:ind w:left="709" w:firstLine="0"/>
        <w:rPr>
          <w:bCs/>
          <w:sz w:val="28"/>
          <w:szCs w:val="28"/>
        </w:rPr>
      </w:pPr>
      <w:r>
        <w:rPr>
          <w:bCs/>
          <w:sz w:val="28"/>
          <w:szCs w:val="28"/>
        </w:rPr>
        <w:t xml:space="preserve">- </w:t>
      </w:r>
      <w:r w:rsidR="008A30A7" w:rsidRPr="008A30A7">
        <w:rPr>
          <w:bCs/>
          <w:sz w:val="28"/>
          <w:szCs w:val="28"/>
        </w:rPr>
        <w:t>общие положения;</w:t>
      </w:r>
    </w:p>
    <w:p w:rsidR="008A30A7" w:rsidRPr="008A30A7" w:rsidRDefault="00190379" w:rsidP="00190379">
      <w:pPr>
        <w:pStyle w:val="affffffffffffffffa"/>
        <w:tabs>
          <w:tab w:val="left" w:pos="993"/>
        </w:tabs>
        <w:ind w:left="709" w:firstLine="0"/>
        <w:rPr>
          <w:bCs/>
          <w:sz w:val="28"/>
          <w:szCs w:val="28"/>
        </w:rPr>
      </w:pPr>
      <w:bookmarkStart w:id="12" w:name="OLE_LINK11"/>
      <w:bookmarkStart w:id="13" w:name="OLE_LINK12"/>
      <w:r>
        <w:rPr>
          <w:bCs/>
          <w:sz w:val="28"/>
          <w:szCs w:val="28"/>
        </w:rPr>
        <w:t xml:space="preserve">- </w:t>
      </w:r>
      <w:r w:rsidR="008A30A7" w:rsidRPr="008A30A7">
        <w:rPr>
          <w:bCs/>
          <w:sz w:val="28"/>
          <w:szCs w:val="28"/>
        </w:rPr>
        <w:t>карты градостроительного зонирования;</w:t>
      </w:r>
    </w:p>
    <w:bookmarkEnd w:id="12"/>
    <w:bookmarkEnd w:id="13"/>
    <w:p w:rsidR="008A30A7" w:rsidRPr="008A30A7" w:rsidRDefault="00190379" w:rsidP="00190379">
      <w:pPr>
        <w:pStyle w:val="affffffffffffffffa"/>
        <w:tabs>
          <w:tab w:val="left" w:pos="993"/>
        </w:tabs>
        <w:ind w:left="709" w:firstLine="0"/>
        <w:rPr>
          <w:bCs/>
          <w:sz w:val="28"/>
          <w:szCs w:val="28"/>
        </w:rPr>
      </w:pPr>
      <w:r>
        <w:rPr>
          <w:bCs/>
          <w:sz w:val="28"/>
          <w:szCs w:val="28"/>
        </w:rPr>
        <w:t xml:space="preserve">- </w:t>
      </w:r>
      <w:r w:rsidR="008A30A7" w:rsidRPr="008A30A7">
        <w:rPr>
          <w:bCs/>
          <w:sz w:val="28"/>
          <w:szCs w:val="28"/>
        </w:rPr>
        <w:t>градостроительные регламенты.</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14" w:name="_Toc40360903"/>
      <w:bookmarkStart w:id="15" w:name="_Toc59099866"/>
      <w:r w:rsidRPr="008A30A7">
        <w:rPr>
          <w:rFonts w:ascii="Times New Roman" w:hAnsi="Times New Roman" w:cs="Times New Roman"/>
          <w:b/>
          <w:sz w:val="28"/>
          <w:szCs w:val="28"/>
        </w:rPr>
        <w:t xml:space="preserve">Статья 3. Порядок подготовки Правил землепользования и застройки </w:t>
      </w:r>
      <w:r w:rsidRPr="008A30A7">
        <w:rPr>
          <w:rFonts w:ascii="Times New Roman" w:hAnsi="Times New Roman" w:cs="Times New Roman"/>
          <w:b/>
          <w:bCs/>
          <w:sz w:val="28"/>
          <w:szCs w:val="28"/>
        </w:rPr>
        <w:t xml:space="preserve">Новоалександровского городского округа </w:t>
      </w:r>
      <w:r w:rsidRPr="008A30A7">
        <w:rPr>
          <w:rFonts w:ascii="Times New Roman" w:hAnsi="Times New Roman" w:cs="Times New Roman"/>
          <w:b/>
          <w:sz w:val="28"/>
          <w:szCs w:val="28"/>
        </w:rPr>
        <w:t>(изменений в Правила)</w:t>
      </w:r>
      <w:bookmarkEnd w:id="14"/>
      <w:bookmarkEnd w:id="15"/>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Подготовка проекта правил землепользования и застройки может осуществляться применительно ко всей территории Новоалександровского городского округа Ставропольского края (далее – Новоалександровский городской округ), а также к частям территории Новоалександровского городского округа с последующим внесением в правила землепользования и застройки изменений, относящихся к другим частям территории Новоалександровского городского округа.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lastRenderedPageBreak/>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заключения о результатах публичных слушаний и предложений заинтересованных лиц.</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Новоалександровского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Применительно к части территории Новоалександровского городского округа подготовка проекта правил землепользования и застройки может осуществляться при отсутствии генерального плана Новоалександровского городского округа.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Решение о подготовке проекта правил землепользования и застройки принимается Главой администрации Новоалександровского городского округа Ставропольского края с установлением этапов градостроительного зонирования применительно ко всей территории Новоалександровского городского округа либо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 порядка и сроков проведения работ по подготовке проекта правил землепользования и застройки, иных положений, касающихся организации указанных работ.</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6. Одновременно с принятием решения о подготовке проекта правил землепользования и застройки Главой Новоалександровского городского округа Ставропольского края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публичных слушаний при их проведении.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7. Глава Новоалександровского городского округа Ставропольского края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информации, и размещение указанного сообщения на официальном портале Новоалександровского городского округа Ставропольского края в информационно-телекоммуникационной сети «Интернет».</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8. В сообщении о принятии решения о подготовке проекта правил землепользования и застройки указываются: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 xml:space="preserve">1) состав и порядок деятельности комиссии по землепользованию и </w:t>
      </w:r>
      <w:r w:rsidRPr="008A30A7">
        <w:rPr>
          <w:rFonts w:ascii="Times New Roman" w:hAnsi="Times New Roman" w:cs="Times New Roman"/>
          <w:sz w:val="28"/>
          <w:szCs w:val="28"/>
        </w:rPr>
        <w:lastRenderedPageBreak/>
        <w:t>застройке (далее – комиссия);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2) последовательность градостроительного зонирования применительно к территории Новоалександровского городского округа либо применительно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порядок и сроки проведения работ по подготовке проекта правил землепользования и застройки;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иные вопросы организации работ.</w:t>
      </w:r>
      <w:bookmarkStart w:id="16" w:name="Par235"/>
      <w:bookmarkEnd w:id="16"/>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9. Администрация Новоалександровского городского округа Ставропольского края осуществляет проверку проекта правил землепользования и застройки, предоставленного комиссией на соответствие требованиям технических регламентов, схеме территориального планирования Ставропольского края, схеме территориального планирования Российской Федерации, сведениям Единого государственного реестра недвижимости.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 xml:space="preserve">10. По результатам проверки, указанной в пункте 9 статьи 3 раздела 1 настоящего порядка, администрация Новоалександровского городского округа Ставропольского края направляет проект правил землепользования и застройки Главе Новоалександровского городского округа Ставропольского края или в случае обнаружения его несоответствия требованиям и документам, указанным в </w:t>
      </w:r>
      <w:hyperlink w:anchor="Par235" w:history="1">
        <w:r w:rsidRPr="008A30A7">
          <w:rPr>
            <w:rFonts w:ascii="Times New Roman" w:hAnsi="Times New Roman" w:cs="Times New Roman"/>
            <w:sz w:val="28"/>
            <w:szCs w:val="28"/>
          </w:rPr>
          <w:t>пункте 9</w:t>
        </w:r>
      </w:hyperlink>
      <w:r w:rsidRPr="008A30A7">
        <w:rPr>
          <w:rFonts w:ascii="Times New Roman" w:hAnsi="Times New Roman" w:cs="Times New Roman"/>
          <w:sz w:val="28"/>
          <w:szCs w:val="28"/>
        </w:rPr>
        <w:t xml:space="preserve"> статьи 3 настоящего раздела, в комиссию на доработку.</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11. Глава Новоалександровского городского округа Ставропольского края при получении от администрации Новоалександровского городского округа Ставропольского края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17" w:name="_Toc14774882"/>
      <w:bookmarkStart w:id="18" w:name="_Toc26187347"/>
      <w:bookmarkStart w:id="19" w:name="_Toc37072794"/>
      <w:bookmarkStart w:id="20" w:name="_Toc40360904"/>
      <w:bookmarkStart w:id="21" w:name="_Toc59099867"/>
      <w:r w:rsidRPr="008A30A7">
        <w:rPr>
          <w:rFonts w:ascii="Times New Roman" w:hAnsi="Times New Roman" w:cs="Times New Roman"/>
          <w:b/>
          <w:sz w:val="28"/>
          <w:szCs w:val="28"/>
        </w:rPr>
        <w:t xml:space="preserve">Статья 4. Порядок утверждения Правил землепользования и застройки </w:t>
      </w:r>
      <w:r w:rsidRPr="008A30A7">
        <w:rPr>
          <w:rFonts w:ascii="Times New Roman" w:hAnsi="Times New Roman" w:cs="Times New Roman"/>
          <w:b/>
          <w:bCs/>
          <w:sz w:val="28"/>
          <w:szCs w:val="28"/>
        </w:rPr>
        <w:t>Новоалександровского городского округа</w:t>
      </w:r>
      <w:r w:rsidRPr="008A30A7">
        <w:rPr>
          <w:rFonts w:ascii="Times New Roman" w:hAnsi="Times New Roman" w:cs="Times New Roman"/>
          <w:b/>
          <w:sz w:val="28"/>
          <w:szCs w:val="28"/>
        </w:rPr>
        <w:t xml:space="preserve"> (изменений в Правила)</w:t>
      </w:r>
      <w:bookmarkEnd w:id="17"/>
      <w:bookmarkEnd w:id="18"/>
      <w:bookmarkEnd w:id="19"/>
      <w:bookmarkEnd w:id="20"/>
      <w:bookmarkEnd w:id="21"/>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Правила землепользования и застройки Новоалександровского городского округа утверждаются Советом депутатов Новоалександровского городского округа Ставропольского края первого созыва,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публичных слушаний, заключение о результатах публичных слушаний, за исключением случаев, если их проведение в соответствии с Градостроительным кодексом Рос</w:t>
      </w:r>
      <w:r w:rsidR="00190379">
        <w:rPr>
          <w:rFonts w:ascii="Times New Roman" w:hAnsi="Times New Roman" w:cs="Times New Roman"/>
          <w:sz w:val="28"/>
          <w:szCs w:val="28"/>
        </w:rPr>
        <w:t>сийской Федерации не требуется.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 xml:space="preserve">2. Совет депутатов Новоалександровского городского округа Ставропольского края первого созыва по результатам рассмотрения проекта </w:t>
      </w:r>
      <w:r w:rsidRPr="008A30A7">
        <w:rPr>
          <w:rFonts w:ascii="Times New Roman" w:hAnsi="Times New Roman" w:cs="Times New Roman"/>
          <w:sz w:val="28"/>
          <w:szCs w:val="28"/>
        </w:rPr>
        <w:lastRenderedPageBreak/>
        <w:t>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Новоалександровского городского округа на доработку в соответствии с заключением о результатах публичных слушаний по указанному проекту.</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портале Новоалександровского городского округа в информационно-телекоммуникационной сети «Интернет».</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(ФГИС ТП)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городского округа, администрация Новоалександровского городского округа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Физические и юридические лица вправе оспорить решение об утверждении правил землепользования и застройки в судебном порядке.</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w:t>
      </w:r>
      <w:r w:rsidRPr="008A30A7">
        <w:rPr>
          <w:rFonts w:ascii="Times New Roman" w:hAnsi="Times New Roman" w:cs="Times New Roman"/>
          <w:sz w:val="28"/>
          <w:szCs w:val="28"/>
        </w:rPr>
        <w:lastRenderedPageBreak/>
        <w:t>включения указанных земельных участков в границы населенных пунктов.</w:t>
      </w:r>
    </w:p>
    <w:p w:rsidR="00190379" w:rsidRDefault="008A30A7" w:rsidP="00190379">
      <w:pPr>
        <w:pStyle w:val="ConsPlusNormal"/>
        <w:ind w:firstLine="709"/>
        <w:jc w:val="both"/>
        <w:outlineLvl w:val="2"/>
        <w:rPr>
          <w:rFonts w:ascii="Times New Roman" w:hAnsi="Times New Roman" w:cs="Times New Roman"/>
          <w:b/>
          <w:sz w:val="28"/>
          <w:szCs w:val="28"/>
        </w:rPr>
      </w:pPr>
      <w:bookmarkStart w:id="22" w:name="_Toc14774885"/>
      <w:bookmarkStart w:id="23" w:name="_Toc59099868"/>
      <w:bookmarkStart w:id="24" w:name="_Toc14774883"/>
      <w:r w:rsidRPr="008A30A7">
        <w:rPr>
          <w:rFonts w:ascii="Times New Roman" w:hAnsi="Times New Roman" w:cs="Times New Roman"/>
          <w:b/>
          <w:sz w:val="28"/>
          <w:szCs w:val="28"/>
        </w:rPr>
        <w:t>Статья 5. Комиссия по подготовке правил землепользования и застройки Новоалександровского городского округа</w:t>
      </w:r>
      <w:bookmarkEnd w:id="22"/>
      <w:bookmarkEnd w:id="23"/>
    </w:p>
    <w:p w:rsidR="008A30A7" w:rsidRPr="00190379" w:rsidRDefault="00190379" w:rsidP="00190379">
      <w:pPr>
        <w:pStyle w:val="ConsPlusNormal"/>
        <w:ind w:firstLine="709"/>
        <w:jc w:val="both"/>
        <w:outlineLvl w:val="2"/>
        <w:rPr>
          <w:rFonts w:ascii="Times New Roman" w:hAnsi="Times New Roman" w:cs="Times New Roman"/>
          <w:b/>
          <w:sz w:val="28"/>
          <w:szCs w:val="28"/>
        </w:rPr>
      </w:pPr>
      <w:r w:rsidRPr="00190379">
        <w:rPr>
          <w:rFonts w:ascii="Times New Roman" w:hAnsi="Times New Roman" w:cs="Times New Roman"/>
          <w:sz w:val="28"/>
          <w:szCs w:val="28"/>
        </w:rPr>
        <w:t>1.</w:t>
      </w:r>
      <w:r>
        <w:rPr>
          <w:rFonts w:ascii="Times New Roman" w:hAnsi="Times New Roman" w:cs="Times New Roman"/>
          <w:b/>
          <w:sz w:val="28"/>
          <w:szCs w:val="28"/>
        </w:rPr>
        <w:t xml:space="preserve"> </w:t>
      </w:r>
      <w:r w:rsidR="008A30A7" w:rsidRPr="008A30A7">
        <w:rPr>
          <w:rFonts w:ascii="Times New Roman" w:hAnsi="Times New Roman" w:cs="Times New Roman"/>
          <w:sz w:val="28"/>
          <w:szCs w:val="28"/>
        </w:rPr>
        <w:t>Комиссия по подготовке проекта правил землепользования и застройки Новоалександровского городского округа Ставропольского края (далее - комиссия) создается для подготовки проекта правил землепользования и застройки Новоалександровского городского округа Ставропольского края (далее – проект правил землепользования и застройки), а также для рассмотрения предложений заинтересованных лиц по подготовке проекта правил землепользования и застройки.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A30A7" w:rsidRPr="008A30A7">
        <w:rPr>
          <w:rFonts w:ascii="Times New Roman" w:hAnsi="Times New Roman" w:cs="Times New Roman"/>
          <w:sz w:val="28"/>
          <w:szCs w:val="28"/>
        </w:rPr>
        <w:t>Комиссия в своей деятельности руководствуется законодательством Российской Федерации, законами Ставропольского края, нормативными правовыми актами Новоалександровского городского округа Ставропольского края, а также настоящим Положением.</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A30A7" w:rsidRPr="008A30A7">
        <w:rPr>
          <w:rFonts w:ascii="Times New Roman" w:hAnsi="Times New Roman" w:cs="Times New Roman"/>
          <w:sz w:val="28"/>
          <w:szCs w:val="28"/>
        </w:rPr>
        <w:t>Основной задачей комиссии являются подготовка проекта правил землепользования и застройки.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A30A7" w:rsidRPr="008A30A7">
        <w:rPr>
          <w:rFonts w:ascii="Times New Roman" w:hAnsi="Times New Roman" w:cs="Times New Roman"/>
          <w:sz w:val="28"/>
          <w:szCs w:val="28"/>
        </w:rPr>
        <w:t>Комиссия осуществляет следующие функции: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организовывает и проводит в установленном порядке публичные слушания по проекту правил землепользования и застройки;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2) подготавливает заключения по результатам проведения публичных слушаний;</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рассматривает предложения и замечания по вопросам, связанным с разработкой проекта правил землепользования и застройки;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обеспечивает доработку проекта правил землепользования и застройки по результатам проведенных публичных слушаний;</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обеспечивает гласность при подготовке решений по проекта правил землепользования и застройки, опубликовывает результаты публичных слушаний;</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6) запрашивает у государственных органов и организаций информацию, иные материалы, необходимые для осуществления деятельности комиссии.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A30A7" w:rsidRPr="008A30A7">
        <w:rPr>
          <w:rFonts w:ascii="Times New Roman" w:hAnsi="Times New Roman" w:cs="Times New Roman"/>
          <w:sz w:val="28"/>
          <w:szCs w:val="28"/>
        </w:rPr>
        <w:t>Комиссия образуется в составе председателя комиссии, заместителя председателя комиссии, секретаря комиссии и членов комиссии.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8A30A7" w:rsidRPr="008A30A7">
        <w:rPr>
          <w:rFonts w:ascii="Times New Roman" w:hAnsi="Times New Roman" w:cs="Times New Roman"/>
          <w:sz w:val="28"/>
          <w:szCs w:val="28"/>
        </w:rPr>
        <w:t>Состав комиссии утверждается постановлением администрации Новоалександровского городского округа Ставропольского края.</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8A30A7" w:rsidRPr="008A30A7">
        <w:rPr>
          <w:rFonts w:ascii="Times New Roman" w:hAnsi="Times New Roman" w:cs="Times New Roman"/>
          <w:sz w:val="28"/>
          <w:szCs w:val="28"/>
        </w:rPr>
        <w:t>Председатель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осуществляет общее руководство и контроль за деятельностью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2) распределяет обязанности между членами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определяет дату, время и место проведения заседания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открывает и ведет заседание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утверждает план мероприятий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6) обобщает внесенные замечания, предложения и дополнения к проектам, ставит на голосование для выработки решения для внесения в протокол;</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lastRenderedPageBreak/>
        <w:t>7) вносит дополнения в план мероприятий в целях решения вопросов, возникающих в ходе деятельности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8) контролирует выполнение членами комиссии решений, принятых на заседаниях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9) дает поручения членам комиссии для доработки (подготовки) документов (материалов), необходимых для разработки проекта;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10) созывает в случае необходимости внеочередное заседание комиссии.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8A30A7" w:rsidRPr="008A30A7">
        <w:rPr>
          <w:rFonts w:ascii="Times New Roman" w:hAnsi="Times New Roman" w:cs="Times New Roman"/>
          <w:sz w:val="28"/>
          <w:szCs w:val="28"/>
        </w:rPr>
        <w:t>Секретарь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организует подготовку заседаний комиссии, материалов для рассмотрения и проектов ее решений с учетом предложений, поступивших от членов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2) не позднее чем за три рабочих дня информирует членов комиссии о месте, дате и времени проведения, а также повестке дня очередного заседания комиссии, обеспечивает их необходимыми материалами;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оформляет протокол заседания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представляет протокол для подписания председателю комиссии и направляет всем членам комиссии для ознакомления;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5) осуществляет рассылку документов в соответствии с решениями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6) ведет учет документации (архив) по рассматриваемому вопросу.</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8A30A7" w:rsidRPr="008A30A7">
        <w:rPr>
          <w:rFonts w:ascii="Times New Roman" w:hAnsi="Times New Roman" w:cs="Times New Roman"/>
          <w:sz w:val="28"/>
          <w:szCs w:val="28"/>
        </w:rPr>
        <w:t>Члены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1) принимают участие в разработке плана мероприятий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2) участвуют в обсуждении и голосовании рассматриваемых вопросов на заседаниях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3) своевременно выполняют все поручения председателя комиссии;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r w:rsidRPr="008A30A7">
        <w:rPr>
          <w:rFonts w:ascii="Times New Roman" w:hAnsi="Times New Roman" w:cs="Times New Roman"/>
          <w:sz w:val="28"/>
          <w:szCs w:val="28"/>
        </w:rPr>
        <w:t>4) высказывают замечания, предложения, дополнения в письменном или устном виде, касающиеся основных положений проекта правил землепользования и застройки со ссылкой на конкретный нормативный правовой акт.</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8A30A7" w:rsidRPr="008A30A7">
        <w:rPr>
          <w:rFonts w:ascii="Times New Roman" w:hAnsi="Times New Roman" w:cs="Times New Roman"/>
          <w:sz w:val="28"/>
          <w:szCs w:val="28"/>
        </w:rPr>
        <w:t>Периодичность заседаний комиссии определяется председателем комиссии исходя из требований по соблюдению сроков выполнения и согласования отдельных этапов подготовки проекта правил землепользования и застройки.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8A30A7" w:rsidRPr="008A30A7">
        <w:rPr>
          <w:rFonts w:ascii="Times New Roman" w:hAnsi="Times New Roman" w:cs="Times New Roman"/>
          <w:sz w:val="28"/>
          <w:szCs w:val="28"/>
        </w:rPr>
        <w:t>Заседание комиссии считается правомочным, если на нем присутствует не менее двух третей ее состава. Решения на заседаниях комиссии принимаются открытым голосованием, большинством голосов.</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8A30A7" w:rsidRPr="008A30A7">
        <w:rPr>
          <w:rFonts w:ascii="Times New Roman" w:hAnsi="Times New Roman" w:cs="Times New Roman"/>
          <w:sz w:val="28"/>
          <w:szCs w:val="28"/>
        </w:rPr>
        <w:t>Решение комиссии оформляется протоколом, который подписывается председателем комиссии, секретарем комиссии и всеми присутствующими на заседании членами комиссии. В случае несогласия с принятым решением комиссии член комиссии имеет право изложить в письменной форме свое особое мнение по предмету обсуждения, которое подлежит приобщению к протоколу заседания комиссии.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8A30A7" w:rsidRPr="008A30A7">
        <w:rPr>
          <w:rFonts w:ascii="Times New Roman" w:hAnsi="Times New Roman" w:cs="Times New Roman"/>
          <w:sz w:val="28"/>
          <w:szCs w:val="28"/>
        </w:rPr>
        <w:t xml:space="preserve">Решения комиссии, выработанные в отношении предложений, замечаний, дополнений, вносятся в проект правил землепользования и </w:t>
      </w:r>
      <w:r w:rsidR="008A30A7" w:rsidRPr="008A30A7">
        <w:rPr>
          <w:rFonts w:ascii="Times New Roman" w:hAnsi="Times New Roman" w:cs="Times New Roman"/>
          <w:sz w:val="28"/>
          <w:szCs w:val="28"/>
        </w:rPr>
        <w:lastRenderedPageBreak/>
        <w:t>застройки.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8A30A7" w:rsidRPr="008A30A7">
        <w:rPr>
          <w:rFonts w:ascii="Times New Roman" w:hAnsi="Times New Roman" w:cs="Times New Roman"/>
          <w:sz w:val="28"/>
          <w:szCs w:val="28"/>
        </w:rPr>
        <w:t>Заседания комиссии ведет ее председатель, в случае отсутствия председателя – заместитель председателя комиссии.</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8A30A7" w:rsidRPr="008A30A7">
        <w:rPr>
          <w:rFonts w:ascii="Times New Roman" w:hAnsi="Times New Roman" w:cs="Times New Roman"/>
          <w:sz w:val="28"/>
          <w:szCs w:val="28"/>
        </w:rPr>
        <w:t>Заседания комиссии проходят по адресу: 356000, Ставропольский край, Новоалександровский район, город Новоалександровск, улица Гагарина, 315.</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8A30A7" w:rsidRPr="008A30A7">
        <w:rPr>
          <w:rFonts w:ascii="Times New Roman" w:hAnsi="Times New Roman" w:cs="Times New Roman"/>
          <w:sz w:val="28"/>
          <w:szCs w:val="28"/>
        </w:rPr>
        <w:t>Организационно-техническое обеспечение деятельности комиссии осуществляет отдел архитектуры и градостроительства администрации Новоалександровского городского округа Ставропольского края.</w:t>
      </w:r>
    </w:p>
    <w:p w:rsidR="008A30A7" w:rsidRPr="008A30A7" w:rsidRDefault="00190379" w:rsidP="00190379">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8A30A7" w:rsidRPr="008A30A7">
        <w:rPr>
          <w:rFonts w:ascii="Times New Roman" w:hAnsi="Times New Roman" w:cs="Times New Roman"/>
          <w:sz w:val="28"/>
          <w:szCs w:val="28"/>
        </w:rPr>
        <w:t>Комиссия прекращает свою деятельность после принятия Советом депутатов Новоалександровского городского округа Ставропольского края решения об утверждении проекта правил землепользования и застройки.</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5" w:name="_Toc59099869"/>
      <w:r w:rsidRPr="008A30A7">
        <w:rPr>
          <w:rFonts w:ascii="Times New Roman" w:hAnsi="Times New Roman" w:cs="Times New Roman"/>
          <w:b/>
          <w:sz w:val="28"/>
          <w:szCs w:val="28"/>
        </w:rPr>
        <w:t>Статья 6. Общие положения, относящиеся к ранее возникшим правам</w:t>
      </w:r>
      <w:bookmarkEnd w:id="24"/>
      <w:bookmarkEnd w:id="25"/>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bookmarkStart w:id="26" w:name="_Toc470277536"/>
      <w:r>
        <w:rPr>
          <w:rFonts w:ascii="Times New Roman" w:hAnsi="Times New Roman" w:cs="Times New Roman"/>
          <w:sz w:val="28"/>
          <w:szCs w:val="28"/>
        </w:rPr>
        <w:t xml:space="preserve">1. </w:t>
      </w:r>
      <w:r w:rsidR="008A30A7" w:rsidRPr="008A30A7">
        <w:rPr>
          <w:rFonts w:ascii="Times New Roman" w:hAnsi="Times New Roman" w:cs="Times New Roman"/>
          <w:sz w:val="28"/>
          <w:szCs w:val="28"/>
        </w:rPr>
        <w:t>Принятые до введения в действие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A30A7" w:rsidRPr="008A30A7">
        <w:rPr>
          <w:rFonts w:ascii="Times New Roman" w:hAnsi="Times New Roman" w:cs="Times New Roman"/>
          <w:sz w:val="28"/>
          <w:szCs w:val="28"/>
        </w:rPr>
        <w:t>Разрешения на строительство, реконструкцию, капитальный ремонт, выданные физическим и юридическим лицам до вступления в силу настоящих Правил, являются действительными.</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7" w:name="_Toc14774884"/>
      <w:bookmarkStart w:id="28" w:name="_Toc37933062"/>
      <w:bookmarkStart w:id="29" w:name="_Toc59099870"/>
      <w:bookmarkStart w:id="30" w:name="_Toc482832955"/>
      <w:bookmarkEnd w:id="26"/>
      <w:r w:rsidRPr="008A30A7">
        <w:rPr>
          <w:rFonts w:ascii="Times New Roman" w:hAnsi="Times New Roman" w:cs="Times New Roman"/>
          <w:b/>
          <w:sz w:val="28"/>
          <w:szCs w:val="28"/>
        </w:rPr>
        <w:t xml:space="preserve">Статья 7. </w:t>
      </w:r>
      <w:r w:rsidRPr="008A30A7">
        <w:rPr>
          <w:rFonts w:ascii="Times New Roman" w:hAnsi="Times New Roman" w:cs="Times New Roman"/>
          <w:b/>
          <w:bCs/>
          <w:sz w:val="28"/>
          <w:szCs w:val="28"/>
        </w:rPr>
        <w:t>Открытость и доступность информации о землепользовании и застройке</w:t>
      </w:r>
      <w:bookmarkEnd w:id="27"/>
      <w:bookmarkEnd w:id="28"/>
      <w:bookmarkEnd w:id="29"/>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A30A7" w:rsidRPr="008A30A7">
        <w:rPr>
          <w:rFonts w:ascii="Times New Roman" w:hAnsi="Times New Roman" w:cs="Times New Roman"/>
          <w:sz w:val="28"/>
          <w:szCs w:val="28"/>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bookmarkStart w:id="31" w:name="sub_5010"/>
      <w:bookmarkEnd w:id="31"/>
      <w:r>
        <w:rPr>
          <w:rFonts w:ascii="Times New Roman" w:hAnsi="Times New Roman" w:cs="Times New Roman"/>
          <w:sz w:val="28"/>
          <w:szCs w:val="28"/>
        </w:rPr>
        <w:t xml:space="preserve">2. </w:t>
      </w:r>
      <w:r w:rsidR="008A30A7" w:rsidRPr="008A30A7">
        <w:rPr>
          <w:rFonts w:ascii="Times New Roman" w:hAnsi="Times New Roman" w:cs="Times New Roman"/>
          <w:sz w:val="28"/>
          <w:szCs w:val="28"/>
        </w:rPr>
        <w:t>Правила подлежат официальному опубликованию (обнародованию).</w:t>
      </w:r>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bookmarkStart w:id="32" w:name="sub_5020"/>
      <w:bookmarkEnd w:id="32"/>
      <w:r>
        <w:rPr>
          <w:rFonts w:ascii="Times New Roman" w:hAnsi="Times New Roman" w:cs="Times New Roman"/>
          <w:sz w:val="28"/>
          <w:szCs w:val="28"/>
        </w:rPr>
        <w:t xml:space="preserve">3. </w:t>
      </w:r>
      <w:r w:rsidR="008A30A7" w:rsidRPr="008A30A7">
        <w:rPr>
          <w:rFonts w:ascii="Times New Roman" w:hAnsi="Times New Roman" w:cs="Times New Roman"/>
          <w:sz w:val="28"/>
          <w:szCs w:val="28"/>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Новоалександровского городского округа.</w:t>
      </w:r>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bookmarkStart w:id="33" w:name="sub_5030"/>
      <w:bookmarkEnd w:id="33"/>
      <w:r>
        <w:rPr>
          <w:rFonts w:ascii="Times New Roman" w:hAnsi="Times New Roman" w:cs="Times New Roman"/>
          <w:sz w:val="28"/>
          <w:szCs w:val="28"/>
        </w:rPr>
        <w:t xml:space="preserve">4. </w:t>
      </w:r>
      <w:r w:rsidR="008A30A7" w:rsidRPr="008A30A7">
        <w:rPr>
          <w:rFonts w:ascii="Times New Roman" w:hAnsi="Times New Roman" w:cs="Times New Roman"/>
          <w:sz w:val="28"/>
          <w:szCs w:val="28"/>
        </w:rPr>
        <w:t>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34" w:name="sub_5050"/>
      <w:bookmarkStart w:id="35" w:name="sub_5040"/>
      <w:bookmarkEnd w:id="34"/>
      <w:bookmarkEnd w:id="35"/>
      <w:r w:rsidRPr="008A30A7">
        <w:rPr>
          <w:rFonts w:ascii="Times New Roman" w:hAnsi="Times New Roman" w:cs="Times New Roman"/>
          <w:sz w:val="28"/>
          <w:szCs w:val="28"/>
        </w:rPr>
        <w:t>Публичные слушания проводятся с учетом положений статей 28 и 31 Градостроительного кодекса Российской Федерации и с учетом нормативно-правовых актов Совета депутатов Новоалександровского городского округа Ставропольского края первого созыва и устава Новоалександровского городского округа Ставропольского края.</w:t>
      </w:r>
    </w:p>
    <w:p w:rsidR="008A30A7" w:rsidRPr="008A30A7" w:rsidRDefault="008A30A7" w:rsidP="003A26DD">
      <w:pPr>
        <w:pStyle w:val="ConsPlusNormal"/>
        <w:ind w:firstLine="709"/>
        <w:jc w:val="both"/>
        <w:outlineLvl w:val="1"/>
        <w:rPr>
          <w:rStyle w:val="1f6"/>
          <w:rFonts w:ascii="Times New Roman" w:eastAsiaTheme="majorEastAsia" w:hAnsi="Times New Roman" w:cs="Times New Roman"/>
          <w:b/>
          <w:sz w:val="28"/>
          <w:szCs w:val="28"/>
        </w:rPr>
      </w:pPr>
      <w:bookmarkStart w:id="36" w:name="_Toc482832974"/>
      <w:bookmarkStart w:id="37" w:name="_Toc14774887"/>
      <w:bookmarkStart w:id="38" w:name="_Toc59099871"/>
      <w:bookmarkEnd w:id="30"/>
      <w:r w:rsidRPr="008A30A7">
        <w:rPr>
          <w:rStyle w:val="1f6"/>
          <w:rFonts w:ascii="Times New Roman" w:eastAsiaTheme="majorEastAsia" w:hAnsi="Times New Roman" w:cs="Times New Roman"/>
          <w:b/>
          <w:sz w:val="28"/>
          <w:szCs w:val="28"/>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39" w:name="_Toc482832975"/>
      <w:bookmarkEnd w:id="36"/>
      <w:r w:rsidRPr="008A30A7">
        <w:rPr>
          <w:rStyle w:val="1f6"/>
          <w:rFonts w:ascii="Times New Roman" w:eastAsiaTheme="majorEastAsia" w:hAnsi="Times New Roman" w:cs="Times New Roman"/>
          <w:b/>
          <w:sz w:val="28"/>
          <w:szCs w:val="28"/>
        </w:rPr>
        <w:t>и</w:t>
      </w:r>
      <w:bookmarkEnd w:id="37"/>
      <w:bookmarkEnd w:id="38"/>
    </w:p>
    <w:p w:rsidR="008A30A7" w:rsidRPr="008A30A7" w:rsidRDefault="008A30A7" w:rsidP="003A26DD">
      <w:pPr>
        <w:spacing w:after="0" w:line="240" w:lineRule="auto"/>
        <w:ind w:firstLine="709"/>
        <w:jc w:val="both"/>
        <w:outlineLvl w:val="2"/>
        <w:rPr>
          <w:rFonts w:ascii="Times New Roman" w:hAnsi="Times New Roman" w:cs="Times New Roman"/>
          <w:b/>
          <w:iCs/>
          <w:sz w:val="28"/>
          <w:szCs w:val="28"/>
        </w:rPr>
      </w:pPr>
      <w:bookmarkStart w:id="40" w:name="_Toc526332614"/>
      <w:bookmarkStart w:id="41" w:name="_Toc14774888"/>
      <w:bookmarkStart w:id="42" w:name="_Toc59099872"/>
      <w:r w:rsidRPr="008A30A7">
        <w:rPr>
          <w:rFonts w:ascii="Times New Roman" w:hAnsi="Times New Roman" w:cs="Times New Roman"/>
          <w:b/>
          <w:iCs/>
          <w:sz w:val="28"/>
          <w:szCs w:val="28"/>
        </w:rPr>
        <w:lastRenderedPageBreak/>
        <w:t>Статья 8. Общие положения об изменении видов разрешенного использования земельных участков и объектов капитального строительства</w:t>
      </w:r>
      <w:bookmarkEnd w:id="40"/>
      <w:bookmarkEnd w:id="41"/>
      <w:bookmarkEnd w:id="42"/>
    </w:p>
    <w:p w:rsidR="008A30A7" w:rsidRPr="008A30A7" w:rsidRDefault="008A30A7" w:rsidP="003A26DD">
      <w:pPr>
        <w:pStyle w:val="ConsPlusNormal"/>
        <w:ind w:firstLine="709"/>
        <w:jc w:val="both"/>
        <w:rPr>
          <w:rFonts w:ascii="Times New Roman" w:hAnsi="Times New Roman" w:cs="Times New Roman"/>
          <w:sz w:val="28"/>
          <w:szCs w:val="28"/>
        </w:rPr>
      </w:pPr>
      <w:r w:rsidRPr="008A30A7">
        <w:rPr>
          <w:rFonts w:ascii="Times New Roman" w:hAnsi="Times New Roman" w:cs="Times New Roman"/>
          <w:sz w:val="28"/>
          <w:szCs w:val="28"/>
        </w:rPr>
        <w:t>1. Разрешенное использование земельных участков и объектов капитального строительства может быть следующих видов:</w:t>
      </w:r>
    </w:p>
    <w:p w:rsidR="008A30A7" w:rsidRPr="008A30A7" w:rsidRDefault="008A30A7" w:rsidP="003A26DD">
      <w:pPr>
        <w:pStyle w:val="ConsPlusNormal"/>
        <w:ind w:firstLine="709"/>
        <w:jc w:val="both"/>
        <w:rPr>
          <w:rFonts w:ascii="Times New Roman" w:hAnsi="Times New Roman" w:cs="Times New Roman"/>
          <w:sz w:val="28"/>
          <w:szCs w:val="28"/>
        </w:rPr>
      </w:pPr>
      <w:bookmarkStart w:id="43" w:name="dst100597"/>
      <w:bookmarkEnd w:id="43"/>
      <w:r w:rsidRPr="008A30A7">
        <w:rPr>
          <w:rFonts w:ascii="Times New Roman" w:hAnsi="Times New Roman" w:cs="Times New Roman"/>
          <w:sz w:val="28"/>
          <w:szCs w:val="28"/>
        </w:rPr>
        <w:t>1) основные виды разрешенного использования;</w:t>
      </w:r>
    </w:p>
    <w:p w:rsidR="008A30A7" w:rsidRPr="008A30A7" w:rsidRDefault="008A30A7" w:rsidP="003A26DD">
      <w:pPr>
        <w:pStyle w:val="ConsPlusNormal"/>
        <w:ind w:firstLine="709"/>
        <w:jc w:val="both"/>
        <w:rPr>
          <w:rFonts w:ascii="Times New Roman" w:hAnsi="Times New Roman" w:cs="Times New Roman"/>
          <w:sz w:val="28"/>
          <w:szCs w:val="28"/>
        </w:rPr>
      </w:pPr>
      <w:bookmarkStart w:id="44" w:name="dst100598"/>
      <w:bookmarkEnd w:id="44"/>
      <w:r w:rsidRPr="008A30A7">
        <w:rPr>
          <w:rFonts w:ascii="Times New Roman" w:hAnsi="Times New Roman" w:cs="Times New Roman"/>
          <w:sz w:val="28"/>
          <w:szCs w:val="28"/>
        </w:rPr>
        <w:t>2) условно разрешенные виды использования;</w:t>
      </w:r>
    </w:p>
    <w:p w:rsidR="008A30A7" w:rsidRPr="008A30A7" w:rsidRDefault="008A30A7" w:rsidP="003A26DD">
      <w:pPr>
        <w:pStyle w:val="ConsPlusNormal"/>
        <w:ind w:firstLine="709"/>
        <w:jc w:val="both"/>
        <w:rPr>
          <w:rFonts w:ascii="Times New Roman" w:hAnsi="Times New Roman" w:cs="Times New Roman"/>
          <w:sz w:val="28"/>
          <w:szCs w:val="28"/>
        </w:rPr>
      </w:pPr>
      <w:bookmarkStart w:id="45" w:name="dst100599"/>
      <w:bookmarkEnd w:id="45"/>
      <w:r w:rsidRPr="008A30A7">
        <w:rPr>
          <w:rFonts w:ascii="Times New Roman" w:hAnsi="Times New Roman" w:cs="Times New Roman"/>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A30A7" w:rsidRPr="008A30A7" w:rsidRDefault="008A30A7" w:rsidP="003A26DD">
      <w:pPr>
        <w:pStyle w:val="ConsPlusNormal"/>
        <w:ind w:firstLine="709"/>
        <w:jc w:val="both"/>
        <w:rPr>
          <w:rFonts w:ascii="Times New Roman" w:hAnsi="Times New Roman" w:cs="Times New Roman"/>
          <w:sz w:val="28"/>
          <w:szCs w:val="28"/>
        </w:rPr>
      </w:pPr>
      <w:bookmarkStart w:id="46" w:name="dst100600"/>
      <w:bookmarkEnd w:id="46"/>
      <w:r w:rsidRPr="008A30A7">
        <w:rPr>
          <w:rFonts w:ascii="Times New Roman" w:hAnsi="Times New Roman" w:cs="Times New Roman"/>
          <w:sz w:val="28"/>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47" w:name="dst1349"/>
      <w:bookmarkEnd w:id="47"/>
    </w:p>
    <w:p w:rsidR="008A30A7" w:rsidRPr="008A30A7" w:rsidRDefault="008A2225" w:rsidP="008A2225">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A30A7" w:rsidRPr="008A30A7">
        <w:rPr>
          <w:rFonts w:ascii="Times New Roman" w:hAnsi="Times New Roman" w:cs="Times New Roman"/>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8A30A7" w:rsidRPr="008A30A7" w:rsidRDefault="008A30A7" w:rsidP="003A26DD">
      <w:pPr>
        <w:pStyle w:val="ConsPlusNormal"/>
        <w:ind w:firstLine="709"/>
        <w:jc w:val="both"/>
        <w:rPr>
          <w:rFonts w:ascii="Times New Roman" w:hAnsi="Times New Roman" w:cs="Times New Roman"/>
          <w:sz w:val="28"/>
          <w:szCs w:val="28"/>
        </w:rPr>
      </w:pPr>
      <w:bookmarkStart w:id="48" w:name="dst100601"/>
      <w:bookmarkEnd w:id="48"/>
      <w:r w:rsidRPr="008A30A7">
        <w:rPr>
          <w:rFonts w:ascii="Times New Roman" w:hAnsi="Times New Roman" w:cs="Times New Roman"/>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A30A7" w:rsidRPr="008A30A7" w:rsidRDefault="008A30A7" w:rsidP="003A26DD">
      <w:pPr>
        <w:pStyle w:val="ConsPlusNormal"/>
        <w:ind w:firstLine="709"/>
        <w:jc w:val="both"/>
        <w:rPr>
          <w:rFonts w:ascii="Times New Roman" w:hAnsi="Times New Roman" w:cs="Times New Roman"/>
          <w:sz w:val="28"/>
          <w:szCs w:val="28"/>
        </w:rPr>
      </w:pPr>
      <w:bookmarkStart w:id="49" w:name="dst100602"/>
      <w:bookmarkEnd w:id="49"/>
      <w:r w:rsidRPr="008A30A7">
        <w:rPr>
          <w:rFonts w:ascii="Times New Roman" w:hAnsi="Times New Roman" w:cs="Times New Roman"/>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A30A7" w:rsidRPr="008A30A7" w:rsidRDefault="008A30A7" w:rsidP="003A26DD">
      <w:pPr>
        <w:pStyle w:val="ConsPlusNormal"/>
        <w:ind w:firstLine="709"/>
        <w:jc w:val="both"/>
        <w:rPr>
          <w:rFonts w:ascii="Times New Roman" w:hAnsi="Times New Roman" w:cs="Times New Roman"/>
          <w:sz w:val="28"/>
          <w:szCs w:val="28"/>
        </w:rPr>
      </w:pPr>
      <w:bookmarkStart w:id="50" w:name="dst100603"/>
      <w:bookmarkEnd w:id="50"/>
      <w:r w:rsidRPr="008A30A7">
        <w:rPr>
          <w:rFonts w:ascii="Times New Roman" w:hAnsi="Times New Roman" w:cs="Times New Roman"/>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A30A7" w:rsidRPr="008A30A7" w:rsidRDefault="008A30A7" w:rsidP="003A26DD">
      <w:pPr>
        <w:pStyle w:val="ConsPlusNormal"/>
        <w:ind w:firstLine="709"/>
        <w:jc w:val="both"/>
        <w:rPr>
          <w:rFonts w:ascii="Times New Roman" w:hAnsi="Times New Roman" w:cs="Times New Roman"/>
          <w:sz w:val="28"/>
          <w:szCs w:val="28"/>
        </w:rPr>
      </w:pPr>
      <w:bookmarkStart w:id="51" w:name="dst100604"/>
      <w:bookmarkEnd w:id="51"/>
      <w:r w:rsidRPr="008A30A7">
        <w:rPr>
          <w:rFonts w:ascii="Times New Roman" w:hAnsi="Times New Roman" w:cs="Times New Roman"/>
          <w:sz w:val="28"/>
          <w:szCs w:val="28"/>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2" w:anchor="dst100615" w:history="1">
        <w:r w:rsidRPr="008A30A7">
          <w:rPr>
            <w:rFonts w:ascii="Times New Roman" w:hAnsi="Times New Roman" w:cs="Times New Roman"/>
            <w:sz w:val="28"/>
            <w:szCs w:val="28"/>
          </w:rPr>
          <w:t>статьей 39</w:t>
        </w:r>
      </w:hyperlink>
      <w:r w:rsidRPr="008A30A7">
        <w:rPr>
          <w:rFonts w:ascii="Times New Roman" w:hAnsi="Times New Roman" w:cs="Times New Roman"/>
          <w:sz w:val="28"/>
          <w:szCs w:val="28"/>
        </w:rPr>
        <w:t xml:space="preserve"> Градостроительного кодекса Российской Федерации.</w:t>
      </w:r>
    </w:p>
    <w:p w:rsidR="008A30A7" w:rsidRPr="008A30A7" w:rsidRDefault="008A30A7" w:rsidP="003A26DD">
      <w:pPr>
        <w:pStyle w:val="ConsPlusNormal"/>
        <w:ind w:firstLine="709"/>
        <w:jc w:val="both"/>
        <w:rPr>
          <w:rFonts w:ascii="Times New Roman" w:hAnsi="Times New Roman" w:cs="Times New Roman"/>
          <w:b/>
          <w:sz w:val="28"/>
          <w:szCs w:val="28"/>
        </w:rPr>
      </w:pPr>
      <w:bookmarkStart w:id="52" w:name="dst100605"/>
      <w:bookmarkEnd w:id="52"/>
      <w:r w:rsidRPr="008A30A7">
        <w:rPr>
          <w:rFonts w:ascii="Times New Roman" w:hAnsi="Times New Roman" w:cs="Times New Roman"/>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Pr="008A30A7">
        <w:rPr>
          <w:rFonts w:ascii="Times New Roman" w:hAnsi="Times New Roman" w:cs="Times New Roman"/>
          <w:b/>
          <w:sz w:val="28"/>
          <w:szCs w:val="28"/>
        </w:rPr>
        <w:t xml:space="preserve"> </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53" w:name="_Toc14774890"/>
      <w:bookmarkStart w:id="54" w:name="_Toc59099873"/>
      <w:r w:rsidRPr="008A30A7">
        <w:rPr>
          <w:rFonts w:ascii="Times New Roman" w:hAnsi="Times New Roman" w:cs="Times New Roman"/>
          <w:b/>
          <w:sz w:val="28"/>
          <w:szCs w:val="28"/>
        </w:rPr>
        <w:t xml:space="preserve">Статья 9. </w:t>
      </w:r>
      <w:r w:rsidRPr="008A30A7">
        <w:rPr>
          <w:rFonts w:ascii="Times New Roman" w:hAnsi="Times New Roman" w:cs="Times New Roman"/>
          <w:b/>
          <w:bCs/>
          <w:sz w:val="28"/>
          <w:szCs w:val="28"/>
        </w:rPr>
        <w:t xml:space="preserve">Порядок предоставления разрешения на условно разрешенный вид использования земельного участка или объекта </w:t>
      </w:r>
      <w:r w:rsidRPr="008A30A7">
        <w:rPr>
          <w:rFonts w:ascii="Times New Roman" w:hAnsi="Times New Roman" w:cs="Times New Roman"/>
          <w:b/>
          <w:bCs/>
          <w:sz w:val="28"/>
          <w:szCs w:val="28"/>
        </w:rPr>
        <w:lastRenderedPageBreak/>
        <w:t>капитального строительства</w:t>
      </w:r>
      <w:bookmarkEnd w:id="53"/>
      <w:bookmarkEnd w:id="54"/>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55" w:name="_Toc482832980"/>
      <w:bookmarkEnd w:id="39"/>
      <w:r w:rsidRPr="008A30A7">
        <w:rPr>
          <w:rFonts w:ascii="Times New Roman" w:hAnsi="Times New Roman" w:cs="Times New Roman"/>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w:t>
      </w:r>
      <w:r w:rsidR="008A2225">
        <w:rPr>
          <w:rFonts w:ascii="Times New Roman" w:hAnsi="Times New Roman" w:cs="Times New Roman"/>
          <w:sz w:val="28"/>
          <w:szCs w:val="28"/>
        </w:rPr>
        <w:t xml:space="preserve">вии с требованиями Федерального </w:t>
      </w:r>
      <w:hyperlink r:id="rId13" w:anchor="dst0" w:history="1">
        <w:r w:rsidRPr="008A30A7">
          <w:rPr>
            <w:rFonts w:ascii="Times New Roman" w:eastAsiaTheme="majorEastAsia" w:hAnsi="Times New Roman" w:cs="Times New Roman"/>
            <w:sz w:val="28"/>
            <w:szCs w:val="28"/>
          </w:rPr>
          <w:t>закона</w:t>
        </w:r>
      </w:hyperlink>
      <w:r w:rsidR="008A2225">
        <w:rPr>
          <w:rFonts w:ascii="Times New Roman" w:hAnsi="Times New Roman" w:cs="Times New Roman"/>
          <w:sz w:val="28"/>
          <w:szCs w:val="28"/>
        </w:rPr>
        <w:t xml:space="preserve"> </w:t>
      </w:r>
      <w:r w:rsidRPr="008A30A7">
        <w:rPr>
          <w:rFonts w:ascii="Times New Roman" w:hAnsi="Times New Roman" w:cs="Times New Roman"/>
          <w:sz w:val="28"/>
          <w:szCs w:val="28"/>
        </w:rPr>
        <w:t>от 6 апреля 2011 года № 63-ФЗ «Об электронной подписи» (далее – электронный документ, подписанный электронной подписью).</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56" w:name="dst2194"/>
      <w:bookmarkEnd w:id="56"/>
      <w:r w:rsidRPr="008A30A7">
        <w:rPr>
          <w:rFonts w:ascii="Times New Roman" w:hAnsi="Times New Roman" w:cs="Times New Roman"/>
          <w:sz w:val="28"/>
          <w:szCs w:val="28"/>
        </w:rPr>
        <w:t>2. Проект решения о предоставлении разрешения на условно разрешенный вид использования подлежит рассмотрению на публичных слушаниях, пров</w:t>
      </w:r>
      <w:r w:rsidR="008A2225">
        <w:rPr>
          <w:rFonts w:ascii="Times New Roman" w:hAnsi="Times New Roman" w:cs="Times New Roman"/>
          <w:sz w:val="28"/>
          <w:szCs w:val="28"/>
        </w:rPr>
        <w:t xml:space="preserve">одимых в порядке, установленном </w:t>
      </w:r>
      <w:hyperlink r:id="rId14" w:anchor="dst2104" w:history="1">
        <w:r w:rsidRPr="008A30A7">
          <w:rPr>
            <w:rFonts w:ascii="Times New Roman" w:eastAsiaTheme="majorEastAsia" w:hAnsi="Times New Roman" w:cs="Times New Roman"/>
            <w:sz w:val="28"/>
            <w:szCs w:val="28"/>
          </w:rPr>
          <w:t>статьей 5.1</w:t>
        </w:r>
      </w:hyperlink>
      <w:r w:rsidR="008A2225">
        <w:rPr>
          <w:rFonts w:ascii="Times New Roman" w:eastAsiaTheme="majorEastAsia" w:hAnsi="Times New Roman" w:cs="Times New Roman"/>
          <w:sz w:val="28"/>
          <w:szCs w:val="28"/>
        </w:rPr>
        <w:t>.</w:t>
      </w:r>
      <w:r w:rsidR="008A2225">
        <w:rPr>
          <w:rFonts w:ascii="Times New Roman" w:hAnsi="Times New Roman" w:cs="Times New Roman"/>
          <w:sz w:val="28"/>
          <w:szCs w:val="28"/>
        </w:rPr>
        <w:t xml:space="preserve"> </w:t>
      </w:r>
      <w:r w:rsidRPr="008A30A7">
        <w:rPr>
          <w:rFonts w:ascii="Times New Roman" w:hAnsi="Times New Roman" w:cs="Times New Roman"/>
          <w:sz w:val="28"/>
          <w:szCs w:val="28"/>
        </w:rPr>
        <w:t>Градостроительного кодекса Российской Федерации, с учетом положений настоящей статьи.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57" w:name="dst2195"/>
      <w:bookmarkEnd w:id="57"/>
      <w:r w:rsidRPr="008A30A7">
        <w:rPr>
          <w:rFonts w:ascii="Times New Roman" w:hAnsi="Times New Roman" w:cs="Times New Roman"/>
          <w:sz w:val="28"/>
          <w:szCs w:val="28"/>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58" w:name="dst102025"/>
      <w:bookmarkEnd w:id="58"/>
      <w:r w:rsidRPr="008A30A7">
        <w:rPr>
          <w:rFonts w:ascii="Times New Roman" w:hAnsi="Times New Roman" w:cs="Times New Roman"/>
          <w:sz w:val="28"/>
          <w:szCs w:val="28"/>
        </w:rPr>
        <w:t>4. Ответственной за организацию и проведение публичных слушаний является комиссия, которая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59" w:name="dst2197"/>
      <w:bookmarkStart w:id="60" w:name="dst2198"/>
      <w:bookmarkEnd w:id="59"/>
      <w:bookmarkEnd w:id="60"/>
      <w:r w:rsidRPr="008A30A7">
        <w:rPr>
          <w:rFonts w:ascii="Times New Roman" w:hAnsi="Times New Roman" w:cs="Times New Roman"/>
          <w:sz w:val="28"/>
          <w:szCs w:val="28"/>
        </w:rPr>
        <w:t>5. Срок проведения публичных слушаний со дня оповещения жителей Новоалександровского городского округа об их проведении до дня опубликования заключения о результатах публичных слушаний определяется уставом Новоалександровского городского округа Ставропольского края и (или) решением Совета депутатов Новоалександровского городского округа Ставропольского края первого созыва от 01 октября 2020 года №</w:t>
      </w:r>
      <w:r w:rsidR="008A2225">
        <w:rPr>
          <w:rFonts w:ascii="Times New Roman" w:hAnsi="Times New Roman" w:cs="Times New Roman"/>
          <w:sz w:val="28"/>
          <w:szCs w:val="28"/>
        </w:rPr>
        <w:t xml:space="preserve"> </w:t>
      </w:r>
      <w:r w:rsidRPr="008A30A7">
        <w:rPr>
          <w:rFonts w:ascii="Times New Roman" w:hAnsi="Times New Roman" w:cs="Times New Roman"/>
          <w:sz w:val="28"/>
          <w:szCs w:val="28"/>
        </w:rPr>
        <w:t>40/399 и не может быть более одного месяца.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61" w:name="dst2199"/>
      <w:bookmarkEnd w:id="61"/>
      <w:r w:rsidRPr="008A30A7">
        <w:rPr>
          <w:rFonts w:ascii="Times New Roman" w:hAnsi="Times New Roman" w:cs="Times New Roman"/>
          <w:sz w:val="28"/>
          <w:szCs w:val="28"/>
        </w:rPr>
        <w:t xml:space="preserve">6. На основании заключения о результатах публичных слушаний по проекту решения о предоставлении разрешения на условно разрешенный вид </w:t>
      </w:r>
      <w:r w:rsidRPr="008A30A7">
        <w:rPr>
          <w:rFonts w:ascii="Times New Roman" w:hAnsi="Times New Roman" w:cs="Times New Roman"/>
          <w:sz w:val="28"/>
          <w:szCs w:val="28"/>
        </w:rPr>
        <w:lastRenderedPageBreak/>
        <w:t>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Новоалександровского городского округа Ставропольского края.</w:t>
      </w:r>
    </w:p>
    <w:p w:rsidR="008A30A7" w:rsidRPr="008A30A7" w:rsidRDefault="008A2225" w:rsidP="003A26DD">
      <w:pPr>
        <w:pStyle w:val="ConsPlusNormal"/>
        <w:tabs>
          <w:tab w:val="left" w:pos="993"/>
        </w:tabs>
        <w:ind w:firstLine="709"/>
        <w:jc w:val="both"/>
        <w:rPr>
          <w:rFonts w:ascii="Times New Roman" w:hAnsi="Times New Roman" w:cs="Times New Roman"/>
          <w:sz w:val="28"/>
          <w:szCs w:val="28"/>
        </w:rPr>
      </w:pPr>
      <w:bookmarkStart w:id="62" w:name="dst101028"/>
      <w:bookmarkEnd w:id="62"/>
      <w:r>
        <w:rPr>
          <w:rFonts w:ascii="Times New Roman" w:hAnsi="Times New Roman" w:cs="Times New Roman"/>
          <w:sz w:val="28"/>
          <w:szCs w:val="28"/>
        </w:rPr>
        <w:t xml:space="preserve">7. На основании указанных в </w:t>
      </w:r>
      <w:hyperlink r:id="rId15" w:anchor="dst2199" w:history="1">
        <w:r w:rsidR="008A30A7" w:rsidRPr="008A30A7">
          <w:rPr>
            <w:rFonts w:ascii="Times New Roman" w:eastAsiaTheme="majorEastAsia" w:hAnsi="Times New Roman" w:cs="Times New Roman"/>
            <w:sz w:val="28"/>
            <w:szCs w:val="28"/>
          </w:rPr>
          <w:t>пункте 6</w:t>
        </w:r>
      </w:hyperlink>
      <w:r>
        <w:rPr>
          <w:rFonts w:ascii="Times New Roman" w:hAnsi="Times New Roman" w:cs="Times New Roman"/>
          <w:sz w:val="28"/>
          <w:szCs w:val="28"/>
        </w:rPr>
        <w:t xml:space="preserve"> </w:t>
      </w:r>
      <w:r w:rsidR="008A30A7" w:rsidRPr="008A30A7">
        <w:rPr>
          <w:rFonts w:ascii="Times New Roman" w:hAnsi="Times New Roman" w:cs="Times New Roman"/>
          <w:sz w:val="28"/>
          <w:szCs w:val="28"/>
        </w:rPr>
        <w:t>настоящей статьи рекомендаций Глава Новоалександровского городского округа Ставропольского края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портале Новоалександровского городского округа в информационно-телекоммуникационной сети «Интернет».</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63" w:name="dst2200"/>
      <w:bookmarkStart w:id="64" w:name="dst2201"/>
      <w:bookmarkEnd w:id="63"/>
      <w:bookmarkEnd w:id="64"/>
      <w:r w:rsidRPr="008A30A7">
        <w:rPr>
          <w:rFonts w:ascii="Times New Roman" w:hAnsi="Times New Roman" w:cs="Times New Roman"/>
          <w:sz w:val="28"/>
          <w:szCs w:val="28"/>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A30A7" w:rsidRPr="008A30A7" w:rsidRDefault="008A30A7" w:rsidP="003A26DD">
      <w:pPr>
        <w:pStyle w:val="ConsPlusNormal"/>
        <w:tabs>
          <w:tab w:val="left" w:pos="993"/>
        </w:tabs>
        <w:ind w:firstLine="709"/>
        <w:jc w:val="both"/>
        <w:outlineLvl w:val="1"/>
        <w:rPr>
          <w:rStyle w:val="1f6"/>
          <w:rFonts w:ascii="Times New Roman" w:eastAsiaTheme="majorEastAsia" w:hAnsi="Times New Roman" w:cs="Times New Roman"/>
          <w:b/>
          <w:sz w:val="28"/>
          <w:szCs w:val="28"/>
        </w:rPr>
      </w:pPr>
      <w:bookmarkStart w:id="65" w:name="dst2468"/>
      <w:bookmarkStart w:id="66" w:name="dst100627"/>
      <w:bookmarkStart w:id="67" w:name="_Toc14774892"/>
      <w:bookmarkStart w:id="68" w:name="_Toc59099874"/>
      <w:bookmarkEnd w:id="65"/>
      <w:bookmarkEnd w:id="66"/>
      <w:r w:rsidRPr="008A30A7">
        <w:rPr>
          <w:rStyle w:val="1f6"/>
          <w:rFonts w:ascii="Times New Roman" w:eastAsiaTheme="majorEastAsia" w:hAnsi="Times New Roman" w:cs="Times New Roman"/>
          <w:b/>
          <w:sz w:val="28"/>
          <w:szCs w:val="28"/>
        </w:rPr>
        <w:t>Глава 3. Положение о подготовке документации по планировке территории органами местного самоуправления</w:t>
      </w:r>
      <w:bookmarkEnd w:id="67"/>
      <w:bookmarkEnd w:id="68"/>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69" w:name="_Toc59099875"/>
      <w:bookmarkStart w:id="70" w:name="_Toc14774893"/>
      <w:r w:rsidRPr="008A30A7">
        <w:rPr>
          <w:rFonts w:ascii="Times New Roman" w:hAnsi="Times New Roman" w:cs="Times New Roman"/>
          <w:b/>
          <w:sz w:val="28"/>
          <w:szCs w:val="28"/>
        </w:rPr>
        <w:t>Статья 10. Назначение, виды документации по планировке территории</w:t>
      </w:r>
      <w:bookmarkEnd w:id="69"/>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1" w:name="dst1658"/>
      <w:bookmarkEnd w:id="71"/>
      <w:r w:rsidRPr="008A30A7">
        <w:rPr>
          <w:rFonts w:ascii="Times New Roman" w:hAnsi="Times New Roman" w:cs="Times New Roman"/>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2" w:name="dst1659"/>
      <w:bookmarkEnd w:id="72"/>
      <w:r w:rsidRPr="008A30A7">
        <w:rPr>
          <w:rFonts w:ascii="Times New Roman" w:hAnsi="Times New Roman" w:cs="Times New Roman"/>
          <w:sz w:val="28"/>
          <w:szCs w:val="28"/>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6" w:anchor="dst1660" w:history="1">
        <w:r w:rsidRPr="008A30A7">
          <w:rPr>
            <w:rFonts w:ascii="Times New Roman" w:hAnsi="Times New Roman" w:cs="Times New Roman"/>
            <w:sz w:val="28"/>
            <w:szCs w:val="28"/>
          </w:rPr>
          <w:t>части 3</w:t>
        </w:r>
      </w:hyperlink>
      <w:r w:rsidRPr="008A30A7">
        <w:rPr>
          <w:rFonts w:ascii="Times New Roman" w:hAnsi="Times New Roman" w:cs="Times New Roman"/>
          <w:sz w:val="28"/>
          <w:szCs w:val="28"/>
        </w:rPr>
        <w:t> настоящей статьи.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3" w:name="dst1660"/>
      <w:bookmarkEnd w:id="73"/>
      <w:r w:rsidRPr="008A30A7">
        <w:rPr>
          <w:rFonts w:ascii="Times New Roman" w:hAnsi="Times New Roman" w:cs="Times New Roman"/>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4" w:name="dst1661"/>
      <w:bookmarkEnd w:id="74"/>
      <w:r w:rsidRPr="008A30A7">
        <w:rPr>
          <w:rFonts w:ascii="Times New Roman" w:hAnsi="Times New Roman" w:cs="Times New Roman"/>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5" w:name="dst1662"/>
      <w:bookmarkEnd w:id="75"/>
      <w:r w:rsidRPr="008A30A7">
        <w:rPr>
          <w:rFonts w:ascii="Times New Roman" w:hAnsi="Times New Roman" w:cs="Times New Roman"/>
          <w:sz w:val="28"/>
          <w:szCs w:val="28"/>
        </w:rPr>
        <w:t>2) необходимы установление, изменение или отмена красных линий;</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6" w:name="dst1663"/>
      <w:bookmarkEnd w:id="76"/>
      <w:r w:rsidRPr="008A30A7">
        <w:rPr>
          <w:rFonts w:ascii="Times New Roman" w:hAnsi="Times New Roman" w:cs="Times New Roman"/>
          <w:sz w:val="28"/>
          <w:szCs w:val="28"/>
        </w:rPr>
        <w:lastRenderedPageBreak/>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7" w:name="dst1664"/>
      <w:bookmarkEnd w:id="77"/>
      <w:r w:rsidRPr="008A30A7">
        <w:rPr>
          <w:rFonts w:ascii="Times New Roman" w:hAnsi="Times New Roman" w:cs="Times New Roman"/>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8" w:name="dst1665"/>
      <w:bookmarkEnd w:id="78"/>
      <w:r w:rsidRPr="008A30A7">
        <w:rPr>
          <w:rFonts w:ascii="Times New Roman" w:hAnsi="Times New Roman" w:cs="Times New Roman"/>
          <w:sz w:val="28"/>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7" w:anchor="dst100009" w:history="1">
        <w:r w:rsidRPr="008A30A7">
          <w:rPr>
            <w:rFonts w:ascii="Times New Roman" w:hAnsi="Times New Roman" w:cs="Times New Roman"/>
            <w:sz w:val="28"/>
            <w:szCs w:val="28"/>
          </w:rPr>
          <w:t>случаи</w:t>
        </w:r>
      </w:hyperlink>
      <w:r w:rsidRPr="008A30A7">
        <w:rPr>
          <w:rFonts w:ascii="Times New Roman" w:hAnsi="Times New Roman" w:cs="Times New Roman"/>
          <w:sz w:val="28"/>
          <w:szCs w:val="28"/>
        </w:rPr>
        <w:t>, при которых для строительства, реконструкции линейного объекта не требуется подготовка документации по планировке территории;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79" w:name="dst2867"/>
      <w:bookmarkEnd w:id="79"/>
      <w:r w:rsidRPr="008A30A7">
        <w:rPr>
          <w:rFonts w:ascii="Times New Roman" w:hAnsi="Times New Roman" w:cs="Times New Roman"/>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80" w:name="dst1666"/>
      <w:bookmarkEnd w:id="80"/>
      <w:r w:rsidRPr="008A30A7">
        <w:rPr>
          <w:rFonts w:ascii="Times New Roman" w:hAnsi="Times New Roman" w:cs="Times New Roman"/>
          <w:sz w:val="28"/>
          <w:szCs w:val="28"/>
        </w:rPr>
        <w:t>4. Видами документации по планировке территории являются:</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81" w:name="dst1667"/>
      <w:bookmarkEnd w:id="81"/>
      <w:r w:rsidRPr="008A30A7">
        <w:rPr>
          <w:rFonts w:ascii="Times New Roman" w:hAnsi="Times New Roman" w:cs="Times New Roman"/>
          <w:sz w:val="28"/>
          <w:szCs w:val="28"/>
        </w:rPr>
        <w:t>1) проект планировки территории;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82" w:name="dst1668"/>
      <w:bookmarkEnd w:id="82"/>
      <w:r w:rsidRPr="008A30A7">
        <w:rPr>
          <w:rFonts w:ascii="Times New Roman" w:hAnsi="Times New Roman" w:cs="Times New Roman"/>
          <w:sz w:val="28"/>
          <w:szCs w:val="28"/>
        </w:rPr>
        <w:t>2) проект межевания территории.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83" w:name="dst1669"/>
      <w:bookmarkEnd w:id="83"/>
      <w:r w:rsidRPr="008A30A7">
        <w:rPr>
          <w:rFonts w:ascii="Times New Roman" w:hAnsi="Times New Roman" w:cs="Times New Roman"/>
          <w:sz w:val="28"/>
          <w:szCs w:val="28"/>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w:t>
      </w:r>
      <w:r w:rsidR="008A2225">
        <w:rPr>
          <w:rFonts w:ascii="Times New Roman" w:hAnsi="Times New Roman" w:cs="Times New Roman"/>
          <w:sz w:val="28"/>
          <w:szCs w:val="28"/>
        </w:rPr>
        <w:t xml:space="preserve">итории в целях, предусмотренных </w:t>
      </w:r>
      <w:hyperlink r:id="rId18" w:anchor="dst1398" w:history="1">
        <w:r w:rsidRPr="008A30A7">
          <w:rPr>
            <w:rFonts w:ascii="Times New Roman" w:hAnsi="Times New Roman" w:cs="Times New Roman"/>
            <w:sz w:val="28"/>
            <w:szCs w:val="28"/>
          </w:rPr>
          <w:t>частью 2 статьи 43</w:t>
        </w:r>
      </w:hyperlink>
      <w:r w:rsidR="008A2225">
        <w:rPr>
          <w:rFonts w:ascii="Times New Roman" w:hAnsi="Times New Roman" w:cs="Times New Roman"/>
          <w:sz w:val="28"/>
          <w:szCs w:val="28"/>
        </w:rPr>
        <w:t xml:space="preserve"> </w:t>
      </w:r>
      <w:r w:rsidRPr="008A30A7">
        <w:rPr>
          <w:rFonts w:ascii="Times New Roman" w:hAnsi="Times New Roman" w:cs="Times New Roman"/>
          <w:sz w:val="28"/>
          <w:szCs w:val="28"/>
        </w:rPr>
        <w:t>Градостроительного кодекса Российской Федерации.</w:t>
      </w:r>
    </w:p>
    <w:p w:rsidR="008A30A7" w:rsidRPr="008A30A7" w:rsidRDefault="008A30A7" w:rsidP="003A26DD">
      <w:pPr>
        <w:pStyle w:val="ConsPlusNormal"/>
        <w:tabs>
          <w:tab w:val="left" w:pos="993"/>
        </w:tabs>
        <w:ind w:firstLine="709"/>
        <w:jc w:val="both"/>
        <w:rPr>
          <w:rFonts w:ascii="Times New Roman" w:hAnsi="Times New Roman" w:cs="Times New Roman"/>
          <w:sz w:val="28"/>
          <w:szCs w:val="28"/>
        </w:rPr>
      </w:pPr>
      <w:bookmarkStart w:id="84" w:name="dst1670"/>
      <w:bookmarkEnd w:id="84"/>
      <w:r w:rsidRPr="008A30A7">
        <w:rPr>
          <w:rFonts w:ascii="Times New Roman" w:hAnsi="Times New Roman" w:cs="Times New Roman"/>
          <w:sz w:val="28"/>
          <w:szCs w:val="28"/>
        </w:rPr>
        <w:t>6. Проект планировки территории является основой для подготовки проекта межевания территории, за исключением случаев, предусмотренных </w:t>
      </w:r>
      <w:hyperlink r:id="rId19" w:anchor="dst1669" w:history="1">
        <w:r w:rsidRPr="008A30A7">
          <w:rPr>
            <w:rFonts w:ascii="Times New Roman" w:hAnsi="Times New Roman" w:cs="Times New Roman"/>
            <w:sz w:val="28"/>
            <w:szCs w:val="28"/>
          </w:rPr>
          <w:t>частью 5</w:t>
        </w:r>
      </w:hyperlink>
      <w:r w:rsidRPr="008A30A7">
        <w:rPr>
          <w:rFonts w:ascii="Times New Roman" w:hAnsi="Times New Roman" w:cs="Times New Roman"/>
          <w:sz w:val="28"/>
          <w:szCs w:val="28"/>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85" w:name="_Toc59099876"/>
      <w:r w:rsidRPr="008A30A7">
        <w:rPr>
          <w:rFonts w:ascii="Times New Roman" w:hAnsi="Times New Roman" w:cs="Times New Roman"/>
          <w:b/>
          <w:sz w:val="28"/>
          <w:szCs w:val="28"/>
        </w:rPr>
        <w:t>Статья 11. Общие требования к документации по планировке территории</w:t>
      </w:r>
      <w:bookmarkEnd w:id="70"/>
      <w:bookmarkEnd w:id="85"/>
    </w:p>
    <w:p w:rsidR="008A30A7" w:rsidRPr="008A30A7" w:rsidRDefault="008A30A7" w:rsidP="003A26DD">
      <w:pPr>
        <w:pStyle w:val="ConsPlusNormal"/>
        <w:ind w:firstLine="709"/>
        <w:jc w:val="both"/>
        <w:rPr>
          <w:rFonts w:ascii="Times New Roman" w:hAnsi="Times New Roman" w:cs="Times New Roman"/>
          <w:sz w:val="28"/>
          <w:szCs w:val="28"/>
        </w:rPr>
      </w:pPr>
      <w:r w:rsidRPr="008A30A7">
        <w:rPr>
          <w:rFonts w:ascii="Times New Roman" w:hAnsi="Times New Roman" w:cs="Times New Roman"/>
          <w:sz w:val="28"/>
          <w:szCs w:val="28"/>
        </w:rPr>
        <w:t xml:space="preserve">1. Подготовка документации по планировке территории осуществляется в отношении выделяемых проектом планировки территории </w:t>
      </w:r>
      <w:r w:rsidRPr="008A30A7">
        <w:rPr>
          <w:rFonts w:ascii="Times New Roman" w:hAnsi="Times New Roman" w:cs="Times New Roman"/>
          <w:sz w:val="28"/>
          <w:szCs w:val="28"/>
        </w:rPr>
        <w:lastRenderedPageBreak/>
        <w:t>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8A30A7" w:rsidRPr="008A30A7" w:rsidRDefault="008A30A7" w:rsidP="003A26DD">
      <w:pPr>
        <w:pStyle w:val="ConsPlusNormal"/>
        <w:ind w:firstLine="709"/>
        <w:jc w:val="both"/>
        <w:rPr>
          <w:rFonts w:ascii="Times New Roman" w:hAnsi="Times New Roman" w:cs="Times New Roman"/>
          <w:sz w:val="28"/>
          <w:szCs w:val="28"/>
        </w:rPr>
      </w:pPr>
      <w:bookmarkStart w:id="86" w:name="dst1356"/>
      <w:bookmarkEnd w:id="86"/>
      <w:r w:rsidRPr="008A30A7">
        <w:rPr>
          <w:rFonts w:ascii="Times New Roman" w:hAnsi="Times New Roman" w:cs="Times New Roman"/>
          <w:sz w:val="28"/>
          <w:szCs w:val="28"/>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8A30A7" w:rsidRPr="008A30A7" w:rsidRDefault="008A30A7" w:rsidP="003A26DD">
      <w:pPr>
        <w:pStyle w:val="ConsPlusNormal"/>
        <w:ind w:firstLine="709"/>
        <w:jc w:val="both"/>
        <w:rPr>
          <w:rFonts w:ascii="Times New Roman" w:hAnsi="Times New Roman" w:cs="Times New Roman"/>
          <w:sz w:val="28"/>
          <w:szCs w:val="28"/>
        </w:rPr>
      </w:pPr>
      <w:bookmarkStart w:id="87" w:name="dst1357"/>
      <w:bookmarkEnd w:id="87"/>
      <w:r w:rsidRPr="008A30A7">
        <w:rPr>
          <w:rFonts w:ascii="Times New Roman" w:hAnsi="Times New Roman" w:cs="Times New Roman"/>
          <w:sz w:val="28"/>
          <w:szCs w:val="28"/>
        </w:rPr>
        <w:t>3. Подготовка графической части документации по планировке территории осуществляется:</w:t>
      </w:r>
    </w:p>
    <w:p w:rsidR="008A30A7" w:rsidRPr="008A30A7" w:rsidRDefault="008A30A7" w:rsidP="003A26DD">
      <w:pPr>
        <w:pStyle w:val="ConsPlusNormal"/>
        <w:ind w:firstLine="709"/>
        <w:jc w:val="both"/>
        <w:rPr>
          <w:rFonts w:ascii="Times New Roman" w:hAnsi="Times New Roman" w:cs="Times New Roman"/>
          <w:sz w:val="28"/>
          <w:szCs w:val="28"/>
        </w:rPr>
      </w:pPr>
      <w:bookmarkStart w:id="88" w:name="dst1358"/>
      <w:bookmarkEnd w:id="88"/>
      <w:r w:rsidRPr="008A30A7">
        <w:rPr>
          <w:rFonts w:ascii="Times New Roman" w:hAnsi="Times New Roman" w:cs="Times New Roman"/>
          <w:sz w:val="28"/>
          <w:szCs w:val="28"/>
        </w:rPr>
        <w:t>1) в соответствии с системой координат, используемой для ведения Единого государственного реестра недвижимости;</w:t>
      </w:r>
    </w:p>
    <w:p w:rsidR="008A30A7" w:rsidRPr="008A30A7" w:rsidRDefault="008A30A7" w:rsidP="003A26DD">
      <w:pPr>
        <w:pStyle w:val="ConsPlusNormal"/>
        <w:ind w:firstLine="709"/>
        <w:jc w:val="both"/>
        <w:rPr>
          <w:rFonts w:ascii="Times New Roman" w:hAnsi="Times New Roman" w:cs="Times New Roman"/>
          <w:sz w:val="28"/>
          <w:szCs w:val="28"/>
        </w:rPr>
      </w:pPr>
      <w:bookmarkStart w:id="89" w:name="dst1359"/>
      <w:bookmarkEnd w:id="89"/>
      <w:r w:rsidRPr="008A30A7">
        <w:rPr>
          <w:rFonts w:ascii="Times New Roman" w:hAnsi="Times New Roman" w:cs="Times New Roman"/>
          <w:sz w:val="28"/>
          <w:szCs w:val="28"/>
        </w:rPr>
        <w:t>2) с использованием цифровых топографических карт, цифровых топографических планов, </w:t>
      </w:r>
      <w:hyperlink r:id="rId20" w:anchor="dst100011" w:history="1">
        <w:r w:rsidRPr="008A30A7">
          <w:rPr>
            <w:rFonts w:ascii="Times New Roman" w:hAnsi="Times New Roman" w:cs="Times New Roman"/>
            <w:sz w:val="28"/>
            <w:szCs w:val="28"/>
          </w:rPr>
          <w:t>требования</w:t>
        </w:r>
      </w:hyperlink>
      <w:r w:rsidRPr="008A30A7">
        <w:rPr>
          <w:rFonts w:ascii="Times New Roman" w:hAnsi="Times New Roman" w:cs="Times New Roman"/>
          <w:sz w:val="28"/>
          <w:szCs w:val="28"/>
        </w:rPr>
        <w:t> к которым устанавливаются уполномоченным федеральным органом исполнительной власти.</w:t>
      </w:r>
    </w:p>
    <w:p w:rsidR="008A30A7" w:rsidRPr="008A30A7" w:rsidRDefault="008A2225" w:rsidP="003A26DD">
      <w:pPr>
        <w:pStyle w:val="ConsPlusNormal"/>
        <w:ind w:firstLine="709"/>
        <w:jc w:val="both"/>
        <w:rPr>
          <w:rFonts w:ascii="Times New Roman" w:hAnsi="Times New Roman" w:cs="Times New Roman"/>
          <w:sz w:val="28"/>
          <w:szCs w:val="28"/>
        </w:rPr>
      </w:pPr>
      <w:bookmarkStart w:id="90" w:name="dst3130"/>
      <w:bookmarkEnd w:id="90"/>
      <w:r>
        <w:rPr>
          <w:rFonts w:ascii="Times New Roman" w:hAnsi="Times New Roman" w:cs="Times New Roman"/>
          <w:sz w:val="28"/>
          <w:szCs w:val="28"/>
        </w:rPr>
        <w:t>4.</w:t>
      </w:r>
      <w:hyperlink r:id="rId21" w:anchor="dst100009" w:history="1">
        <w:r w:rsidR="008A30A7" w:rsidRPr="008A30A7">
          <w:rPr>
            <w:rFonts w:ascii="Times New Roman" w:hAnsi="Times New Roman" w:cs="Times New Roman"/>
            <w:sz w:val="28"/>
            <w:szCs w:val="28"/>
          </w:rPr>
          <w:t>Состав и содержание</w:t>
        </w:r>
      </w:hyperlink>
      <w:r w:rsidR="008A30A7" w:rsidRPr="008A30A7">
        <w:rPr>
          <w:rFonts w:ascii="Times New Roman" w:hAnsi="Times New Roman" w:cs="Times New Roman"/>
          <w:sz w:val="28"/>
          <w:szCs w:val="28"/>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8A30A7" w:rsidRPr="008A30A7" w:rsidRDefault="008A30A7" w:rsidP="003A26DD">
      <w:pPr>
        <w:spacing w:after="0" w:line="240" w:lineRule="auto"/>
        <w:ind w:firstLine="709"/>
        <w:jc w:val="both"/>
        <w:outlineLvl w:val="2"/>
        <w:rPr>
          <w:rFonts w:ascii="Times New Roman" w:hAnsi="Times New Roman" w:cs="Times New Roman"/>
          <w:b/>
          <w:iCs/>
          <w:sz w:val="28"/>
          <w:szCs w:val="28"/>
        </w:rPr>
      </w:pPr>
      <w:bookmarkStart w:id="91" w:name="_Toc526332621"/>
      <w:bookmarkStart w:id="92" w:name="_Toc14774895"/>
      <w:bookmarkStart w:id="93" w:name="_Toc59099877"/>
      <w:r w:rsidRPr="008A30A7">
        <w:rPr>
          <w:rFonts w:ascii="Times New Roman" w:hAnsi="Times New Roman" w:cs="Times New Roman"/>
          <w:b/>
          <w:iCs/>
          <w:sz w:val="28"/>
          <w:szCs w:val="28"/>
        </w:rPr>
        <w:t>Статья 12. Подготовка проекта планировки территории</w:t>
      </w:r>
      <w:bookmarkEnd w:id="91"/>
      <w:bookmarkEnd w:id="92"/>
      <w:bookmarkEnd w:id="93"/>
    </w:p>
    <w:p w:rsidR="008A30A7" w:rsidRPr="008A30A7" w:rsidRDefault="008A30A7" w:rsidP="003A26DD">
      <w:pPr>
        <w:pStyle w:val="affffffffffffffffa"/>
        <w:tabs>
          <w:tab w:val="left" w:pos="993"/>
        </w:tabs>
        <w:rPr>
          <w:rStyle w:val="1f6"/>
          <w:sz w:val="28"/>
          <w:szCs w:val="28"/>
        </w:rPr>
      </w:pPr>
      <w:r w:rsidRPr="008A30A7">
        <w:rPr>
          <w:rStyle w:val="1f6"/>
          <w:sz w:val="28"/>
          <w:szCs w:val="28"/>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8A30A7" w:rsidRPr="008A30A7" w:rsidRDefault="008A30A7" w:rsidP="003A26DD">
      <w:pPr>
        <w:pStyle w:val="affffffffffffffffa"/>
        <w:tabs>
          <w:tab w:val="left" w:pos="993"/>
        </w:tabs>
        <w:rPr>
          <w:rStyle w:val="1f6"/>
          <w:sz w:val="28"/>
          <w:szCs w:val="28"/>
        </w:rPr>
      </w:pPr>
      <w:bookmarkStart w:id="94" w:name="dst1372"/>
      <w:bookmarkEnd w:id="94"/>
      <w:r w:rsidRPr="008A30A7">
        <w:rPr>
          <w:rStyle w:val="1f6"/>
          <w:sz w:val="28"/>
          <w:szCs w:val="28"/>
        </w:rPr>
        <w:t>2. Проект планировки территории состоит из основной части, которая подлежит утверждению, и материалов по ее обоснованию.</w:t>
      </w:r>
    </w:p>
    <w:p w:rsidR="008A30A7" w:rsidRPr="008A30A7" w:rsidRDefault="008A30A7" w:rsidP="003A26DD">
      <w:pPr>
        <w:pStyle w:val="affffffffffffffffa"/>
        <w:tabs>
          <w:tab w:val="left" w:pos="993"/>
        </w:tabs>
        <w:rPr>
          <w:rStyle w:val="1f6"/>
          <w:sz w:val="28"/>
          <w:szCs w:val="28"/>
        </w:rPr>
      </w:pPr>
      <w:bookmarkStart w:id="95" w:name="dst1373"/>
      <w:bookmarkEnd w:id="95"/>
      <w:r w:rsidRPr="008A30A7">
        <w:rPr>
          <w:rStyle w:val="1f6"/>
          <w:sz w:val="28"/>
          <w:szCs w:val="28"/>
        </w:rPr>
        <w:t>3. Основная часть проекта планировки территории включает в себя:</w:t>
      </w:r>
    </w:p>
    <w:p w:rsidR="008A30A7" w:rsidRPr="008A30A7" w:rsidRDefault="008A30A7" w:rsidP="003A26DD">
      <w:pPr>
        <w:pStyle w:val="affffffffffffffffa"/>
        <w:tabs>
          <w:tab w:val="left" w:pos="993"/>
        </w:tabs>
        <w:rPr>
          <w:rStyle w:val="1f6"/>
          <w:sz w:val="28"/>
          <w:szCs w:val="28"/>
        </w:rPr>
      </w:pPr>
      <w:bookmarkStart w:id="96" w:name="dst1374"/>
      <w:bookmarkEnd w:id="96"/>
      <w:r w:rsidRPr="008A30A7">
        <w:rPr>
          <w:rStyle w:val="1f6"/>
          <w:sz w:val="28"/>
          <w:szCs w:val="28"/>
        </w:rPr>
        <w:t>1) чертеж или чертежи планировки территории, на которых отображаются:</w:t>
      </w:r>
    </w:p>
    <w:p w:rsidR="008A30A7" w:rsidRPr="008A30A7" w:rsidRDefault="008A30A7" w:rsidP="003A26DD">
      <w:pPr>
        <w:pStyle w:val="affffffffffffffffa"/>
        <w:tabs>
          <w:tab w:val="left" w:pos="993"/>
        </w:tabs>
        <w:rPr>
          <w:rStyle w:val="1f6"/>
          <w:sz w:val="28"/>
          <w:szCs w:val="28"/>
        </w:rPr>
      </w:pPr>
      <w:bookmarkStart w:id="97" w:name="dst3131"/>
      <w:bookmarkEnd w:id="97"/>
      <w:r w:rsidRPr="008A30A7">
        <w:rPr>
          <w:rStyle w:val="1f6"/>
          <w:sz w:val="28"/>
          <w:szCs w:val="28"/>
        </w:rPr>
        <w:t>а) красные линии;</w:t>
      </w:r>
    </w:p>
    <w:p w:rsidR="008A30A7" w:rsidRPr="008A30A7" w:rsidRDefault="008A30A7" w:rsidP="003A26DD">
      <w:pPr>
        <w:pStyle w:val="affffffffffffffffa"/>
        <w:tabs>
          <w:tab w:val="left" w:pos="993"/>
        </w:tabs>
        <w:rPr>
          <w:rStyle w:val="1f6"/>
          <w:sz w:val="28"/>
          <w:szCs w:val="28"/>
        </w:rPr>
      </w:pPr>
      <w:bookmarkStart w:id="98" w:name="dst1376"/>
      <w:bookmarkEnd w:id="98"/>
      <w:r w:rsidRPr="008A30A7">
        <w:rPr>
          <w:rStyle w:val="1f6"/>
          <w:sz w:val="28"/>
          <w:szCs w:val="28"/>
        </w:rPr>
        <w:t>б) границы существующих и планируемых элементов планировочной структуры;</w:t>
      </w:r>
    </w:p>
    <w:p w:rsidR="008A30A7" w:rsidRPr="008A30A7" w:rsidRDefault="008A30A7" w:rsidP="003A26DD">
      <w:pPr>
        <w:pStyle w:val="affffffffffffffffa"/>
        <w:tabs>
          <w:tab w:val="left" w:pos="993"/>
        </w:tabs>
        <w:rPr>
          <w:rStyle w:val="1f6"/>
          <w:sz w:val="28"/>
          <w:szCs w:val="28"/>
        </w:rPr>
      </w:pPr>
      <w:bookmarkStart w:id="99" w:name="dst1377"/>
      <w:bookmarkEnd w:id="99"/>
      <w:r w:rsidRPr="008A30A7">
        <w:rPr>
          <w:rStyle w:val="1f6"/>
          <w:sz w:val="28"/>
          <w:szCs w:val="28"/>
        </w:rPr>
        <w:t>в) границы зон планируемого размещения объектов капитального строительства;</w:t>
      </w:r>
    </w:p>
    <w:p w:rsidR="008A30A7" w:rsidRPr="008A30A7" w:rsidRDefault="008A30A7" w:rsidP="003A26DD">
      <w:pPr>
        <w:pStyle w:val="affffffffffffffffa"/>
        <w:tabs>
          <w:tab w:val="left" w:pos="993"/>
        </w:tabs>
        <w:rPr>
          <w:rStyle w:val="1f6"/>
          <w:sz w:val="28"/>
          <w:szCs w:val="28"/>
        </w:rPr>
      </w:pPr>
      <w:bookmarkStart w:id="100" w:name="dst1378"/>
      <w:bookmarkEnd w:id="100"/>
      <w:r w:rsidRPr="008A30A7">
        <w:rPr>
          <w:rStyle w:val="1f6"/>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w:t>
      </w:r>
      <w:r w:rsidRPr="008A30A7">
        <w:rPr>
          <w:rStyle w:val="1f6"/>
          <w:sz w:val="28"/>
          <w:szCs w:val="28"/>
        </w:rPr>
        <w:lastRenderedPageBreak/>
        <w:t>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w:t>
      </w:r>
      <w:r w:rsidR="008A2225">
        <w:rPr>
          <w:rStyle w:val="1f6"/>
          <w:sz w:val="28"/>
          <w:szCs w:val="28"/>
        </w:rPr>
        <w:t xml:space="preserve">вки территории в соответствии с </w:t>
      </w:r>
      <w:hyperlink r:id="rId22" w:anchor="dst102028" w:history="1">
        <w:r w:rsidRPr="008A30A7">
          <w:rPr>
            <w:rStyle w:val="1f6"/>
            <w:sz w:val="28"/>
            <w:szCs w:val="28"/>
          </w:rPr>
          <w:t>частью 12.7 статьи 45</w:t>
        </w:r>
      </w:hyperlink>
      <w:r w:rsidR="008A2225">
        <w:rPr>
          <w:rStyle w:val="1f6"/>
          <w:sz w:val="28"/>
          <w:szCs w:val="28"/>
        </w:rPr>
        <w:t xml:space="preserve"> </w:t>
      </w:r>
      <w:r w:rsidRPr="008A30A7">
        <w:rPr>
          <w:rStyle w:val="1f6"/>
          <w:sz w:val="28"/>
          <w:szCs w:val="28"/>
        </w:rPr>
        <w:t>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8A30A7" w:rsidRPr="008A30A7" w:rsidRDefault="008A30A7" w:rsidP="003A26DD">
      <w:pPr>
        <w:pStyle w:val="affffffffffffffffa"/>
        <w:tabs>
          <w:tab w:val="left" w:pos="993"/>
        </w:tabs>
        <w:rPr>
          <w:rStyle w:val="1f6"/>
          <w:sz w:val="28"/>
          <w:szCs w:val="28"/>
        </w:rPr>
      </w:pPr>
      <w:bookmarkStart w:id="101" w:name="dst1379"/>
      <w:bookmarkEnd w:id="101"/>
      <w:r w:rsidRPr="008A30A7">
        <w:rPr>
          <w:rStyle w:val="1f6"/>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8A30A7" w:rsidRPr="008A30A7" w:rsidRDefault="008A30A7" w:rsidP="003A26DD">
      <w:pPr>
        <w:pStyle w:val="affffffffffffffffa"/>
        <w:tabs>
          <w:tab w:val="left" w:pos="993"/>
        </w:tabs>
        <w:rPr>
          <w:rStyle w:val="1f6"/>
          <w:sz w:val="28"/>
          <w:szCs w:val="28"/>
        </w:rPr>
      </w:pPr>
      <w:bookmarkStart w:id="102" w:name="dst1380"/>
      <w:bookmarkEnd w:id="102"/>
      <w:r w:rsidRPr="008A30A7">
        <w:rPr>
          <w:rStyle w:val="1f6"/>
          <w:sz w:val="28"/>
          <w:szCs w:val="28"/>
        </w:rPr>
        <w:t>4. Материалы по обоснованию проекта планировки территории содержат:</w:t>
      </w:r>
    </w:p>
    <w:p w:rsidR="008A30A7" w:rsidRPr="008A30A7" w:rsidRDefault="008A30A7" w:rsidP="003A26DD">
      <w:pPr>
        <w:pStyle w:val="affffffffffffffffa"/>
        <w:tabs>
          <w:tab w:val="left" w:pos="993"/>
        </w:tabs>
        <w:rPr>
          <w:rStyle w:val="1f6"/>
          <w:sz w:val="28"/>
          <w:szCs w:val="28"/>
        </w:rPr>
      </w:pPr>
      <w:bookmarkStart w:id="103" w:name="dst1381"/>
      <w:bookmarkEnd w:id="103"/>
      <w:r w:rsidRPr="008A30A7">
        <w:rPr>
          <w:rStyle w:val="1f6"/>
          <w:sz w:val="28"/>
          <w:szCs w:val="28"/>
        </w:rPr>
        <w:t>1) карту (фрагмент карты) планировочной структуры территорий городского округа с отображением границ элементов планировочной структуры;</w:t>
      </w:r>
    </w:p>
    <w:p w:rsidR="008A30A7" w:rsidRPr="008A30A7" w:rsidRDefault="008A30A7" w:rsidP="003A26DD">
      <w:pPr>
        <w:pStyle w:val="affffffffffffffffa"/>
        <w:tabs>
          <w:tab w:val="left" w:pos="993"/>
        </w:tabs>
        <w:rPr>
          <w:rStyle w:val="1f6"/>
          <w:sz w:val="28"/>
          <w:szCs w:val="28"/>
        </w:rPr>
      </w:pPr>
      <w:bookmarkStart w:id="104" w:name="dst1382"/>
      <w:bookmarkEnd w:id="104"/>
      <w:r w:rsidRPr="008A30A7">
        <w:rPr>
          <w:rStyle w:val="1f6"/>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8A30A7" w:rsidRPr="008A30A7" w:rsidRDefault="008A30A7" w:rsidP="003A26DD">
      <w:pPr>
        <w:pStyle w:val="affffffffffffffffa"/>
        <w:tabs>
          <w:tab w:val="left" w:pos="993"/>
        </w:tabs>
        <w:rPr>
          <w:rStyle w:val="1f6"/>
          <w:sz w:val="28"/>
          <w:szCs w:val="28"/>
        </w:rPr>
      </w:pPr>
      <w:bookmarkStart w:id="105" w:name="dst1383"/>
      <w:bookmarkEnd w:id="105"/>
      <w:r w:rsidRPr="008A30A7">
        <w:rPr>
          <w:rStyle w:val="1f6"/>
          <w:sz w:val="28"/>
          <w:szCs w:val="28"/>
        </w:rPr>
        <w:t>3) обоснование определения границ зон планируемого размещения объектов капитального строительства;</w:t>
      </w:r>
    </w:p>
    <w:p w:rsidR="008A30A7" w:rsidRPr="008A30A7" w:rsidRDefault="008A30A7" w:rsidP="003A26DD">
      <w:pPr>
        <w:pStyle w:val="affffffffffffffffa"/>
        <w:tabs>
          <w:tab w:val="left" w:pos="993"/>
        </w:tabs>
        <w:rPr>
          <w:rStyle w:val="1f6"/>
          <w:sz w:val="28"/>
          <w:szCs w:val="28"/>
        </w:rPr>
      </w:pPr>
      <w:bookmarkStart w:id="106" w:name="dst1384"/>
      <w:bookmarkEnd w:id="106"/>
      <w:r w:rsidRPr="008A30A7">
        <w:rPr>
          <w:rStyle w:val="1f6"/>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8A30A7" w:rsidRPr="008A30A7" w:rsidRDefault="008A30A7" w:rsidP="003A26DD">
      <w:pPr>
        <w:pStyle w:val="affffffffffffffffa"/>
        <w:tabs>
          <w:tab w:val="left" w:pos="993"/>
        </w:tabs>
        <w:rPr>
          <w:rStyle w:val="1f6"/>
          <w:sz w:val="28"/>
          <w:szCs w:val="28"/>
        </w:rPr>
      </w:pPr>
      <w:bookmarkStart w:id="107" w:name="dst1385"/>
      <w:bookmarkEnd w:id="107"/>
      <w:r w:rsidRPr="008A30A7">
        <w:rPr>
          <w:rStyle w:val="1f6"/>
          <w:sz w:val="28"/>
          <w:szCs w:val="28"/>
        </w:rPr>
        <w:t>5) схему границ территорий объектов культурного наследия;</w:t>
      </w:r>
    </w:p>
    <w:p w:rsidR="008A30A7" w:rsidRPr="008A30A7" w:rsidRDefault="008A30A7" w:rsidP="003A26DD">
      <w:pPr>
        <w:pStyle w:val="affffffffffffffffa"/>
        <w:tabs>
          <w:tab w:val="left" w:pos="993"/>
        </w:tabs>
        <w:rPr>
          <w:rStyle w:val="1f6"/>
          <w:sz w:val="28"/>
          <w:szCs w:val="28"/>
        </w:rPr>
      </w:pPr>
      <w:bookmarkStart w:id="108" w:name="dst1386"/>
      <w:bookmarkEnd w:id="108"/>
      <w:r w:rsidRPr="008A30A7">
        <w:rPr>
          <w:rStyle w:val="1f6"/>
          <w:sz w:val="28"/>
          <w:szCs w:val="28"/>
        </w:rPr>
        <w:t>6) схему границ зон с особыми условиями использования территории;</w:t>
      </w:r>
    </w:p>
    <w:p w:rsidR="008A30A7" w:rsidRPr="008A30A7" w:rsidRDefault="008A30A7" w:rsidP="003A26DD">
      <w:pPr>
        <w:pStyle w:val="affffffffffffffffa"/>
        <w:tabs>
          <w:tab w:val="left" w:pos="993"/>
        </w:tabs>
        <w:rPr>
          <w:rStyle w:val="1f6"/>
          <w:sz w:val="28"/>
          <w:szCs w:val="28"/>
        </w:rPr>
      </w:pPr>
      <w:bookmarkStart w:id="109" w:name="dst1387"/>
      <w:bookmarkEnd w:id="109"/>
      <w:r w:rsidRPr="008A30A7">
        <w:rPr>
          <w:rStyle w:val="1f6"/>
          <w:sz w:val="28"/>
          <w:szCs w:val="28"/>
        </w:rPr>
        <w:lastRenderedPageBreak/>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8A30A7" w:rsidRPr="008A30A7" w:rsidRDefault="008A30A7" w:rsidP="003A26DD">
      <w:pPr>
        <w:pStyle w:val="affffffffffffffffa"/>
        <w:tabs>
          <w:tab w:val="left" w:pos="993"/>
        </w:tabs>
        <w:rPr>
          <w:rStyle w:val="1f6"/>
          <w:sz w:val="28"/>
          <w:szCs w:val="28"/>
        </w:rPr>
      </w:pPr>
      <w:bookmarkStart w:id="110" w:name="dst1388"/>
      <w:bookmarkEnd w:id="110"/>
      <w:r w:rsidRPr="008A30A7">
        <w:rPr>
          <w:rStyle w:val="1f6"/>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8A30A7" w:rsidRPr="008A30A7" w:rsidRDefault="008A30A7" w:rsidP="003A26DD">
      <w:pPr>
        <w:pStyle w:val="affffffffffffffffa"/>
        <w:tabs>
          <w:tab w:val="left" w:pos="993"/>
        </w:tabs>
        <w:rPr>
          <w:rStyle w:val="1f6"/>
          <w:sz w:val="28"/>
          <w:szCs w:val="28"/>
        </w:rPr>
      </w:pPr>
      <w:bookmarkStart w:id="111" w:name="dst1389"/>
      <w:bookmarkEnd w:id="111"/>
      <w:r w:rsidRPr="008A30A7">
        <w:rPr>
          <w:rStyle w:val="1f6"/>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8A30A7" w:rsidRPr="008A30A7" w:rsidRDefault="008A30A7" w:rsidP="003A26DD">
      <w:pPr>
        <w:pStyle w:val="affffffffffffffffa"/>
        <w:tabs>
          <w:tab w:val="left" w:pos="993"/>
        </w:tabs>
        <w:rPr>
          <w:rStyle w:val="1f6"/>
          <w:sz w:val="28"/>
          <w:szCs w:val="28"/>
        </w:rPr>
      </w:pPr>
      <w:bookmarkStart w:id="112" w:name="dst1390"/>
      <w:bookmarkEnd w:id="112"/>
      <w:r w:rsidRPr="008A30A7">
        <w:rPr>
          <w:rStyle w:val="1f6"/>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8A30A7" w:rsidRPr="008A30A7" w:rsidRDefault="008A30A7" w:rsidP="003A26DD">
      <w:pPr>
        <w:pStyle w:val="affffffffffffffffa"/>
        <w:tabs>
          <w:tab w:val="left" w:pos="993"/>
        </w:tabs>
        <w:rPr>
          <w:rStyle w:val="1f6"/>
          <w:sz w:val="28"/>
          <w:szCs w:val="28"/>
        </w:rPr>
      </w:pPr>
      <w:bookmarkStart w:id="113" w:name="dst1391"/>
      <w:bookmarkEnd w:id="113"/>
      <w:r w:rsidRPr="008A30A7">
        <w:rPr>
          <w:rStyle w:val="1f6"/>
          <w:sz w:val="28"/>
          <w:szCs w:val="28"/>
        </w:rPr>
        <w:t>11) перечень мероприятий по охране окружающей среды;</w:t>
      </w:r>
    </w:p>
    <w:p w:rsidR="008A30A7" w:rsidRPr="008A30A7" w:rsidRDefault="008A30A7" w:rsidP="003A26DD">
      <w:pPr>
        <w:pStyle w:val="affffffffffffffffa"/>
        <w:tabs>
          <w:tab w:val="left" w:pos="993"/>
        </w:tabs>
        <w:rPr>
          <w:rStyle w:val="1f6"/>
          <w:sz w:val="28"/>
          <w:szCs w:val="28"/>
        </w:rPr>
      </w:pPr>
      <w:bookmarkStart w:id="114" w:name="dst1392"/>
      <w:bookmarkEnd w:id="114"/>
      <w:r w:rsidRPr="008A30A7">
        <w:rPr>
          <w:rStyle w:val="1f6"/>
          <w:sz w:val="28"/>
          <w:szCs w:val="28"/>
        </w:rPr>
        <w:t>12) обоснование очередности планируемого развития территории;</w:t>
      </w:r>
    </w:p>
    <w:p w:rsidR="008A30A7" w:rsidRPr="008A30A7" w:rsidRDefault="008A30A7" w:rsidP="003A26DD">
      <w:pPr>
        <w:pStyle w:val="affffffffffffffffa"/>
        <w:tabs>
          <w:tab w:val="left" w:pos="993"/>
        </w:tabs>
        <w:rPr>
          <w:rStyle w:val="1f6"/>
          <w:sz w:val="28"/>
          <w:szCs w:val="28"/>
        </w:rPr>
      </w:pPr>
      <w:bookmarkStart w:id="115" w:name="dst1393"/>
      <w:bookmarkEnd w:id="115"/>
      <w:r w:rsidRPr="008A30A7">
        <w:rPr>
          <w:rStyle w:val="1f6"/>
          <w:sz w:val="28"/>
          <w:szCs w:val="28"/>
        </w:rPr>
        <w:t>13) схему вертикальной планировки территории, инженерной подготовки и инженерной защиты территории, подготовленную в </w:t>
      </w:r>
      <w:hyperlink r:id="rId23" w:anchor="dst100006" w:history="1">
        <w:r w:rsidRPr="008A30A7">
          <w:rPr>
            <w:rStyle w:val="1f6"/>
            <w:sz w:val="28"/>
            <w:szCs w:val="28"/>
          </w:rPr>
          <w:t>случаях</w:t>
        </w:r>
      </w:hyperlink>
      <w:r w:rsidRPr="008A30A7">
        <w:rPr>
          <w:rStyle w:val="1f6"/>
          <w:sz w:val="28"/>
          <w:szCs w:val="28"/>
        </w:rPr>
        <w:t>, установленных уполномоченным Правительством Российской Федерации федеральным органом исполнительной власти, и в соответствии с </w:t>
      </w:r>
      <w:hyperlink r:id="rId24" w:anchor="dst100015" w:history="1">
        <w:r w:rsidRPr="008A30A7">
          <w:rPr>
            <w:rStyle w:val="1f6"/>
            <w:sz w:val="28"/>
            <w:szCs w:val="28"/>
          </w:rPr>
          <w:t>требованиями</w:t>
        </w:r>
      </w:hyperlink>
      <w:r w:rsidRPr="008A30A7">
        <w:rPr>
          <w:rStyle w:val="1f6"/>
          <w:sz w:val="28"/>
          <w:szCs w:val="28"/>
        </w:rPr>
        <w:t>, установленными уполномоченным Правительством Российской Федерации федеральным органом исполнительной власти;</w:t>
      </w:r>
    </w:p>
    <w:p w:rsidR="008A30A7" w:rsidRPr="008A30A7" w:rsidRDefault="008A30A7" w:rsidP="003A26DD">
      <w:pPr>
        <w:pStyle w:val="affffffffffffffffa"/>
        <w:tabs>
          <w:tab w:val="left" w:pos="993"/>
        </w:tabs>
        <w:rPr>
          <w:rStyle w:val="1f6"/>
          <w:sz w:val="28"/>
          <w:szCs w:val="28"/>
        </w:rPr>
      </w:pPr>
      <w:bookmarkStart w:id="116" w:name="dst1394"/>
      <w:bookmarkEnd w:id="116"/>
      <w:r w:rsidRPr="008A30A7">
        <w:rPr>
          <w:rStyle w:val="1f6"/>
          <w:sz w:val="28"/>
          <w:szCs w:val="28"/>
        </w:rPr>
        <w:t>14) иные материалы для обоснования положений по планировке территории.</w:t>
      </w:r>
    </w:p>
    <w:p w:rsidR="008A30A7" w:rsidRPr="008A30A7" w:rsidRDefault="008A30A7" w:rsidP="003A26DD">
      <w:pPr>
        <w:pStyle w:val="affffffffffffffffa"/>
        <w:tabs>
          <w:tab w:val="left" w:pos="993"/>
        </w:tabs>
        <w:rPr>
          <w:rStyle w:val="1f6"/>
          <w:sz w:val="28"/>
          <w:szCs w:val="28"/>
        </w:rPr>
      </w:pPr>
      <w:bookmarkStart w:id="117" w:name="dst3132"/>
      <w:bookmarkStart w:id="118" w:name="dst2404"/>
      <w:bookmarkEnd w:id="117"/>
      <w:bookmarkEnd w:id="118"/>
      <w:r w:rsidRPr="008A30A7">
        <w:rPr>
          <w:rStyle w:val="1f6"/>
          <w:sz w:val="28"/>
          <w:szCs w:val="28"/>
        </w:rPr>
        <w:t>5. В состав проекта планировки территории может включаться проект организации дорожного движения, разрабатываемый в соответствии с требо</w:t>
      </w:r>
      <w:r w:rsidR="008A2225">
        <w:rPr>
          <w:rStyle w:val="1f6"/>
          <w:sz w:val="28"/>
          <w:szCs w:val="28"/>
        </w:rPr>
        <w:t xml:space="preserve">ваниями Федерального </w:t>
      </w:r>
      <w:hyperlink r:id="rId25" w:anchor="dst0" w:history="1">
        <w:r w:rsidRPr="008A30A7">
          <w:rPr>
            <w:rStyle w:val="1f6"/>
            <w:sz w:val="28"/>
            <w:szCs w:val="28"/>
          </w:rPr>
          <w:t>закона</w:t>
        </w:r>
      </w:hyperlink>
      <w:r w:rsidR="008A2225">
        <w:rPr>
          <w:rStyle w:val="1f6"/>
          <w:sz w:val="28"/>
          <w:szCs w:val="28"/>
        </w:rPr>
        <w:t xml:space="preserve"> </w:t>
      </w:r>
      <w:r w:rsidRPr="008A30A7">
        <w:rPr>
          <w:rStyle w:val="1f6"/>
          <w:sz w:val="28"/>
          <w:szCs w:val="28"/>
        </w:rPr>
        <w:t>от 29 декабря 2017 года №</w:t>
      </w:r>
      <w:r w:rsidR="008A2225">
        <w:rPr>
          <w:rStyle w:val="1f6"/>
          <w:sz w:val="28"/>
          <w:szCs w:val="28"/>
        </w:rPr>
        <w:t xml:space="preserve"> </w:t>
      </w:r>
      <w:r w:rsidRPr="008A30A7">
        <w:rPr>
          <w:rStyle w:val="1f6"/>
          <w:sz w:val="28"/>
          <w:szCs w:val="28"/>
        </w:rPr>
        <w:t>443-ФЗ «Об организации дорожного движения в Российской Федерации и о внесении изменений в отдельные законодательные акты Российской Федерации».</w:t>
      </w:r>
    </w:p>
    <w:p w:rsidR="008A30A7" w:rsidRPr="008A30A7" w:rsidRDefault="008A30A7" w:rsidP="003A26DD">
      <w:pPr>
        <w:spacing w:after="0" w:line="240" w:lineRule="auto"/>
        <w:ind w:firstLine="709"/>
        <w:jc w:val="both"/>
        <w:outlineLvl w:val="2"/>
        <w:rPr>
          <w:rFonts w:ascii="Times New Roman" w:hAnsi="Times New Roman" w:cs="Times New Roman"/>
          <w:b/>
          <w:iCs/>
          <w:sz w:val="28"/>
          <w:szCs w:val="28"/>
        </w:rPr>
      </w:pPr>
      <w:bookmarkStart w:id="119" w:name="_Toc526332622"/>
      <w:bookmarkStart w:id="120" w:name="_Toc14774896"/>
      <w:bookmarkStart w:id="121" w:name="_Toc59099878"/>
      <w:r w:rsidRPr="008A30A7">
        <w:rPr>
          <w:rFonts w:ascii="Times New Roman" w:hAnsi="Times New Roman" w:cs="Times New Roman"/>
          <w:b/>
          <w:iCs/>
          <w:sz w:val="28"/>
          <w:szCs w:val="28"/>
        </w:rPr>
        <w:t>Статья 13. Подготовка проекта межевания территории</w:t>
      </w:r>
      <w:bookmarkEnd w:id="119"/>
      <w:bookmarkEnd w:id="120"/>
      <w:bookmarkEnd w:id="121"/>
    </w:p>
    <w:p w:rsidR="008A30A7" w:rsidRPr="008A30A7" w:rsidRDefault="008A30A7" w:rsidP="003A26DD">
      <w:pPr>
        <w:pStyle w:val="affffffffffffffffa"/>
        <w:tabs>
          <w:tab w:val="left" w:pos="993"/>
        </w:tabs>
        <w:rPr>
          <w:rStyle w:val="1f6"/>
          <w:sz w:val="28"/>
          <w:szCs w:val="28"/>
        </w:rPr>
      </w:pPr>
      <w:r w:rsidRPr="008A30A7">
        <w:rPr>
          <w:rStyle w:val="1f6"/>
          <w:sz w:val="28"/>
          <w:szCs w:val="28"/>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городского округа функциональной зоны, территории, в </w:t>
      </w:r>
      <w:r w:rsidRPr="008A30A7">
        <w:rPr>
          <w:rStyle w:val="1f6"/>
          <w:sz w:val="28"/>
          <w:szCs w:val="28"/>
        </w:rPr>
        <w:lastRenderedPageBreak/>
        <w:t>отношении которой предусматривается осуществление деятельности по ее комплексному и устойчивому развитию.</w:t>
      </w:r>
    </w:p>
    <w:p w:rsidR="008A30A7" w:rsidRPr="008A30A7" w:rsidRDefault="008A30A7" w:rsidP="003A26DD">
      <w:pPr>
        <w:pStyle w:val="affffffffffffffffa"/>
        <w:tabs>
          <w:tab w:val="left" w:pos="993"/>
        </w:tabs>
        <w:rPr>
          <w:rStyle w:val="1f6"/>
          <w:sz w:val="28"/>
          <w:szCs w:val="28"/>
        </w:rPr>
      </w:pPr>
      <w:bookmarkStart w:id="122" w:name="dst1398"/>
      <w:bookmarkEnd w:id="122"/>
      <w:r w:rsidRPr="008A30A7">
        <w:rPr>
          <w:rStyle w:val="1f6"/>
          <w:sz w:val="28"/>
          <w:szCs w:val="28"/>
        </w:rPr>
        <w:t>2. Подготовка проекта межевания территории осуществляется для:</w:t>
      </w:r>
    </w:p>
    <w:p w:rsidR="008A30A7" w:rsidRPr="008A30A7" w:rsidRDefault="008A30A7" w:rsidP="003A26DD">
      <w:pPr>
        <w:pStyle w:val="affffffffffffffffa"/>
        <w:tabs>
          <w:tab w:val="left" w:pos="993"/>
        </w:tabs>
        <w:rPr>
          <w:rStyle w:val="1f6"/>
          <w:sz w:val="28"/>
          <w:szCs w:val="28"/>
        </w:rPr>
      </w:pPr>
      <w:bookmarkStart w:id="123" w:name="dst1399"/>
      <w:bookmarkEnd w:id="123"/>
      <w:r w:rsidRPr="008A30A7">
        <w:rPr>
          <w:rStyle w:val="1f6"/>
          <w:sz w:val="28"/>
          <w:szCs w:val="28"/>
        </w:rPr>
        <w:t>1) определения местоположения границ образуемых и изменяемых земельных участков;</w:t>
      </w:r>
    </w:p>
    <w:p w:rsidR="008A30A7" w:rsidRPr="008A30A7" w:rsidRDefault="008A30A7" w:rsidP="003A26DD">
      <w:pPr>
        <w:pStyle w:val="affffffffffffffffa"/>
        <w:tabs>
          <w:tab w:val="left" w:pos="993"/>
        </w:tabs>
        <w:rPr>
          <w:rStyle w:val="1f6"/>
          <w:sz w:val="28"/>
          <w:szCs w:val="28"/>
        </w:rPr>
      </w:pPr>
      <w:bookmarkStart w:id="124" w:name="dst1400"/>
      <w:bookmarkEnd w:id="124"/>
      <w:r w:rsidRPr="008A30A7">
        <w:rPr>
          <w:rStyle w:val="1f6"/>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8A30A7" w:rsidRPr="008A30A7" w:rsidRDefault="008A30A7" w:rsidP="003A26DD">
      <w:pPr>
        <w:pStyle w:val="affffffffffffffffa"/>
        <w:tabs>
          <w:tab w:val="left" w:pos="993"/>
        </w:tabs>
        <w:rPr>
          <w:rStyle w:val="1f6"/>
          <w:sz w:val="28"/>
          <w:szCs w:val="28"/>
        </w:rPr>
      </w:pPr>
      <w:bookmarkStart w:id="125" w:name="dst1401"/>
      <w:bookmarkEnd w:id="125"/>
      <w:r w:rsidRPr="008A30A7">
        <w:rPr>
          <w:rStyle w:val="1f6"/>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8A30A7" w:rsidRPr="008A30A7" w:rsidRDefault="008A30A7" w:rsidP="003A26DD">
      <w:pPr>
        <w:pStyle w:val="affffffffffffffffa"/>
        <w:tabs>
          <w:tab w:val="left" w:pos="993"/>
        </w:tabs>
        <w:rPr>
          <w:rStyle w:val="1f6"/>
          <w:sz w:val="28"/>
          <w:szCs w:val="28"/>
        </w:rPr>
      </w:pPr>
      <w:bookmarkStart w:id="126" w:name="dst1402"/>
      <w:bookmarkEnd w:id="126"/>
      <w:r w:rsidRPr="008A30A7">
        <w:rPr>
          <w:rStyle w:val="1f6"/>
          <w:sz w:val="28"/>
          <w:szCs w:val="28"/>
        </w:rPr>
        <w:t>4. Основная часть проекта межевания территории включает в себя текстовую часть и чертежи межевания территории.</w:t>
      </w:r>
    </w:p>
    <w:p w:rsidR="008A30A7" w:rsidRPr="008A30A7" w:rsidRDefault="008A30A7" w:rsidP="003A26DD">
      <w:pPr>
        <w:pStyle w:val="affffffffffffffffa"/>
        <w:tabs>
          <w:tab w:val="left" w:pos="993"/>
        </w:tabs>
        <w:rPr>
          <w:rStyle w:val="1f6"/>
          <w:sz w:val="28"/>
          <w:szCs w:val="28"/>
        </w:rPr>
      </w:pPr>
      <w:bookmarkStart w:id="127" w:name="dst1403"/>
      <w:bookmarkEnd w:id="127"/>
      <w:r w:rsidRPr="008A30A7">
        <w:rPr>
          <w:rStyle w:val="1f6"/>
          <w:sz w:val="28"/>
          <w:szCs w:val="28"/>
        </w:rPr>
        <w:t>5. Текстовая часть проекта межевания территории включает в себя:</w:t>
      </w:r>
    </w:p>
    <w:p w:rsidR="008A30A7" w:rsidRPr="008A30A7" w:rsidRDefault="008A30A7" w:rsidP="003A26DD">
      <w:pPr>
        <w:pStyle w:val="affffffffffffffffa"/>
        <w:tabs>
          <w:tab w:val="left" w:pos="993"/>
        </w:tabs>
        <w:rPr>
          <w:rStyle w:val="1f6"/>
          <w:sz w:val="28"/>
          <w:szCs w:val="28"/>
        </w:rPr>
      </w:pPr>
      <w:bookmarkStart w:id="128" w:name="dst1404"/>
      <w:bookmarkEnd w:id="128"/>
      <w:r w:rsidRPr="008A30A7">
        <w:rPr>
          <w:rStyle w:val="1f6"/>
          <w:sz w:val="28"/>
          <w:szCs w:val="28"/>
        </w:rPr>
        <w:t>1) перечень и сведения о площади образуемых земельных участков, в том числе возможные способы их образования;</w:t>
      </w:r>
    </w:p>
    <w:p w:rsidR="008A30A7" w:rsidRPr="008A30A7" w:rsidRDefault="008A30A7" w:rsidP="003A26DD">
      <w:pPr>
        <w:pStyle w:val="affffffffffffffffa"/>
        <w:tabs>
          <w:tab w:val="left" w:pos="993"/>
        </w:tabs>
        <w:rPr>
          <w:rStyle w:val="1f6"/>
          <w:sz w:val="28"/>
          <w:szCs w:val="28"/>
        </w:rPr>
      </w:pPr>
      <w:bookmarkStart w:id="129" w:name="dst1405"/>
      <w:bookmarkEnd w:id="129"/>
      <w:r w:rsidRPr="008A30A7">
        <w:rPr>
          <w:rStyle w:val="1f6"/>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8A30A7" w:rsidRPr="008A30A7" w:rsidRDefault="008A30A7" w:rsidP="003A26DD">
      <w:pPr>
        <w:pStyle w:val="affffffffffffffffa"/>
        <w:tabs>
          <w:tab w:val="left" w:pos="993"/>
        </w:tabs>
        <w:rPr>
          <w:rStyle w:val="1f6"/>
          <w:sz w:val="28"/>
          <w:szCs w:val="28"/>
        </w:rPr>
      </w:pPr>
      <w:bookmarkStart w:id="130" w:name="dst1406"/>
      <w:bookmarkEnd w:id="130"/>
      <w:r w:rsidRPr="008A30A7">
        <w:rPr>
          <w:rStyle w:val="1f6"/>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8A30A7" w:rsidRPr="008A30A7" w:rsidRDefault="008A30A7" w:rsidP="003A26DD">
      <w:pPr>
        <w:pStyle w:val="affffffffffffffffa"/>
        <w:tabs>
          <w:tab w:val="left" w:pos="993"/>
        </w:tabs>
        <w:rPr>
          <w:rStyle w:val="1f6"/>
          <w:sz w:val="28"/>
          <w:szCs w:val="28"/>
        </w:rPr>
      </w:pPr>
      <w:bookmarkStart w:id="131" w:name="dst2868"/>
      <w:bookmarkEnd w:id="131"/>
      <w:r w:rsidRPr="008A30A7">
        <w:rPr>
          <w:rStyle w:val="1f6"/>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8A30A7" w:rsidRPr="008A30A7" w:rsidRDefault="008A30A7" w:rsidP="003A26DD">
      <w:pPr>
        <w:pStyle w:val="affffffffffffffffa"/>
        <w:tabs>
          <w:tab w:val="left" w:pos="993"/>
        </w:tabs>
        <w:rPr>
          <w:rStyle w:val="1f6"/>
          <w:sz w:val="28"/>
          <w:szCs w:val="28"/>
        </w:rPr>
      </w:pPr>
      <w:bookmarkStart w:id="132" w:name="dst2869"/>
      <w:bookmarkEnd w:id="132"/>
      <w:r w:rsidRPr="008A30A7">
        <w:rPr>
          <w:rStyle w:val="1f6"/>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8A30A7" w:rsidRPr="008A30A7" w:rsidRDefault="008A30A7" w:rsidP="003A26DD">
      <w:pPr>
        <w:pStyle w:val="affffffffffffffffa"/>
        <w:tabs>
          <w:tab w:val="left" w:pos="993"/>
        </w:tabs>
        <w:rPr>
          <w:rStyle w:val="1f6"/>
          <w:sz w:val="28"/>
          <w:szCs w:val="28"/>
        </w:rPr>
      </w:pPr>
      <w:bookmarkStart w:id="133" w:name="dst1407"/>
      <w:bookmarkEnd w:id="133"/>
      <w:r w:rsidRPr="008A30A7">
        <w:rPr>
          <w:rStyle w:val="1f6"/>
          <w:sz w:val="28"/>
          <w:szCs w:val="28"/>
        </w:rPr>
        <w:t>6. На чертежах межевания территории отображаются:</w:t>
      </w:r>
    </w:p>
    <w:p w:rsidR="008A30A7" w:rsidRPr="008A30A7" w:rsidRDefault="008A30A7" w:rsidP="003A26DD">
      <w:pPr>
        <w:pStyle w:val="affffffffffffffffa"/>
        <w:tabs>
          <w:tab w:val="left" w:pos="993"/>
        </w:tabs>
        <w:rPr>
          <w:rStyle w:val="1f6"/>
          <w:sz w:val="28"/>
          <w:szCs w:val="28"/>
        </w:rPr>
      </w:pPr>
      <w:bookmarkStart w:id="134" w:name="dst1408"/>
      <w:bookmarkEnd w:id="134"/>
      <w:r w:rsidRPr="008A30A7">
        <w:rPr>
          <w:rStyle w:val="1f6"/>
          <w:sz w:val="28"/>
          <w:szCs w:val="28"/>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8A30A7" w:rsidRPr="008A30A7" w:rsidRDefault="008A30A7" w:rsidP="003A26DD">
      <w:pPr>
        <w:pStyle w:val="affffffffffffffffa"/>
        <w:tabs>
          <w:tab w:val="left" w:pos="993"/>
        </w:tabs>
        <w:rPr>
          <w:rStyle w:val="1f6"/>
          <w:sz w:val="28"/>
          <w:szCs w:val="28"/>
        </w:rPr>
      </w:pPr>
      <w:bookmarkStart w:id="135" w:name="dst1409"/>
      <w:bookmarkEnd w:id="135"/>
      <w:r w:rsidRPr="008A30A7">
        <w:rPr>
          <w:rStyle w:val="1f6"/>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6" w:anchor="dst1400" w:history="1">
        <w:r w:rsidRPr="008A30A7">
          <w:rPr>
            <w:rStyle w:val="1f6"/>
            <w:sz w:val="28"/>
            <w:szCs w:val="28"/>
          </w:rPr>
          <w:t>пунктом 2 части 2</w:t>
        </w:r>
      </w:hyperlink>
      <w:r w:rsidRPr="008A30A7">
        <w:rPr>
          <w:rStyle w:val="1f6"/>
          <w:sz w:val="28"/>
          <w:szCs w:val="28"/>
        </w:rPr>
        <w:t> настоящей статьи;</w:t>
      </w:r>
    </w:p>
    <w:p w:rsidR="008A30A7" w:rsidRPr="008A30A7" w:rsidRDefault="008A30A7" w:rsidP="003A26DD">
      <w:pPr>
        <w:pStyle w:val="affffffffffffffffa"/>
        <w:tabs>
          <w:tab w:val="left" w:pos="993"/>
        </w:tabs>
        <w:rPr>
          <w:rStyle w:val="1f6"/>
          <w:sz w:val="28"/>
          <w:szCs w:val="28"/>
        </w:rPr>
      </w:pPr>
      <w:bookmarkStart w:id="136" w:name="dst1410"/>
      <w:bookmarkEnd w:id="136"/>
      <w:r w:rsidRPr="008A30A7">
        <w:rPr>
          <w:rStyle w:val="1f6"/>
          <w:sz w:val="28"/>
          <w:szCs w:val="28"/>
        </w:rPr>
        <w:t>3) линии отступа от красных линий в целях определения мест допустимого размещения зданий, строений, сооружений;</w:t>
      </w:r>
    </w:p>
    <w:p w:rsidR="008A30A7" w:rsidRPr="008A30A7" w:rsidRDefault="008A30A7" w:rsidP="003A26DD">
      <w:pPr>
        <w:pStyle w:val="affffffffffffffffa"/>
        <w:tabs>
          <w:tab w:val="left" w:pos="993"/>
        </w:tabs>
        <w:rPr>
          <w:rStyle w:val="1f6"/>
          <w:sz w:val="28"/>
          <w:szCs w:val="28"/>
        </w:rPr>
      </w:pPr>
      <w:bookmarkStart w:id="137" w:name="dst1411"/>
      <w:bookmarkEnd w:id="137"/>
      <w:r w:rsidRPr="008A30A7">
        <w:rPr>
          <w:rStyle w:val="1f6"/>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8A30A7" w:rsidRPr="008A30A7" w:rsidRDefault="008A30A7" w:rsidP="003A26DD">
      <w:pPr>
        <w:pStyle w:val="affffffffffffffffa"/>
        <w:tabs>
          <w:tab w:val="left" w:pos="993"/>
        </w:tabs>
        <w:rPr>
          <w:rStyle w:val="1f6"/>
          <w:sz w:val="28"/>
          <w:szCs w:val="28"/>
        </w:rPr>
      </w:pPr>
      <w:bookmarkStart w:id="138" w:name="dst2870"/>
      <w:bookmarkEnd w:id="138"/>
      <w:r w:rsidRPr="008A30A7">
        <w:rPr>
          <w:rStyle w:val="1f6"/>
          <w:sz w:val="28"/>
          <w:szCs w:val="28"/>
        </w:rPr>
        <w:t>5) границы публичных сервитутов.</w:t>
      </w:r>
    </w:p>
    <w:p w:rsidR="008A30A7" w:rsidRPr="008A30A7" w:rsidRDefault="008A30A7" w:rsidP="003A26DD">
      <w:pPr>
        <w:pStyle w:val="affffffffffffffffa"/>
        <w:tabs>
          <w:tab w:val="left" w:pos="993"/>
        </w:tabs>
        <w:rPr>
          <w:rStyle w:val="1f6"/>
          <w:sz w:val="28"/>
          <w:szCs w:val="28"/>
        </w:rPr>
      </w:pPr>
      <w:bookmarkStart w:id="139" w:name="dst2871"/>
      <w:bookmarkEnd w:id="139"/>
      <w:r w:rsidRPr="008A30A7">
        <w:rPr>
          <w:rStyle w:val="1f6"/>
          <w:sz w:val="28"/>
          <w:szCs w:val="28"/>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8A30A7" w:rsidRPr="008A30A7" w:rsidRDefault="008A30A7" w:rsidP="003A26DD">
      <w:pPr>
        <w:pStyle w:val="affffffffffffffffa"/>
        <w:tabs>
          <w:tab w:val="left" w:pos="993"/>
        </w:tabs>
        <w:rPr>
          <w:rStyle w:val="1f6"/>
          <w:sz w:val="28"/>
          <w:szCs w:val="28"/>
        </w:rPr>
      </w:pPr>
      <w:bookmarkStart w:id="140" w:name="dst1413"/>
      <w:bookmarkEnd w:id="140"/>
      <w:r w:rsidRPr="008A30A7">
        <w:rPr>
          <w:rStyle w:val="1f6"/>
          <w:sz w:val="28"/>
          <w:szCs w:val="28"/>
        </w:rPr>
        <w:t>7. Материалы по обоснованию проекта межевания территории включают в себя чертежи, на которых отображаются:</w:t>
      </w:r>
    </w:p>
    <w:p w:rsidR="008A30A7" w:rsidRPr="008A30A7" w:rsidRDefault="008A30A7" w:rsidP="003A26DD">
      <w:pPr>
        <w:pStyle w:val="affffffffffffffffa"/>
        <w:tabs>
          <w:tab w:val="left" w:pos="993"/>
        </w:tabs>
        <w:rPr>
          <w:rStyle w:val="1f6"/>
          <w:sz w:val="28"/>
          <w:szCs w:val="28"/>
        </w:rPr>
      </w:pPr>
      <w:bookmarkStart w:id="141" w:name="dst1414"/>
      <w:bookmarkEnd w:id="141"/>
      <w:r w:rsidRPr="008A30A7">
        <w:rPr>
          <w:rStyle w:val="1f6"/>
          <w:sz w:val="28"/>
          <w:szCs w:val="28"/>
        </w:rPr>
        <w:t>1) границы существующих земельных участков;</w:t>
      </w:r>
    </w:p>
    <w:p w:rsidR="008A30A7" w:rsidRPr="008A30A7" w:rsidRDefault="008A30A7" w:rsidP="003A26DD">
      <w:pPr>
        <w:pStyle w:val="affffffffffffffffa"/>
        <w:tabs>
          <w:tab w:val="left" w:pos="993"/>
        </w:tabs>
        <w:rPr>
          <w:rStyle w:val="1f6"/>
          <w:sz w:val="28"/>
          <w:szCs w:val="28"/>
        </w:rPr>
      </w:pPr>
      <w:bookmarkStart w:id="142" w:name="dst1415"/>
      <w:bookmarkEnd w:id="142"/>
      <w:r w:rsidRPr="008A30A7">
        <w:rPr>
          <w:rStyle w:val="1f6"/>
          <w:sz w:val="28"/>
          <w:szCs w:val="28"/>
        </w:rPr>
        <w:t>2) границы зон с особыми условиями использования территорий;</w:t>
      </w:r>
    </w:p>
    <w:p w:rsidR="008A30A7" w:rsidRPr="008A30A7" w:rsidRDefault="008A30A7" w:rsidP="003A26DD">
      <w:pPr>
        <w:pStyle w:val="affffffffffffffffa"/>
        <w:tabs>
          <w:tab w:val="left" w:pos="993"/>
        </w:tabs>
        <w:rPr>
          <w:rStyle w:val="1f6"/>
          <w:sz w:val="28"/>
          <w:szCs w:val="28"/>
        </w:rPr>
      </w:pPr>
      <w:bookmarkStart w:id="143" w:name="dst1416"/>
      <w:bookmarkEnd w:id="143"/>
      <w:r w:rsidRPr="008A30A7">
        <w:rPr>
          <w:rStyle w:val="1f6"/>
          <w:sz w:val="28"/>
          <w:szCs w:val="28"/>
        </w:rPr>
        <w:t>3) местоположение существующих объектов капитального строительства;</w:t>
      </w:r>
    </w:p>
    <w:p w:rsidR="008A30A7" w:rsidRPr="008A30A7" w:rsidRDefault="008A30A7" w:rsidP="003A26DD">
      <w:pPr>
        <w:pStyle w:val="affffffffffffffffa"/>
        <w:tabs>
          <w:tab w:val="left" w:pos="993"/>
        </w:tabs>
        <w:rPr>
          <w:rStyle w:val="1f6"/>
          <w:sz w:val="28"/>
          <w:szCs w:val="28"/>
        </w:rPr>
      </w:pPr>
      <w:bookmarkStart w:id="144" w:name="dst1417"/>
      <w:bookmarkEnd w:id="144"/>
      <w:r w:rsidRPr="008A30A7">
        <w:rPr>
          <w:rStyle w:val="1f6"/>
          <w:sz w:val="28"/>
          <w:szCs w:val="28"/>
        </w:rPr>
        <w:t>4) границы особо охраняемых природных территорий;</w:t>
      </w:r>
    </w:p>
    <w:p w:rsidR="008A30A7" w:rsidRPr="008A30A7" w:rsidRDefault="008A30A7" w:rsidP="003A26DD">
      <w:pPr>
        <w:pStyle w:val="affffffffffffffffa"/>
        <w:tabs>
          <w:tab w:val="left" w:pos="993"/>
        </w:tabs>
        <w:rPr>
          <w:rStyle w:val="1f6"/>
          <w:sz w:val="28"/>
          <w:szCs w:val="28"/>
        </w:rPr>
      </w:pPr>
      <w:bookmarkStart w:id="145" w:name="dst1418"/>
      <w:bookmarkEnd w:id="145"/>
      <w:r w:rsidRPr="008A30A7">
        <w:rPr>
          <w:rStyle w:val="1f6"/>
          <w:sz w:val="28"/>
          <w:szCs w:val="28"/>
        </w:rPr>
        <w:t>5) границы территорий объектов культурного наследия;</w:t>
      </w:r>
    </w:p>
    <w:p w:rsidR="008A30A7" w:rsidRPr="008A30A7" w:rsidRDefault="008A30A7" w:rsidP="003A26DD">
      <w:pPr>
        <w:pStyle w:val="affffffffffffffffa"/>
        <w:tabs>
          <w:tab w:val="left" w:pos="993"/>
        </w:tabs>
        <w:rPr>
          <w:rStyle w:val="1f6"/>
          <w:sz w:val="28"/>
          <w:szCs w:val="28"/>
        </w:rPr>
      </w:pPr>
      <w:bookmarkStart w:id="146" w:name="dst3032"/>
      <w:bookmarkEnd w:id="146"/>
      <w:r w:rsidRPr="008A30A7">
        <w:rPr>
          <w:rStyle w:val="1f6"/>
          <w:sz w:val="28"/>
          <w:szCs w:val="28"/>
        </w:rPr>
        <w:t>6) границы лесничеств, участковых лесничеств, лесных кварталов, лесотаксационных выделов или частей лесотаксационных выделов.</w:t>
      </w:r>
    </w:p>
    <w:p w:rsidR="008A30A7" w:rsidRPr="008A30A7" w:rsidRDefault="008A30A7" w:rsidP="003A26DD">
      <w:pPr>
        <w:pStyle w:val="affffffffffffffffa"/>
        <w:tabs>
          <w:tab w:val="left" w:pos="993"/>
        </w:tabs>
        <w:rPr>
          <w:rStyle w:val="1f6"/>
          <w:sz w:val="28"/>
          <w:szCs w:val="28"/>
        </w:rPr>
      </w:pPr>
      <w:bookmarkStart w:id="147" w:name="dst1419"/>
      <w:bookmarkEnd w:id="147"/>
      <w:r w:rsidRPr="008A30A7">
        <w:rPr>
          <w:rStyle w:val="1f6"/>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8A30A7" w:rsidRPr="008A30A7" w:rsidRDefault="008A30A7" w:rsidP="003A26DD">
      <w:pPr>
        <w:pStyle w:val="affffffffffffffffa"/>
        <w:tabs>
          <w:tab w:val="left" w:pos="993"/>
        </w:tabs>
        <w:rPr>
          <w:rStyle w:val="1f6"/>
          <w:sz w:val="28"/>
          <w:szCs w:val="28"/>
        </w:rPr>
      </w:pPr>
      <w:bookmarkStart w:id="148" w:name="dst1420"/>
      <w:bookmarkEnd w:id="148"/>
      <w:r w:rsidRPr="008A30A7">
        <w:rPr>
          <w:rStyle w:val="1f6"/>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8A30A7" w:rsidRPr="008A30A7" w:rsidRDefault="008A30A7" w:rsidP="003A26DD">
      <w:pPr>
        <w:pStyle w:val="affffffffffffffffa"/>
        <w:tabs>
          <w:tab w:val="left" w:pos="993"/>
        </w:tabs>
        <w:rPr>
          <w:rStyle w:val="1f6"/>
          <w:sz w:val="28"/>
          <w:szCs w:val="28"/>
        </w:rPr>
      </w:pPr>
      <w:bookmarkStart w:id="149" w:name="dst1421"/>
      <w:bookmarkEnd w:id="149"/>
      <w:r w:rsidRPr="008A30A7">
        <w:rPr>
          <w:rStyle w:val="1f6"/>
          <w:sz w:val="28"/>
          <w:szCs w:val="28"/>
        </w:rPr>
        <w:t xml:space="preserve">10. В случае, если разработка проекта межевания территории осуществляется применительно к территории, в границах которой </w:t>
      </w:r>
      <w:r w:rsidRPr="008A30A7">
        <w:rPr>
          <w:rStyle w:val="1f6"/>
          <w:sz w:val="28"/>
          <w:szCs w:val="28"/>
        </w:rPr>
        <w:lastRenderedPageBreak/>
        <w:t>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8A30A7" w:rsidRPr="008A30A7" w:rsidRDefault="008A30A7" w:rsidP="003A26DD">
      <w:pPr>
        <w:pStyle w:val="affffffffffffffffa"/>
        <w:tabs>
          <w:tab w:val="left" w:pos="993"/>
        </w:tabs>
        <w:rPr>
          <w:rStyle w:val="1f6"/>
          <w:sz w:val="28"/>
          <w:szCs w:val="28"/>
        </w:rPr>
      </w:pPr>
      <w:bookmarkStart w:id="150" w:name="dst1422"/>
      <w:bookmarkEnd w:id="150"/>
      <w:r w:rsidRPr="008A30A7">
        <w:rPr>
          <w:rStyle w:val="1f6"/>
          <w:sz w:val="28"/>
          <w:szCs w:val="28"/>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8A30A7" w:rsidRPr="008A30A7" w:rsidRDefault="008A30A7" w:rsidP="003A26DD">
      <w:pPr>
        <w:pStyle w:val="affffffffffffffffa"/>
        <w:tabs>
          <w:tab w:val="left" w:pos="993"/>
        </w:tabs>
        <w:rPr>
          <w:rStyle w:val="1f6"/>
          <w:sz w:val="28"/>
          <w:szCs w:val="28"/>
        </w:rPr>
      </w:pPr>
      <w:bookmarkStart w:id="151" w:name="dst2204"/>
      <w:bookmarkEnd w:id="151"/>
      <w:r w:rsidRPr="008A30A7">
        <w:rPr>
          <w:rStyle w:val="1f6"/>
          <w:sz w:val="28"/>
          <w:szCs w:val="28"/>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8A30A7" w:rsidRPr="008A30A7" w:rsidRDefault="008A30A7" w:rsidP="003A26DD">
      <w:pPr>
        <w:pStyle w:val="ConsPlusNormal"/>
        <w:ind w:firstLine="709"/>
        <w:jc w:val="both"/>
        <w:outlineLvl w:val="1"/>
        <w:rPr>
          <w:rFonts w:ascii="Times New Roman" w:hAnsi="Times New Roman" w:cs="Times New Roman"/>
          <w:b/>
          <w:sz w:val="28"/>
          <w:szCs w:val="28"/>
        </w:rPr>
      </w:pPr>
      <w:bookmarkStart w:id="152" w:name="_Toc14774899"/>
      <w:bookmarkStart w:id="153" w:name="_Toc59099879"/>
      <w:r w:rsidRPr="008A30A7">
        <w:rPr>
          <w:rFonts w:ascii="Times New Roman" w:hAnsi="Times New Roman" w:cs="Times New Roman"/>
          <w:b/>
          <w:sz w:val="28"/>
          <w:szCs w:val="28"/>
        </w:rPr>
        <w:t>Глава 4. Положение о проведении общественных обсуждений или публичных слушаний по вопросам землепользования и застройки</w:t>
      </w:r>
      <w:bookmarkEnd w:id="55"/>
      <w:bookmarkEnd w:id="152"/>
      <w:bookmarkEnd w:id="153"/>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154" w:name="_Toc59099880"/>
      <w:bookmarkStart w:id="155" w:name="_Toc511988637"/>
      <w:bookmarkStart w:id="156" w:name="_Toc507599176"/>
      <w:bookmarkStart w:id="157" w:name="_Toc507598746"/>
      <w:bookmarkStart w:id="158" w:name="_Toc506800861"/>
      <w:bookmarkStart w:id="159" w:name="_Toc470277550"/>
      <w:r w:rsidRPr="008A30A7">
        <w:rPr>
          <w:rFonts w:ascii="Times New Roman" w:hAnsi="Times New Roman" w:cs="Times New Roman"/>
          <w:b/>
          <w:sz w:val="28"/>
          <w:szCs w:val="28"/>
        </w:rPr>
        <w:t>Статья 14. Общие положения о публичных слушаниях по вопросам градостроительной деятельности</w:t>
      </w:r>
      <w:bookmarkEnd w:id="154"/>
    </w:p>
    <w:p w:rsidR="008A30A7" w:rsidRPr="008A30A7" w:rsidRDefault="008A30A7" w:rsidP="003A26DD">
      <w:pPr>
        <w:pStyle w:val="affffffffffffffffa"/>
        <w:tabs>
          <w:tab w:val="left" w:pos="993"/>
        </w:tabs>
        <w:rPr>
          <w:rStyle w:val="1f6"/>
          <w:sz w:val="28"/>
          <w:szCs w:val="28"/>
        </w:rPr>
      </w:pPr>
      <w:r w:rsidRPr="008A30A7">
        <w:rPr>
          <w:rStyle w:val="1f6"/>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Новоалександровского городского округа Ставропольского края и (или) решением принятым Совета депутатов Новоалександровского городского округа Ставропольского края первого созыва от 01 октября 2020 №</w:t>
      </w:r>
      <w:r w:rsidR="008A2225">
        <w:rPr>
          <w:rStyle w:val="1f6"/>
          <w:sz w:val="28"/>
          <w:szCs w:val="28"/>
        </w:rPr>
        <w:t xml:space="preserve"> </w:t>
      </w:r>
      <w:r w:rsidRPr="008A30A7">
        <w:rPr>
          <w:rStyle w:val="1f6"/>
          <w:sz w:val="28"/>
          <w:szCs w:val="28"/>
        </w:rPr>
        <w:t>40/399, и с учетом положений Градостроительного кодекса Российской Федерации проводятся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A30A7" w:rsidRPr="008A30A7" w:rsidRDefault="008A30A7" w:rsidP="003A26DD">
      <w:pPr>
        <w:pStyle w:val="affffffffffffffffa"/>
        <w:tabs>
          <w:tab w:val="left" w:pos="993"/>
        </w:tabs>
        <w:rPr>
          <w:rStyle w:val="1f6"/>
          <w:sz w:val="28"/>
          <w:szCs w:val="28"/>
        </w:rPr>
      </w:pPr>
      <w:bookmarkStart w:id="160" w:name="dst2106"/>
      <w:bookmarkEnd w:id="160"/>
      <w:r w:rsidRPr="008A30A7">
        <w:rPr>
          <w:rStyle w:val="1f6"/>
          <w:sz w:val="28"/>
          <w:szCs w:val="28"/>
        </w:rPr>
        <w:lastRenderedPageBreak/>
        <w:t>2.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A30A7" w:rsidRPr="008A30A7" w:rsidRDefault="008A30A7" w:rsidP="003A26DD">
      <w:pPr>
        <w:pStyle w:val="affffffffffffffffa"/>
        <w:tabs>
          <w:tab w:val="left" w:pos="993"/>
        </w:tabs>
        <w:rPr>
          <w:rStyle w:val="1f6"/>
          <w:sz w:val="28"/>
          <w:szCs w:val="28"/>
        </w:rPr>
      </w:pPr>
      <w:bookmarkStart w:id="161" w:name="dst2107"/>
      <w:bookmarkEnd w:id="161"/>
      <w:r w:rsidRPr="008A30A7">
        <w:rPr>
          <w:rStyle w:val="1f6"/>
          <w:sz w:val="28"/>
          <w:szCs w:val="28"/>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w:t>
      </w:r>
      <w:r w:rsidR="008A2225">
        <w:rPr>
          <w:rStyle w:val="1f6"/>
          <w:sz w:val="28"/>
          <w:szCs w:val="28"/>
        </w:rPr>
        <w:t xml:space="preserve">ты, а в случае, предусмотренном </w:t>
      </w:r>
      <w:hyperlink r:id="rId27" w:anchor="dst2195" w:history="1">
        <w:r w:rsidRPr="008A30A7">
          <w:rPr>
            <w:rStyle w:val="1f6"/>
            <w:sz w:val="28"/>
            <w:szCs w:val="28"/>
          </w:rPr>
          <w:t>частью 3 статьи 39</w:t>
        </w:r>
      </w:hyperlink>
      <w:r w:rsidR="008A2225">
        <w:rPr>
          <w:rStyle w:val="1f6"/>
          <w:sz w:val="28"/>
          <w:szCs w:val="28"/>
        </w:rPr>
        <w:t xml:space="preserve"> </w:t>
      </w:r>
      <w:r w:rsidRPr="008A30A7">
        <w:rPr>
          <w:rStyle w:val="1f6"/>
          <w:sz w:val="28"/>
          <w:szCs w:val="28"/>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8A30A7" w:rsidRPr="008A30A7" w:rsidRDefault="008A30A7" w:rsidP="003A26DD">
      <w:pPr>
        <w:pStyle w:val="affffffffffffffffa"/>
        <w:tabs>
          <w:tab w:val="left" w:pos="993"/>
        </w:tabs>
        <w:rPr>
          <w:sz w:val="28"/>
          <w:szCs w:val="28"/>
        </w:rPr>
      </w:pPr>
      <w:bookmarkStart w:id="162" w:name="dst2108"/>
      <w:bookmarkEnd w:id="162"/>
      <w:r w:rsidRPr="008A30A7">
        <w:rPr>
          <w:rStyle w:val="1f6"/>
          <w:sz w:val="28"/>
          <w:szCs w:val="28"/>
        </w:rPr>
        <w:t>4. Публичные слушания по вопросам градостроительной деятельности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утвержденным решением Совета депутатов Новоалександровского городского округа Ставропольского края первого созыва от 01 октября 2020 года №</w:t>
      </w:r>
      <w:r w:rsidR="008A2225">
        <w:rPr>
          <w:rStyle w:val="1f6"/>
          <w:sz w:val="28"/>
          <w:szCs w:val="28"/>
        </w:rPr>
        <w:t xml:space="preserve"> </w:t>
      </w:r>
      <w:r w:rsidRPr="008A30A7">
        <w:rPr>
          <w:rStyle w:val="1f6"/>
          <w:sz w:val="28"/>
          <w:szCs w:val="28"/>
        </w:rPr>
        <w:t>40/399.</w:t>
      </w:r>
      <w:bookmarkStart w:id="163" w:name="dst2127"/>
      <w:bookmarkEnd w:id="163"/>
    </w:p>
    <w:p w:rsidR="008A30A7" w:rsidRPr="008A30A7" w:rsidRDefault="008A30A7" w:rsidP="003A26DD">
      <w:pPr>
        <w:pStyle w:val="ConsPlusNormal"/>
        <w:ind w:firstLine="709"/>
        <w:jc w:val="both"/>
        <w:outlineLvl w:val="1"/>
        <w:rPr>
          <w:rFonts w:ascii="Times New Roman" w:hAnsi="Times New Roman" w:cs="Times New Roman"/>
          <w:b/>
          <w:sz w:val="28"/>
          <w:szCs w:val="28"/>
        </w:rPr>
      </w:pPr>
      <w:bookmarkStart w:id="164" w:name="_Toc14774904"/>
      <w:bookmarkStart w:id="165" w:name="_Toc59099881"/>
      <w:bookmarkStart w:id="166" w:name="_Toc511988643"/>
      <w:bookmarkStart w:id="167" w:name="_Toc507599182"/>
      <w:bookmarkStart w:id="168" w:name="_Toc507598752"/>
      <w:bookmarkStart w:id="169" w:name="_Toc506800867"/>
      <w:bookmarkEnd w:id="155"/>
      <w:bookmarkEnd w:id="156"/>
      <w:bookmarkEnd w:id="157"/>
      <w:bookmarkEnd w:id="158"/>
      <w:bookmarkEnd w:id="159"/>
      <w:r w:rsidRPr="008A30A7">
        <w:rPr>
          <w:rFonts w:ascii="Times New Roman" w:hAnsi="Times New Roman" w:cs="Times New Roman"/>
          <w:b/>
          <w:sz w:val="28"/>
          <w:szCs w:val="28"/>
        </w:rPr>
        <w:t>Глава 5. Положение о внесении изменений в Правила землепользования и застройки</w:t>
      </w:r>
      <w:bookmarkEnd w:id="164"/>
      <w:bookmarkEnd w:id="165"/>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170" w:name="_Toc482832986"/>
      <w:bookmarkStart w:id="171" w:name="_Toc14774905"/>
      <w:bookmarkStart w:id="172" w:name="_Toc59099882"/>
      <w:r w:rsidRPr="008A30A7">
        <w:rPr>
          <w:rFonts w:ascii="Times New Roman" w:hAnsi="Times New Roman" w:cs="Times New Roman"/>
          <w:b/>
          <w:sz w:val="28"/>
          <w:szCs w:val="28"/>
        </w:rPr>
        <w:t>Статья 15. Порядок внесения изменений в Правила</w:t>
      </w:r>
      <w:bookmarkEnd w:id="170"/>
      <w:r w:rsidRPr="008A30A7">
        <w:rPr>
          <w:rFonts w:ascii="Times New Roman" w:hAnsi="Times New Roman" w:cs="Times New Roman"/>
          <w:b/>
          <w:sz w:val="28"/>
          <w:szCs w:val="28"/>
        </w:rPr>
        <w:t xml:space="preserve"> землепользования и застройки Новоалександровского городского округа</w:t>
      </w:r>
      <w:bookmarkEnd w:id="171"/>
      <w:bookmarkEnd w:id="172"/>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r w:rsidRPr="008A30A7">
        <w:rPr>
          <w:rFonts w:ascii="Times New Roman" w:eastAsia="Helvetica Neue Light" w:hAnsi="Times New Roman" w:cs="Times New Roman"/>
          <w:color w:val="auto"/>
          <w:sz w:val="28"/>
          <w:szCs w:val="28"/>
        </w:rPr>
        <w:t xml:space="preserve">1. Порядок внесения изменений в правила землепользования и застройки определен ст. 33 Градостроительного кодекса Российской Федерации. Согласно ч. 1 ст. 33 Градостроительного кодекса Российской </w:t>
      </w:r>
      <w:r w:rsidRPr="008A30A7">
        <w:rPr>
          <w:rFonts w:ascii="Times New Roman" w:eastAsia="Helvetica Neue Light" w:hAnsi="Times New Roman" w:cs="Times New Roman"/>
          <w:color w:val="auto"/>
          <w:sz w:val="28"/>
          <w:szCs w:val="28"/>
        </w:rPr>
        <w:lastRenderedPageBreak/>
        <w:t>Федерации внесение изменений в правила землепользования и застройки осуществля</w:t>
      </w:r>
      <w:r w:rsidR="008A2225">
        <w:rPr>
          <w:rFonts w:ascii="Times New Roman" w:eastAsia="Helvetica Neue Light" w:hAnsi="Times New Roman" w:cs="Times New Roman"/>
          <w:color w:val="auto"/>
          <w:sz w:val="28"/>
          <w:szCs w:val="28"/>
        </w:rPr>
        <w:t xml:space="preserve">ется в порядке, предусмотренном </w:t>
      </w:r>
      <w:hyperlink r:id="rId28" w:anchor="dst100487" w:history="1">
        <w:r w:rsidRPr="008A30A7">
          <w:rPr>
            <w:rFonts w:ascii="Times New Roman" w:eastAsia="Helvetica Neue Light" w:hAnsi="Times New Roman" w:cs="Times New Roman"/>
            <w:color w:val="auto"/>
            <w:sz w:val="28"/>
            <w:szCs w:val="28"/>
          </w:rPr>
          <w:t>статьями 31</w:t>
        </w:r>
      </w:hyperlink>
      <w:r w:rsidR="008A2225">
        <w:rPr>
          <w:rFonts w:ascii="Times New Roman" w:eastAsia="Helvetica Neue Light" w:hAnsi="Times New Roman" w:cs="Times New Roman"/>
          <w:color w:val="auto"/>
          <w:sz w:val="28"/>
          <w:szCs w:val="28"/>
        </w:rPr>
        <w:t xml:space="preserve"> и </w:t>
      </w:r>
      <w:hyperlink r:id="rId29" w:anchor="dst100510" w:history="1">
        <w:r w:rsidRPr="008A30A7">
          <w:rPr>
            <w:rFonts w:ascii="Times New Roman" w:eastAsia="Helvetica Neue Light" w:hAnsi="Times New Roman" w:cs="Times New Roman"/>
            <w:color w:val="auto"/>
            <w:sz w:val="28"/>
            <w:szCs w:val="28"/>
          </w:rPr>
          <w:t>32</w:t>
        </w:r>
      </w:hyperlink>
      <w:r w:rsidR="008A2225">
        <w:rPr>
          <w:rFonts w:ascii="Times New Roman" w:eastAsia="Helvetica Neue Light" w:hAnsi="Times New Roman" w:cs="Times New Roman"/>
          <w:color w:val="auto"/>
          <w:sz w:val="28"/>
          <w:szCs w:val="28"/>
        </w:rPr>
        <w:t xml:space="preserve"> </w:t>
      </w:r>
      <w:r w:rsidRPr="008A30A7">
        <w:rPr>
          <w:rFonts w:ascii="Times New Roman" w:eastAsia="Helvetica Neue Light" w:hAnsi="Times New Roman" w:cs="Times New Roman"/>
          <w:color w:val="auto"/>
          <w:sz w:val="28"/>
          <w:szCs w:val="28"/>
        </w:rPr>
        <w:t>Градостроительного кодекса Российской Федерации, с учетом особенностей, установленных настоящей статьей.</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3" w:name="dst100518"/>
      <w:bookmarkEnd w:id="173"/>
      <w:r w:rsidRPr="008A30A7">
        <w:rPr>
          <w:rFonts w:ascii="Times New Roman" w:eastAsia="Helvetica Neue Light" w:hAnsi="Times New Roman" w:cs="Times New Roman"/>
          <w:color w:val="auto"/>
          <w:sz w:val="28"/>
          <w:szCs w:val="28"/>
        </w:rPr>
        <w:t>2. Основаниями для рассмотрения Главой Новоалександровского городского округа Ставропольского края вопроса о внесении изменений в правила землепользования и застройки являются: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4" w:name="dst100519"/>
      <w:bookmarkEnd w:id="174"/>
      <w:r w:rsidRPr="008A30A7">
        <w:rPr>
          <w:rFonts w:ascii="Times New Roman" w:eastAsia="Helvetica Neue Light" w:hAnsi="Times New Roman" w:cs="Times New Roman"/>
          <w:color w:val="auto"/>
          <w:sz w:val="28"/>
          <w:szCs w:val="28"/>
        </w:rPr>
        <w:t>1) несоответствие правил землепользования и застройки генеральному плану Новоалександровского городского округа Ставропольского края, схеме территориального планирования Новоалександровского городского округа Ставропольского края, возникшее в результате внесения в такие генеральные планы или схему территориального планирования муниципального района изменений;</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5" w:name="dst1969"/>
      <w:bookmarkStart w:id="176" w:name="dst100520"/>
      <w:bookmarkEnd w:id="175"/>
      <w:bookmarkEnd w:id="176"/>
      <w:r w:rsidRPr="008A30A7">
        <w:rPr>
          <w:rFonts w:ascii="Times New Roman" w:eastAsia="Helvetica Neue Light" w:hAnsi="Times New Roman" w:cs="Times New Roman"/>
          <w:color w:val="auto"/>
          <w:sz w:val="28"/>
          <w:szCs w:val="28"/>
        </w:rPr>
        <w:t>2) поступление предложений об изменении границ территориальных зон, изменении градостроительных регламентов;</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7" w:name="dst2456"/>
      <w:bookmarkEnd w:id="177"/>
      <w:r w:rsidRPr="008A30A7">
        <w:rPr>
          <w:rFonts w:ascii="Times New Roman" w:eastAsia="Helvetica Neue Light" w:hAnsi="Times New Roman" w:cs="Times New Roman"/>
          <w:color w:val="auto"/>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8" w:name="dst2457"/>
      <w:bookmarkEnd w:id="178"/>
      <w:r w:rsidRPr="008A30A7">
        <w:rPr>
          <w:rFonts w:ascii="Times New Roman" w:eastAsia="Helvetica Neue Light" w:hAnsi="Times New Roman" w:cs="Times New Roman"/>
          <w:color w:val="auto"/>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79" w:name="dst2458"/>
      <w:bookmarkEnd w:id="179"/>
      <w:r w:rsidRPr="008A30A7">
        <w:rPr>
          <w:rFonts w:ascii="Times New Roman" w:eastAsia="Helvetica Neue Light" w:hAnsi="Times New Roman" w:cs="Times New Roman"/>
          <w:color w:val="auto"/>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0" w:name="dst100521"/>
      <w:bookmarkEnd w:id="180"/>
      <w:r w:rsidRPr="008A30A7">
        <w:rPr>
          <w:rFonts w:ascii="Times New Roman" w:eastAsia="Helvetica Neue Light" w:hAnsi="Times New Roman" w:cs="Times New Roman"/>
          <w:color w:val="auto"/>
          <w:sz w:val="28"/>
          <w:szCs w:val="28"/>
        </w:rPr>
        <w:t>3. Предложения о внесении изменений в правила землепользования и застройки в комиссию направляются: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1" w:name="dst100522"/>
      <w:bookmarkEnd w:id="181"/>
      <w:r w:rsidRPr="008A30A7">
        <w:rPr>
          <w:rFonts w:ascii="Times New Roman" w:eastAsia="Helvetica Neue Light" w:hAnsi="Times New Roman" w:cs="Times New Roman"/>
          <w:color w:val="auto"/>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2" w:name="dst100523"/>
      <w:bookmarkEnd w:id="182"/>
      <w:r w:rsidRPr="008A30A7">
        <w:rPr>
          <w:rFonts w:ascii="Times New Roman" w:eastAsia="Helvetica Neue Light" w:hAnsi="Times New Roman" w:cs="Times New Roman"/>
          <w:color w:val="auto"/>
          <w:sz w:val="28"/>
          <w:szCs w:val="28"/>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3" w:name="dst100524"/>
      <w:bookmarkStart w:id="184" w:name="dst100525"/>
      <w:bookmarkEnd w:id="183"/>
      <w:bookmarkEnd w:id="184"/>
      <w:r w:rsidRPr="008A30A7">
        <w:rPr>
          <w:rFonts w:ascii="Times New Roman" w:eastAsia="Helvetica Neue Light" w:hAnsi="Times New Roman" w:cs="Times New Roman"/>
          <w:color w:val="auto"/>
          <w:sz w:val="28"/>
          <w:szCs w:val="28"/>
        </w:rPr>
        <w:lastRenderedPageBreak/>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5" w:name="dst100526"/>
      <w:bookmarkEnd w:id="185"/>
      <w:r w:rsidRPr="008A30A7">
        <w:rPr>
          <w:rFonts w:ascii="Times New Roman" w:eastAsia="Helvetica Neue Light" w:hAnsi="Times New Roman" w:cs="Times New Roman"/>
          <w:color w:val="auto"/>
          <w:sz w:val="28"/>
          <w:szCs w:val="28"/>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6" w:name="dst1346"/>
      <w:bookmarkStart w:id="187" w:name="dst1347"/>
      <w:bookmarkStart w:id="188" w:name="dst100527"/>
      <w:bookmarkEnd w:id="186"/>
      <w:bookmarkEnd w:id="187"/>
      <w:bookmarkEnd w:id="188"/>
      <w:r w:rsidRPr="008A30A7">
        <w:rPr>
          <w:rFonts w:ascii="Times New Roman" w:eastAsia="Helvetica Neue Light" w:hAnsi="Times New Roman" w:cs="Times New Roman"/>
          <w:color w:val="auto"/>
          <w:sz w:val="28"/>
          <w:szCs w:val="28"/>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Новоалександровского городского округа Ставропольского края.</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89" w:name="dst1970"/>
      <w:bookmarkStart w:id="190" w:name="dst100528"/>
      <w:bookmarkEnd w:id="189"/>
      <w:bookmarkEnd w:id="190"/>
      <w:r w:rsidRPr="008A30A7">
        <w:rPr>
          <w:rFonts w:ascii="Times New Roman" w:eastAsia="Helvetica Neue Light" w:hAnsi="Times New Roman" w:cs="Times New Roman"/>
          <w:color w:val="auto"/>
          <w:sz w:val="28"/>
          <w:szCs w:val="28"/>
        </w:rPr>
        <w:t>5. Глава Новоалександровского городского округа Ставропольского края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191" w:name="dst1971"/>
      <w:bookmarkStart w:id="192" w:name="dst2460"/>
      <w:bookmarkEnd w:id="191"/>
      <w:bookmarkEnd w:id="192"/>
      <w:r w:rsidRPr="008A30A7">
        <w:rPr>
          <w:rFonts w:ascii="Times New Roman" w:eastAsia="Helvetica Neue Light" w:hAnsi="Times New Roman" w:cs="Times New Roman"/>
          <w:color w:val="auto"/>
          <w:sz w:val="28"/>
          <w:szCs w:val="28"/>
        </w:rPr>
        <w:t>6. Со дня поступления в администрацию Новоалександровского городского округа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w:t>
      </w:r>
      <w:r w:rsidR="008A2225">
        <w:rPr>
          <w:rFonts w:ascii="Times New Roman" w:eastAsia="Helvetica Neue Light" w:hAnsi="Times New Roman" w:cs="Times New Roman"/>
          <w:color w:val="auto"/>
          <w:sz w:val="28"/>
          <w:szCs w:val="28"/>
        </w:rPr>
        <w:t xml:space="preserve">ого самоуправления, указанных в </w:t>
      </w:r>
      <w:hyperlink r:id="rId30" w:anchor="dst2783" w:history="1">
        <w:r w:rsidRPr="008A30A7">
          <w:rPr>
            <w:rFonts w:ascii="Times New Roman" w:eastAsia="Helvetica Neue Light" w:hAnsi="Times New Roman" w:cs="Times New Roman"/>
            <w:color w:val="auto"/>
            <w:sz w:val="28"/>
            <w:szCs w:val="28"/>
          </w:rPr>
          <w:t>части 2 статьи 55.32</w:t>
        </w:r>
      </w:hyperlink>
      <w:r w:rsidR="008A2225">
        <w:rPr>
          <w:rFonts w:ascii="Times New Roman" w:eastAsia="Helvetica Neue Light" w:hAnsi="Times New Roman" w:cs="Times New Roman"/>
          <w:color w:val="auto"/>
          <w:sz w:val="28"/>
          <w:szCs w:val="28"/>
        </w:rPr>
        <w:t xml:space="preserve"> </w:t>
      </w:r>
      <w:r w:rsidRPr="008A30A7">
        <w:rPr>
          <w:rFonts w:ascii="Times New Roman" w:eastAsia="Helvetica Neue Light" w:hAnsi="Times New Roman" w:cs="Times New Roman"/>
          <w:color w:val="auto"/>
          <w:sz w:val="28"/>
          <w:szCs w:val="28"/>
        </w:rPr>
        <w:t>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w:t>
      </w:r>
      <w:r w:rsidR="008A2225">
        <w:rPr>
          <w:rFonts w:ascii="Times New Roman" w:eastAsia="Helvetica Neue Light" w:hAnsi="Times New Roman" w:cs="Times New Roman"/>
          <w:color w:val="auto"/>
          <w:sz w:val="28"/>
          <w:szCs w:val="28"/>
        </w:rPr>
        <w:t xml:space="preserve">моуправления, которые указаны в </w:t>
      </w:r>
      <w:hyperlink r:id="rId31" w:anchor="dst2783" w:history="1">
        <w:r w:rsidRPr="008A30A7">
          <w:rPr>
            <w:rFonts w:ascii="Times New Roman" w:eastAsia="Helvetica Neue Light" w:hAnsi="Times New Roman" w:cs="Times New Roman"/>
            <w:color w:val="auto"/>
            <w:sz w:val="28"/>
            <w:szCs w:val="28"/>
          </w:rPr>
          <w:t>части 2 статьи 55.32</w:t>
        </w:r>
      </w:hyperlink>
      <w:r w:rsidR="008A2225">
        <w:rPr>
          <w:rFonts w:ascii="Times New Roman" w:eastAsia="Helvetica Neue Light" w:hAnsi="Times New Roman" w:cs="Times New Roman"/>
          <w:color w:val="auto"/>
          <w:sz w:val="28"/>
          <w:szCs w:val="28"/>
        </w:rPr>
        <w:t xml:space="preserve"> </w:t>
      </w:r>
      <w:r w:rsidRPr="008A30A7">
        <w:rPr>
          <w:rFonts w:ascii="Times New Roman" w:eastAsia="Helvetica Neue Light" w:hAnsi="Times New Roman" w:cs="Times New Roman"/>
          <w:color w:val="auto"/>
          <w:sz w:val="28"/>
          <w:szCs w:val="28"/>
        </w:rPr>
        <w:t xml:space="preserve">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w:t>
      </w:r>
      <w:r w:rsidRPr="008A30A7">
        <w:rPr>
          <w:rFonts w:ascii="Times New Roman" w:eastAsia="Helvetica Neue Light" w:hAnsi="Times New Roman" w:cs="Times New Roman"/>
          <w:color w:val="auto"/>
          <w:sz w:val="28"/>
          <w:szCs w:val="28"/>
        </w:rPr>
        <w:lastRenderedPageBreak/>
        <w:t>требований о сносе самовольной постройки или ее приведении в соответствие с установленными требованиями.</w:t>
      </w:r>
      <w:bookmarkStart w:id="193" w:name="dst3124"/>
      <w:bookmarkStart w:id="194" w:name="dst3125"/>
      <w:bookmarkEnd w:id="193"/>
      <w:bookmarkEnd w:id="194"/>
    </w:p>
    <w:p w:rsidR="008A30A7" w:rsidRPr="008A30A7" w:rsidRDefault="008A30A7" w:rsidP="003A26DD">
      <w:pPr>
        <w:pStyle w:val="ConsPlusNormal"/>
        <w:ind w:firstLine="709"/>
        <w:jc w:val="both"/>
        <w:outlineLvl w:val="1"/>
        <w:rPr>
          <w:rFonts w:ascii="Times New Roman" w:hAnsi="Times New Roman" w:cs="Times New Roman"/>
          <w:b/>
          <w:sz w:val="28"/>
          <w:szCs w:val="28"/>
        </w:rPr>
      </w:pPr>
      <w:bookmarkStart w:id="195" w:name="_Toc14774906"/>
      <w:bookmarkStart w:id="196" w:name="_Toc59099883"/>
      <w:r w:rsidRPr="008A30A7">
        <w:rPr>
          <w:rFonts w:ascii="Times New Roman" w:hAnsi="Times New Roman" w:cs="Times New Roman"/>
          <w:b/>
          <w:sz w:val="28"/>
          <w:szCs w:val="28"/>
        </w:rPr>
        <w:t>Глава 6. Положение о регулировании иных вопросов землепользования и застройки</w:t>
      </w:r>
      <w:bookmarkEnd w:id="166"/>
      <w:bookmarkEnd w:id="167"/>
      <w:bookmarkEnd w:id="168"/>
      <w:bookmarkEnd w:id="169"/>
      <w:bookmarkEnd w:id="195"/>
      <w:bookmarkEnd w:id="196"/>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197" w:name="_Toc524096676"/>
      <w:bookmarkStart w:id="198" w:name="_Toc531963517"/>
      <w:bookmarkStart w:id="199" w:name="_Toc59099884"/>
      <w:bookmarkStart w:id="200" w:name="_Toc14774907"/>
      <w:bookmarkStart w:id="201" w:name="_Toc229994310"/>
      <w:bookmarkStart w:id="202" w:name="_Toc266094981"/>
      <w:bookmarkStart w:id="203" w:name="_Toc470277558"/>
      <w:bookmarkStart w:id="204" w:name="_Toc482832998"/>
      <w:bookmarkStart w:id="205" w:name="_Toc331865297"/>
      <w:bookmarkStart w:id="206" w:name="_Toc331865324"/>
      <w:r w:rsidRPr="008A30A7">
        <w:rPr>
          <w:rFonts w:ascii="Times New Roman" w:hAnsi="Times New Roman" w:cs="Times New Roman"/>
          <w:b/>
          <w:sz w:val="28"/>
          <w:szCs w:val="28"/>
        </w:rPr>
        <w:t>Статья 16. Размещение рекламных конструкций, информационных и иных конструкций, не содержащих сведений рекламного характера</w:t>
      </w:r>
      <w:bookmarkEnd w:id="197"/>
      <w:bookmarkEnd w:id="198"/>
      <w:bookmarkEnd w:id="199"/>
    </w:p>
    <w:p w:rsidR="008A30A7" w:rsidRPr="008A30A7" w:rsidRDefault="008A30A7" w:rsidP="003A26DD">
      <w:pPr>
        <w:pStyle w:val="afffffffffffffffc"/>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sz w:val="28"/>
          <w:szCs w:val="28"/>
        </w:rPr>
      </w:pPr>
      <w:bookmarkStart w:id="207" w:name="_Toc468817893"/>
      <w:bookmarkStart w:id="208" w:name="_Toc468962749"/>
      <w:r w:rsidRPr="008A30A7">
        <w:rPr>
          <w:rFonts w:ascii="Times New Roman" w:eastAsia="Helvetica Neue Light" w:hAnsi="Times New Roman" w:cs="Times New Roman"/>
          <w:color w:val="auto"/>
          <w:sz w:val="28"/>
          <w:szCs w:val="28"/>
        </w:rPr>
        <w:t>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Новоалександровского городского округа допустимо при условии соблюдений требований Федерального закона от 13.03.2006 №</w:t>
      </w:r>
      <w:r w:rsidR="008A2225">
        <w:rPr>
          <w:rFonts w:ascii="Times New Roman" w:eastAsia="Helvetica Neue Light" w:hAnsi="Times New Roman" w:cs="Times New Roman"/>
          <w:color w:val="auto"/>
          <w:sz w:val="28"/>
          <w:szCs w:val="28"/>
        </w:rPr>
        <w:t xml:space="preserve"> </w:t>
      </w:r>
      <w:r w:rsidRPr="008A30A7">
        <w:rPr>
          <w:rFonts w:ascii="Times New Roman" w:eastAsia="Helvetica Neue Light" w:hAnsi="Times New Roman" w:cs="Times New Roman"/>
          <w:color w:val="auto"/>
          <w:sz w:val="28"/>
          <w:szCs w:val="28"/>
        </w:rPr>
        <w:t>38-ФЗ «О рекламе», Схемы размещения рекламных конструкций на территории Новоалександровского городского округа, с учетом требований ГОСТа Р 52044, технических регламентов, и только при наличии разрешения на установку и эксплуатацию конструкции.</w:t>
      </w:r>
      <w:bookmarkEnd w:id="207"/>
      <w:bookmarkEnd w:id="208"/>
    </w:p>
    <w:p w:rsidR="008A30A7" w:rsidRPr="008A30A7" w:rsidRDefault="008A30A7" w:rsidP="003A26DD">
      <w:pPr>
        <w:spacing w:after="0" w:line="240" w:lineRule="auto"/>
        <w:ind w:firstLine="709"/>
        <w:jc w:val="both"/>
        <w:outlineLvl w:val="2"/>
        <w:rPr>
          <w:rFonts w:ascii="Times New Roman" w:eastAsia="Times New Roman" w:hAnsi="Times New Roman" w:cs="Times New Roman"/>
          <w:b/>
          <w:bCs/>
          <w:sz w:val="28"/>
          <w:szCs w:val="28"/>
        </w:rPr>
      </w:pPr>
      <w:bookmarkStart w:id="209" w:name="_Toc526332616"/>
      <w:bookmarkStart w:id="210" w:name="_Toc14774891"/>
      <w:bookmarkStart w:id="211" w:name="_Toc59099885"/>
      <w:r w:rsidRPr="008A30A7">
        <w:rPr>
          <w:rFonts w:ascii="Times New Roman" w:eastAsia="Times New Roman" w:hAnsi="Times New Roman" w:cs="Times New Roman"/>
          <w:b/>
          <w:bCs/>
          <w:sz w:val="28"/>
          <w:szCs w:val="28"/>
        </w:rPr>
        <w:t>Статья 17. Отклонение от предельных параметров разрешенного строительства, реконструкции объектов капитального строительства</w:t>
      </w:r>
      <w:bookmarkEnd w:id="209"/>
      <w:bookmarkEnd w:id="210"/>
      <w:bookmarkEnd w:id="211"/>
    </w:p>
    <w:p w:rsidR="008A30A7" w:rsidRPr="008A2225" w:rsidRDefault="008A2225" w:rsidP="008A2225">
      <w:pPr>
        <w:tabs>
          <w:tab w:val="left" w:pos="993"/>
        </w:tabs>
        <w:spacing w:after="0" w:line="240" w:lineRule="auto"/>
        <w:ind w:firstLine="709"/>
        <w:jc w:val="both"/>
        <w:rPr>
          <w:rFonts w:ascii="Times New Roman" w:eastAsia="Times New Roman" w:hAnsi="Times New Roman" w:cs="Times New Roman"/>
          <w:sz w:val="28"/>
          <w:szCs w:val="28"/>
        </w:rPr>
      </w:pPr>
      <w:r w:rsidRPr="008A2225">
        <w:rPr>
          <w:rFonts w:ascii="Times New Roman" w:eastAsia="Times New Roman" w:hAnsi="Times New Roman" w:cs="Times New Roman"/>
          <w:sz w:val="28"/>
          <w:szCs w:val="28"/>
        </w:rPr>
        <w:t xml:space="preserve">1. </w:t>
      </w:r>
      <w:r w:rsidR="008A30A7" w:rsidRPr="008A2225">
        <w:rPr>
          <w:rFonts w:ascii="Times New Roman" w:eastAsia="Times New Roman" w:hAnsi="Times New Roman" w:cs="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A30A7" w:rsidRPr="008A30A7" w:rsidRDefault="008A30A7" w:rsidP="008A2225">
      <w:pPr>
        <w:pStyle w:val="af2"/>
        <w:tabs>
          <w:tab w:val="left" w:pos="993"/>
        </w:tabs>
        <w:spacing w:line="240" w:lineRule="auto"/>
        <w:ind w:left="0"/>
        <w:rPr>
          <w:rFonts w:eastAsia="Times New Roman" w:cs="Times New Roman"/>
          <w:szCs w:val="28"/>
        </w:rPr>
      </w:pPr>
      <w:r w:rsidRPr="008A30A7">
        <w:rPr>
          <w:rFonts w:eastAsia="Times New Roman" w:cs="Times New Roman"/>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2" w:name="dst1301"/>
      <w:bookmarkEnd w:id="212"/>
      <w:r w:rsidRPr="008A30A7">
        <w:rPr>
          <w:rFonts w:ascii="Times New Roman" w:eastAsia="Times New Roman" w:hAnsi="Times New Roman" w:cs="Times New Roman"/>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3" w:name="dst100631"/>
      <w:bookmarkEnd w:id="213"/>
      <w:r w:rsidRPr="008A30A7">
        <w:rPr>
          <w:rFonts w:ascii="Times New Roman" w:eastAsia="Times New Roman" w:hAnsi="Times New Roman" w:cs="Times New Roman"/>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w:t>
      </w:r>
      <w:r w:rsidRPr="008A30A7">
        <w:rPr>
          <w:rFonts w:ascii="Times New Roman" w:eastAsia="Times New Roman" w:hAnsi="Times New Roman" w:cs="Times New Roman"/>
          <w:sz w:val="28"/>
          <w:szCs w:val="28"/>
        </w:rPr>
        <w:lastRenderedPageBreak/>
        <w:t>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4" w:name="dst2202"/>
      <w:bookmarkEnd w:id="214"/>
      <w:r w:rsidRPr="008A30A7">
        <w:rPr>
          <w:rFonts w:ascii="Times New Roman" w:eastAsia="Times New Roman" w:hAnsi="Times New Roman" w:cs="Times New Roman"/>
          <w:sz w:val="28"/>
          <w:szCs w:val="28"/>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w:t>
      </w:r>
      <w:r w:rsidR="0053703A">
        <w:rPr>
          <w:rFonts w:ascii="Times New Roman" w:eastAsia="Times New Roman" w:hAnsi="Times New Roman" w:cs="Times New Roman"/>
          <w:sz w:val="28"/>
          <w:szCs w:val="28"/>
        </w:rPr>
        <w:t xml:space="preserve">одимых в порядке, установленном </w:t>
      </w:r>
      <w:hyperlink r:id="rId32" w:anchor="dst2104" w:history="1">
        <w:r w:rsidRPr="008A30A7">
          <w:rPr>
            <w:rFonts w:ascii="Times New Roman" w:eastAsia="Times New Roman" w:hAnsi="Times New Roman" w:cs="Times New Roman"/>
            <w:sz w:val="28"/>
            <w:szCs w:val="28"/>
          </w:rPr>
          <w:t>статьей 5.1</w:t>
        </w:r>
      </w:hyperlink>
      <w:r w:rsidR="0053703A">
        <w:rPr>
          <w:rFonts w:ascii="Times New Roman" w:eastAsia="Times New Roman" w:hAnsi="Times New Roman" w:cs="Times New Roman"/>
          <w:sz w:val="28"/>
          <w:szCs w:val="28"/>
        </w:rPr>
        <w:t xml:space="preserve"> </w:t>
      </w:r>
      <w:r w:rsidRPr="008A30A7">
        <w:rPr>
          <w:rFonts w:ascii="Times New Roman" w:eastAsia="Times New Roman" w:hAnsi="Times New Roman" w:cs="Times New Roman"/>
          <w:sz w:val="28"/>
          <w:szCs w:val="28"/>
        </w:rPr>
        <w:t>Градостроительного кодекса Российской Федерации, с учетом положений </w:t>
      </w:r>
      <w:hyperlink r:id="rId33" w:anchor="dst100615" w:history="1">
        <w:r w:rsidRPr="008A30A7">
          <w:rPr>
            <w:rFonts w:ascii="Times New Roman" w:eastAsia="Times New Roman" w:hAnsi="Times New Roman" w:cs="Times New Roman"/>
            <w:sz w:val="28"/>
            <w:szCs w:val="28"/>
          </w:rPr>
          <w:t>статьи 39</w:t>
        </w:r>
      </w:hyperlink>
      <w:r w:rsidRPr="008A30A7">
        <w:rPr>
          <w:rFonts w:ascii="Times New Roman" w:eastAsia="Times New Roman" w:hAnsi="Times New Roman" w:cs="Times New Roman"/>
          <w:sz w:val="28"/>
          <w:szCs w:val="28"/>
        </w:rPr>
        <w:t xml:space="preserve">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5" w:name="dst2203"/>
      <w:bookmarkEnd w:id="215"/>
      <w:r w:rsidRPr="008A30A7">
        <w:rPr>
          <w:rFonts w:ascii="Times New Roman" w:eastAsia="Times New Roman" w:hAnsi="Times New Roman" w:cs="Times New Roman"/>
          <w:sz w:val="28"/>
          <w:szCs w:val="28"/>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Новоалександровского городского округа.</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6" w:name="dst100634"/>
      <w:bookmarkEnd w:id="216"/>
      <w:r w:rsidRPr="008A30A7">
        <w:rPr>
          <w:rFonts w:ascii="Times New Roman" w:eastAsia="Times New Roman" w:hAnsi="Times New Roman" w:cs="Times New Roman"/>
          <w:sz w:val="28"/>
          <w:szCs w:val="28"/>
        </w:rPr>
        <w:t>6. Глава Новоалександровского городского округа Ставропольского края в течение семи дней</w:t>
      </w:r>
      <w:r w:rsidR="0053703A">
        <w:rPr>
          <w:rFonts w:ascii="Times New Roman" w:eastAsia="Times New Roman" w:hAnsi="Times New Roman" w:cs="Times New Roman"/>
          <w:sz w:val="28"/>
          <w:szCs w:val="28"/>
        </w:rPr>
        <w:t xml:space="preserve"> со дня поступления указанных в </w:t>
      </w:r>
      <w:hyperlink r:id="rId34" w:anchor="dst100633" w:history="1">
        <w:r w:rsidRPr="008A30A7">
          <w:rPr>
            <w:rFonts w:ascii="Times New Roman" w:eastAsia="Times New Roman" w:hAnsi="Times New Roman" w:cs="Times New Roman"/>
            <w:sz w:val="28"/>
            <w:szCs w:val="28"/>
          </w:rPr>
          <w:t>части 5</w:t>
        </w:r>
      </w:hyperlink>
      <w:r w:rsidR="0053703A">
        <w:rPr>
          <w:rFonts w:ascii="Times New Roman" w:eastAsia="Times New Roman" w:hAnsi="Times New Roman" w:cs="Times New Roman"/>
          <w:sz w:val="28"/>
          <w:szCs w:val="28"/>
        </w:rPr>
        <w:t xml:space="preserve"> </w:t>
      </w:r>
      <w:r w:rsidRPr="008A30A7">
        <w:rPr>
          <w:rFonts w:ascii="Times New Roman" w:eastAsia="Times New Roman" w:hAnsi="Times New Roman" w:cs="Times New Roman"/>
          <w:sz w:val="28"/>
          <w:szCs w:val="28"/>
        </w:rPr>
        <w:t>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7" w:name="dst2469"/>
      <w:bookmarkEnd w:id="217"/>
      <w:r w:rsidRPr="008A30A7">
        <w:rPr>
          <w:rFonts w:ascii="Times New Roman" w:eastAsia="Times New Roman" w:hAnsi="Times New Roman" w:cs="Times New Roman"/>
          <w:sz w:val="28"/>
          <w:szCs w:val="28"/>
        </w:rPr>
        <w:t>6.1. Со дня поступления в администрацию Новоалександровского городского округа Ставропольского края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w:t>
      </w:r>
      <w:r w:rsidR="0053703A">
        <w:rPr>
          <w:rFonts w:ascii="Times New Roman" w:eastAsia="Times New Roman" w:hAnsi="Times New Roman" w:cs="Times New Roman"/>
          <w:sz w:val="28"/>
          <w:szCs w:val="28"/>
        </w:rPr>
        <w:t xml:space="preserve">ого самоуправления, указанных в </w:t>
      </w:r>
      <w:hyperlink r:id="rId35" w:anchor="dst2783" w:history="1">
        <w:r w:rsidRPr="008A30A7">
          <w:rPr>
            <w:rFonts w:ascii="Times New Roman" w:eastAsia="Times New Roman" w:hAnsi="Times New Roman" w:cs="Times New Roman"/>
            <w:sz w:val="28"/>
            <w:szCs w:val="28"/>
          </w:rPr>
          <w:t>части 2 статьи 55.32</w:t>
        </w:r>
      </w:hyperlink>
      <w:r w:rsidR="0053703A">
        <w:rPr>
          <w:rFonts w:ascii="Times New Roman" w:eastAsia="Times New Roman" w:hAnsi="Times New Roman" w:cs="Times New Roman"/>
          <w:sz w:val="28"/>
          <w:szCs w:val="28"/>
        </w:rPr>
        <w:t xml:space="preserve"> </w:t>
      </w:r>
      <w:r w:rsidRPr="008A30A7">
        <w:rPr>
          <w:rFonts w:ascii="Times New Roman" w:eastAsia="Times New Roman" w:hAnsi="Times New Roman" w:cs="Times New Roman"/>
          <w:sz w:val="28"/>
          <w:szCs w:val="28"/>
        </w:rPr>
        <w:t>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Новоалександровского городского округа Ставропольского края в исполнительный орган государственной власти, должностному лицу, в государственное учреждение или орган местного са</w:t>
      </w:r>
      <w:r w:rsidR="0053703A">
        <w:rPr>
          <w:rFonts w:ascii="Times New Roman" w:eastAsia="Times New Roman" w:hAnsi="Times New Roman" w:cs="Times New Roman"/>
          <w:sz w:val="28"/>
          <w:szCs w:val="28"/>
        </w:rPr>
        <w:t xml:space="preserve">моуправления, которые указаны в </w:t>
      </w:r>
      <w:hyperlink r:id="rId36" w:anchor="dst2783" w:history="1">
        <w:r w:rsidRPr="008A30A7">
          <w:rPr>
            <w:rFonts w:ascii="Times New Roman" w:eastAsia="Times New Roman" w:hAnsi="Times New Roman" w:cs="Times New Roman"/>
            <w:sz w:val="28"/>
            <w:szCs w:val="28"/>
          </w:rPr>
          <w:t>части 2 статьи 55.32</w:t>
        </w:r>
      </w:hyperlink>
      <w:r w:rsidR="0053703A">
        <w:rPr>
          <w:rFonts w:ascii="Times New Roman" w:eastAsia="Times New Roman" w:hAnsi="Times New Roman" w:cs="Times New Roman"/>
          <w:sz w:val="28"/>
          <w:szCs w:val="28"/>
        </w:rPr>
        <w:t xml:space="preserve"> </w:t>
      </w:r>
      <w:r w:rsidRPr="008A30A7">
        <w:rPr>
          <w:rFonts w:ascii="Times New Roman" w:eastAsia="Times New Roman" w:hAnsi="Times New Roman" w:cs="Times New Roman"/>
          <w:sz w:val="28"/>
          <w:szCs w:val="28"/>
        </w:rPr>
        <w:t xml:space="preserve">Градостроительного кодекса Российской Федерации и от которых поступило данное уведомление, </w:t>
      </w:r>
      <w:r w:rsidRPr="008A30A7">
        <w:rPr>
          <w:rFonts w:ascii="Times New Roman" w:eastAsia="Times New Roman" w:hAnsi="Times New Roman" w:cs="Times New Roman"/>
          <w:sz w:val="28"/>
          <w:szCs w:val="28"/>
        </w:rPr>
        <w:lastRenderedPageBreak/>
        <w:t>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A30A7" w:rsidRPr="008A30A7" w:rsidRDefault="008A30A7" w:rsidP="003A26DD">
      <w:pPr>
        <w:spacing w:after="0" w:line="240" w:lineRule="auto"/>
        <w:ind w:firstLine="709"/>
        <w:jc w:val="both"/>
        <w:rPr>
          <w:rFonts w:ascii="Times New Roman" w:eastAsia="Times New Roman" w:hAnsi="Times New Roman" w:cs="Times New Roman"/>
          <w:sz w:val="28"/>
          <w:szCs w:val="28"/>
        </w:rPr>
      </w:pPr>
      <w:bookmarkStart w:id="218" w:name="dst100635"/>
      <w:bookmarkEnd w:id="218"/>
      <w:r w:rsidRPr="008A30A7">
        <w:rPr>
          <w:rFonts w:ascii="Times New Roman" w:eastAsia="Times New Roman" w:hAnsi="Times New Roman" w:cs="Times New Roman"/>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A30A7" w:rsidRPr="008A30A7" w:rsidRDefault="008A30A7" w:rsidP="003A26DD">
      <w:pPr>
        <w:spacing w:after="0" w:line="240" w:lineRule="auto"/>
        <w:ind w:firstLine="709"/>
        <w:jc w:val="both"/>
        <w:outlineLvl w:val="2"/>
        <w:rPr>
          <w:rFonts w:ascii="Times New Roman" w:hAnsi="Times New Roman" w:cs="Times New Roman"/>
          <w:b/>
          <w:iCs/>
          <w:sz w:val="28"/>
          <w:szCs w:val="28"/>
        </w:rPr>
      </w:pPr>
      <w:bookmarkStart w:id="219" w:name="dst1972"/>
      <w:bookmarkStart w:id="220" w:name="_Toc14774897"/>
      <w:bookmarkStart w:id="221" w:name="_Toc59099886"/>
      <w:bookmarkEnd w:id="219"/>
      <w:r w:rsidRPr="008A30A7">
        <w:rPr>
          <w:rFonts w:ascii="Times New Roman" w:hAnsi="Times New Roman" w:cs="Times New Roman"/>
          <w:b/>
          <w:iCs/>
          <w:sz w:val="28"/>
          <w:szCs w:val="28"/>
        </w:rPr>
        <w:t>Статья 18. Подготовка градостроительного плана земельного участк</w:t>
      </w:r>
      <w:bookmarkEnd w:id="220"/>
      <w:r w:rsidRPr="008A30A7">
        <w:rPr>
          <w:rFonts w:ascii="Times New Roman" w:hAnsi="Times New Roman" w:cs="Times New Roman"/>
          <w:b/>
          <w:iCs/>
          <w:sz w:val="28"/>
          <w:szCs w:val="28"/>
        </w:rPr>
        <w:t>а</w:t>
      </w:r>
      <w:bookmarkEnd w:id="221"/>
    </w:p>
    <w:p w:rsidR="008A30A7" w:rsidRPr="008A30A7" w:rsidRDefault="008A30A7" w:rsidP="003A26DD">
      <w:pPr>
        <w:pStyle w:val="affffffffffffffffa"/>
        <w:tabs>
          <w:tab w:val="left" w:pos="993"/>
        </w:tabs>
        <w:rPr>
          <w:rStyle w:val="1f6"/>
          <w:sz w:val="28"/>
          <w:szCs w:val="28"/>
        </w:rPr>
      </w:pPr>
      <w:r w:rsidRPr="008A30A7">
        <w:rPr>
          <w:rStyle w:val="1f6"/>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A30A7" w:rsidRPr="008A30A7" w:rsidRDefault="008A30A7" w:rsidP="003A26DD">
      <w:pPr>
        <w:pStyle w:val="affffffffffffffffa"/>
        <w:tabs>
          <w:tab w:val="left" w:pos="993"/>
        </w:tabs>
        <w:rPr>
          <w:rStyle w:val="1f6"/>
          <w:sz w:val="28"/>
          <w:szCs w:val="28"/>
        </w:rPr>
      </w:pPr>
      <w:bookmarkStart w:id="222" w:name="dst3192"/>
      <w:bookmarkEnd w:id="222"/>
      <w:r w:rsidRPr="008A30A7">
        <w:rPr>
          <w:rStyle w:val="1f6"/>
          <w:sz w:val="28"/>
          <w:szCs w:val="28"/>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8A30A7" w:rsidRPr="008A30A7" w:rsidRDefault="008A30A7" w:rsidP="003A26DD">
      <w:pPr>
        <w:pStyle w:val="affffffffffffffffa"/>
        <w:tabs>
          <w:tab w:val="left" w:pos="993"/>
        </w:tabs>
        <w:rPr>
          <w:rStyle w:val="1f6"/>
          <w:sz w:val="28"/>
          <w:szCs w:val="28"/>
        </w:rPr>
      </w:pPr>
      <w:bookmarkStart w:id="223" w:name="dst2993"/>
      <w:bookmarkEnd w:id="223"/>
      <w:r w:rsidRPr="008A30A7">
        <w:rPr>
          <w:rStyle w:val="1f6"/>
          <w:sz w:val="28"/>
          <w:szCs w:val="28"/>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8A30A7" w:rsidRPr="008A30A7" w:rsidRDefault="008A30A7" w:rsidP="003A26DD">
      <w:pPr>
        <w:pStyle w:val="affffffffffffffffa"/>
        <w:tabs>
          <w:tab w:val="left" w:pos="993"/>
        </w:tabs>
        <w:rPr>
          <w:rStyle w:val="1f6"/>
          <w:sz w:val="28"/>
          <w:szCs w:val="28"/>
        </w:rPr>
      </w:pPr>
      <w:bookmarkStart w:id="224" w:name="dst1912"/>
      <w:bookmarkEnd w:id="224"/>
      <w:r w:rsidRPr="008A30A7">
        <w:rPr>
          <w:rStyle w:val="1f6"/>
          <w:sz w:val="28"/>
          <w:szCs w:val="28"/>
        </w:rPr>
        <w:t>3. В градостроительном плане земельного участка содержится информация:</w:t>
      </w:r>
    </w:p>
    <w:p w:rsidR="008A30A7" w:rsidRPr="008A30A7" w:rsidRDefault="008A30A7" w:rsidP="003A26DD">
      <w:pPr>
        <w:pStyle w:val="affffffffffffffffa"/>
        <w:tabs>
          <w:tab w:val="left" w:pos="993"/>
        </w:tabs>
        <w:rPr>
          <w:rStyle w:val="1f6"/>
          <w:sz w:val="28"/>
          <w:szCs w:val="28"/>
        </w:rPr>
      </w:pPr>
      <w:bookmarkStart w:id="225" w:name="dst1913"/>
      <w:bookmarkEnd w:id="225"/>
      <w:r w:rsidRPr="008A30A7">
        <w:rPr>
          <w:rStyle w:val="1f6"/>
          <w:sz w:val="28"/>
          <w:szCs w:val="28"/>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A30A7" w:rsidRPr="008A30A7" w:rsidRDefault="008A30A7" w:rsidP="003A26DD">
      <w:pPr>
        <w:pStyle w:val="affffffffffffffffa"/>
        <w:tabs>
          <w:tab w:val="left" w:pos="993"/>
        </w:tabs>
        <w:rPr>
          <w:rStyle w:val="1f6"/>
          <w:sz w:val="28"/>
          <w:szCs w:val="28"/>
        </w:rPr>
      </w:pPr>
      <w:bookmarkStart w:id="226" w:name="dst3193"/>
      <w:bookmarkEnd w:id="226"/>
      <w:r w:rsidRPr="008A30A7">
        <w:rPr>
          <w:rStyle w:val="1f6"/>
          <w:sz w:val="28"/>
          <w:szCs w:val="28"/>
        </w:rPr>
        <w:t>2) о границах земельного участка и о кадастровом номере земельного участка (при его наличии</w:t>
      </w:r>
      <w:r w:rsidR="0053703A">
        <w:rPr>
          <w:rStyle w:val="1f6"/>
          <w:sz w:val="28"/>
          <w:szCs w:val="28"/>
        </w:rPr>
        <w:t xml:space="preserve">) или в случае, предусмотренном </w:t>
      </w:r>
      <w:hyperlink r:id="rId37" w:anchor="dst3192" w:history="1">
        <w:r w:rsidRPr="008A30A7">
          <w:rPr>
            <w:rStyle w:val="1f6"/>
            <w:sz w:val="28"/>
            <w:szCs w:val="28"/>
          </w:rPr>
          <w:t>частью 1.1</w:t>
        </w:r>
      </w:hyperlink>
      <w:r w:rsidR="0053703A">
        <w:rPr>
          <w:rStyle w:val="1f6"/>
          <w:sz w:val="28"/>
          <w:szCs w:val="28"/>
        </w:rPr>
        <w:t xml:space="preserve">. </w:t>
      </w:r>
      <w:r w:rsidRPr="008A30A7">
        <w:rPr>
          <w:rStyle w:val="1f6"/>
          <w:sz w:val="28"/>
          <w:szCs w:val="28"/>
        </w:rPr>
        <w:lastRenderedPageBreak/>
        <w:t>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8A30A7" w:rsidRPr="008A30A7" w:rsidRDefault="008A30A7" w:rsidP="003A26DD">
      <w:pPr>
        <w:pStyle w:val="affffffffffffffffa"/>
        <w:tabs>
          <w:tab w:val="left" w:pos="993"/>
        </w:tabs>
        <w:rPr>
          <w:rStyle w:val="1f6"/>
          <w:sz w:val="28"/>
          <w:szCs w:val="28"/>
        </w:rPr>
      </w:pPr>
      <w:bookmarkStart w:id="227" w:name="dst1915"/>
      <w:bookmarkEnd w:id="227"/>
      <w:r w:rsidRPr="008A30A7">
        <w:rPr>
          <w:rStyle w:val="1f6"/>
          <w:sz w:val="28"/>
          <w:szCs w:val="28"/>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8A30A7" w:rsidRPr="008A30A7" w:rsidRDefault="008A30A7" w:rsidP="003A26DD">
      <w:pPr>
        <w:pStyle w:val="affffffffffffffffa"/>
        <w:tabs>
          <w:tab w:val="left" w:pos="993"/>
        </w:tabs>
        <w:rPr>
          <w:rStyle w:val="1f6"/>
          <w:sz w:val="28"/>
          <w:szCs w:val="28"/>
        </w:rPr>
      </w:pPr>
      <w:bookmarkStart w:id="228" w:name="dst1916"/>
      <w:bookmarkEnd w:id="228"/>
      <w:r w:rsidRPr="008A30A7">
        <w:rPr>
          <w:rStyle w:val="1f6"/>
          <w:sz w:val="28"/>
          <w:szCs w:val="28"/>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8A30A7" w:rsidRPr="008A30A7" w:rsidRDefault="008A30A7" w:rsidP="003A26DD">
      <w:pPr>
        <w:pStyle w:val="affffffffffffffffa"/>
        <w:tabs>
          <w:tab w:val="left" w:pos="993"/>
        </w:tabs>
        <w:rPr>
          <w:rStyle w:val="1f6"/>
          <w:sz w:val="28"/>
          <w:szCs w:val="28"/>
        </w:rPr>
      </w:pPr>
      <w:bookmarkStart w:id="229" w:name="dst2888"/>
      <w:bookmarkEnd w:id="229"/>
      <w:r w:rsidRPr="008A30A7">
        <w:rPr>
          <w:rStyle w:val="1f6"/>
          <w:sz w:val="28"/>
          <w:szCs w:val="28"/>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rsidR="008A30A7" w:rsidRPr="008A30A7" w:rsidRDefault="008A30A7" w:rsidP="003A26DD">
      <w:pPr>
        <w:pStyle w:val="affffffffffffffffa"/>
        <w:tabs>
          <w:tab w:val="left" w:pos="993"/>
        </w:tabs>
        <w:rPr>
          <w:rStyle w:val="1f6"/>
          <w:sz w:val="28"/>
          <w:szCs w:val="28"/>
        </w:rPr>
      </w:pPr>
      <w:bookmarkStart w:id="230" w:name="dst1918"/>
      <w:bookmarkEnd w:id="230"/>
      <w:r w:rsidRPr="008A30A7">
        <w:rPr>
          <w:rStyle w:val="1f6"/>
          <w:sz w:val="28"/>
          <w:szCs w:val="28"/>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8A30A7" w:rsidRPr="008A30A7" w:rsidRDefault="008A30A7" w:rsidP="003A26DD">
      <w:pPr>
        <w:pStyle w:val="affffffffffffffffa"/>
        <w:tabs>
          <w:tab w:val="left" w:pos="993"/>
        </w:tabs>
        <w:rPr>
          <w:rStyle w:val="1f6"/>
          <w:sz w:val="28"/>
          <w:szCs w:val="28"/>
        </w:rPr>
      </w:pPr>
      <w:bookmarkStart w:id="231" w:name="dst2889"/>
      <w:bookmarkEnd w:id="231"/>
      <w:r w:rsidRPr="008A30A7">
        <w:rPr>
          <w:rStyle w:val="1f6"/>
          <w:sz w:val="28"/>
          <w:szCs w:val="28"/>
        </w:rPr>
        <w:t>7) о требованиях к назначению, параметрам и размещению объекта капитального строительства на указанном земельном участке,</w:t>
      </w:r>
      <w:r w:rsidR="0053703A">
        <w:rPr>
          <w:rStyle w:val="1f6"/>
          <w:sz w:val="28"/>
          <w:szCs w:val="28"/>
        </w:rPr>
        <w:t xml:space="preserve"> установленных в соответствии с </w:t>
      </w:r>
      <w:hyperlink r:id="rId38" w:anchor="dst2866" w:history="1">
        <w:r w:rsidRPr="008A30A7">
          <w:rPr>
            <w:rStyle w:val="1f6"/>
            <w:sz w:val="28"/>
            <w:szCs w:val="28"/>
          </w:rPr>
          <w:t>частью 7 статьи 36</w:t>
        </w:r>
      </w:hyperlink>
      <w:r w:rsidR="0053703A">
        <w:rPr>
          <w:rStyle w:val="1f6"/>
          <w:sz w:val="28"/>
          <w:szCs w:val="28"/>
        </w:rPr>
        <w:t xml:space="preserve"> </w:t>
      </w:r>
      <w:r w:rsidRPr="008A30A7">
        <w:rPr>
          <w:rStyle w:val="1f6"/>
          <w:sz w:val="28"/>
          <w:szCs w:val="28"/>
        </w:rPr>
        <w:t>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w:t>
      </w:r>
      <w:r w:rsidR="0053703A">
        <w:rPr>
          <w:rStyle w:val="1f6"/>
          <w:sz w:val="28"/>
          <w:szCs w:val="28"/>
        </w:rPr>
        <w:t xml:space="preserve">чением случая, предусмотренного </w:t>
      </w:r>
      <w:hyperlink r:id="rId39" w:anchor="dst2890" w:history="1">
        <w:r w:rsidRPr="008A30A7">
          <w:rPr>
            <w:rStyle w:val="1f6"/>
            <w:sz w:val="28"/>
            <w:szCs w:val="28"/>
          </w:rPr>
          <w:t>пунктом 7.1</w:t>
        </w:r>
      </w:hyperlink>
      <w:r w:rsidR="0053703A">
        <w:rPr>
          <w:rStyle w:val="1f6"/>
          <w:sz w:val="28"/>
          <w:szCs w:val="28"/>
        </w:rPr>
        <w:t xml:space="preserve">. </w:t>
      </w:r>
      <w:r w:rsidRPr="008A30A7">
        <w:rPr>
          <w:rStyle w:val="1f6"/>
          <w:sz w:val="28"/>
          <w:szCs w:val="28"/>
        </w:rPr>
        <w:t>настоящей части;</w:t>
      </w:r>
    </w:p>
    <w:p w:rsidR="008A30A7" w:rsidRPr="008A30A7" w:rsidRDefault="008A30A7" w:rsidP="003A26DD">
      <w:pPr>
        <w:pStyle w:val="affffffffffffffffa"/>
        <w:tabs>
          <w:tab w:val="left" w:pos="993"/>
        </w:tabs>
        <w:rPr>
          <w:rStyle w:val="1f6"/>
          <w:sz w:val="28"/>
          <w:szCs w:val="28"/>
        </w:rPr>
      </w:pPr>
      <w:bookmarkStart w:id="232" w:name="dst2890"/>
      <w:bookmarkEnd w:id="232"/>
      <w:r w:rsidRPr="008A30A7">
        <w:rPr>
          <w:rStyle w:val="1f6"/>
          <w:sz w:val="28"/>
          <w:szCs w:val="28"/>
        </w:rPr>
        <w:t>7.1</w:t>
      </w:r>
      <w:r w:rsidR="0053703A">
        <w:rPr>
          <w:rStyle w:val="1f6"/>
          <w:sz w:val="28"/>
          <w:szCs w:val="28"/>
        </w:rPr>
        <w:t>.</w:t>
      </w:r>
      <w:r w:rsidRPr="008A30A7">
        <w:rPr>
          <w:rStyle w:val="1f6"/>
          <w:sz w:val="28"/>
          <w:szCs w:val="28"/>
        </w:rPr>
        <w:t>)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A30A7" w:rsidRPr="008A30A7" w:rsidRDefault="008A30A7" w:rsidP="003A26DD">
      <w:pPr>
        <w:pStyle w:val="affffffffffffffffa"/>
        <w:tabs>
          <w:tab w:val="left" w:pos="993"/>
        </w:tabs>
        <w:rPr>
          <w:rStyle w:val="1f6"/>
          <w:sz w:val="28"/>
          <w:szCs w:val="28"/>
        </w:rPr>
      </w:pPr>
      <w:bookmarkStart w:id="233" w:name="dst1920"/>
      <w:bookmarkEnd w:id="233"/>
      <w:r w:rsidRPr="008A30A7">
        <w:rPr>
          <w:rStyle w:val="1f6"/>
          <w:sz w:val="28"/>
          <w:szCs w:val="28"/>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8A30A7" w:rsidRPr="008A30A7" w:rsidRDefault="008A30A7" w:rsidP="003A26DD">
      <w:pPr>
        <w:pStyle w:val="affffffffffffffffa"/>
        <w:tabs>
          <w:tab w:val="left" w:pos="993"/>
        </w:tabs>
        <w:rPr>
          <w:rStyle w:val="1f6"/>
          <w:sz w:val="28"/>
          <w:szCs w:val="28"/>
        </w:rPr>
      </w:pPr>
      <w:bookmarkStart w:id="234" w:name="dst1921"/>
      <w:bookmarkEnd w:id="234"/>
      <w:r w:rsidRPr="008A30A7">
        <w:rPr>
          <w:rStyle w:val="1f6"/>
          <w:sz w:val="28"/>
          <w:szCs w:val="28"/>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A30A7" w:rsidRPr="008A30A7" w:rsidRDefault="008A30A7" w:rsidP="003A26DD">
      <w:pPr>
        <w:pStyle w:val="affffffffffffffffa"/>
        <w:tabs>
          <w:tab w:val="left" w:pos="993"/>
        </w:tabs>
        <w:rPr>
          <w:rStyle w:val="1f6"/>
          <w:sz w:val="28"/>
          <w:szCs w:val="28"/>
        </w:rPr>
      </w:pPr>
      <w:bookmarkStart w:id="235" w:name="dst1922"/>
      <w:bookmarkEnd w:id="235"/>
      <w:r w:rsidRPr="008A30A7">
        <w:rPr>
          <w:rStyle w:val="1f6"/>
          <w:sz w:val="28"/>
          <w:szCs w:val="28"/>
        </w:rPr>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A30A7" w:rsidRPr="008A30A7" w:rsidRDefault="008A30A7" w:rsidP="003A26DD">
      <w:pPr>
        <w:pStyle w:val="affffffffffffffffa"/>
        <w:tabs>
          <w:tab w:val="left" w:pos="993"/>
        </w:tabs>
        <w:rPr>
          <w:rStyle w:val="1f6"/>
          <w:sz w:val="28"/>
          <w:szCs w:val="28"/>
        </w:rPr>
      </w:pPr>
      <w:bookmarkStart w:id="236" w:name="dst2891"/>
      <w:bookmarkEnd w:id="236"/>
      <w:r w:rsidRPr="008A30A7">
        <w:rPr>
          <w:rStyle w:val="1f6"/>
          <w:sz w:val="28"/>
          <w:szCs w:val="28"/>
        </w:rPr>
        <w:t>11) о границах публичных сервитутов;</w:t>
      </w:r>
    </w:p>
    <w:p w:rsidR="008A30A7" w:rsidRPr="008A30A7" w:rsidRDefault="008A30A7" w:rsidP="003A26DD">
      <w:pPr>
        <w:pStyle w:val="affffffffffffffffa"/>
        <w:tabs>
          <w:tab w:val="left" w:pos="993"/>
        </w:tabs>
        <w:rPr>
          <w:rStyle w:val="1f6"/>
          <w:sz w:val="28"/>
          <w:szCs w:val="28"/>
        </w:rPr>
      </w:pPr>
      <w:bookmarkStart w:id="237" w:name="dst1924"/>
      <w:bookmarkEnd w:id="237"/>
      <w:r w:rsidRPr="008A30A7">
        <w:rPr>
          <w:rStyle w:val="1f6"/>
          <w:sz w:val="28"/>
          <w:szCs w:val="28"/>
        </w:rPr>
        <w:t>12) о номере и (или) наименовании элемента планировочной структуры, в границах которого расположен земельный участок;</w:t>
      </w:r>
    </w:p>
    <w:p w:rsidR="008A30A7" w:rsidRPr="008A30A7" w:rsidRDefault="008A30A7" w:rsidP="003A26DD">
      <w:pPr>
        <w:pStyle w:val="affffffffffffffffa"/>
        <w:tabs>
          <w:tab w:val="left" w:pos="993"/>
        </w:tabs>
        <w:rPr>
          <w:rStyle w:val="1f6"/>
          <w:sz w:val="28"/>
          <w:szCs w:val="28"/>
        </w:rPr>
      </w:pPr>
      <w:bookmarkStart w:id="238" w:name="dst1925"/>
      <w:bookmarkEnd w:id="238"/>
      <w:r w:rsidRPr="008A30A7">
        <w:rPr>
          <w:rStyle w:val="1f6"/>
          <w:sz w:val="28"/>
          <w:szCs w:val="28"/>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A30A7" w:rsidRPr="008A30A7" w:rsidRDefault="008A30A7" w:rsidP="003A26DD">
      <w:pPr>
        <w:pStyle w:val="affffffffffffffffa"/>
        <w:tabs>
          <w:tab w:val="left" w:pos="993"/>
        </w:tabs>
        <w:rPr>
          <w:rStyle w:val="1f6"/>
          <w:sz w:val="28"/>
          <w:szCs w:val="28"/>
        </w:rPr>
      </w:pPr>
      <w:bookmarkStart w:id="239" w:name="dst1926"/>
      <w:bookmarkEnd w:id="239"/>
      <w:r w:rsidRPr="008A30A7">
        <w:rPr>
          <w:rStyle w:val="1f6"/>
          <w:sz w:val="28"/>
          <w:szCs w:val="28"/>
        </w:rPr>
        <w:t>14) о наличии или отсутствии в границах земельного участка объектов культурного наследия, о границах территорий таких объектов;</w:t>
      </w:r>
    </w:p>
    <w:p w:rsidR="008A30A7" w:rsidRPr="008A30A7" w:rsidRDefault="008A30A7" w:rsidP="003A26DD">
      <w:pPr>
        <w:pStyle w:val="affffffffffffffffa"/>
        <w:tabs>
          <w:tab w:val="left" w:pos="993"/>
        </w:tabs>
        <w:rPr>
          <w:rStyle w:val="1f6"/>
          <w:sz w:val="28"/>
          <w:szCs w:val="28"/>
        </w:rPr>
      </w:pPr>
      <w:bookmarkStart w:id="240" w:name="dst1927"/>
      <w:bookmarkEnd w:id="240"/>
      <w:r w:rsidRPr="008A30A7">
        <w:rPr>
          <w:rStyle w:val="1f6"/>
          <w:sz w:val="28"/>
          <w:szCs w:val="28"/>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городского округа;</w:t>
      </w:r>
    </w:p>
    <w:p w:rsidR="008A30A7" w:rsidRPr="008A30A7" w:rsidRDefault="008A30A7" w:rsidP="003A26DD">
      <w:pPr>
        <w:pStyle w:val="affffffffffffffffa"/>
        <w:tabs>
          <w:tab w:val="left" w:pos="993"/>
        </w:tabs>
        <w:rPr>
          <w:rStyle w:val="1f6"/>
          <w:sz w:val="28"/>
          <w:szCs w:val="28"/>
        </w:rPr>
      </w:pPr>
      <w:bookmarkStart w:id="241" w:name="dst1928"/>
      <w:bookmarkEnd w:id="241"/>
      <w:r w:rsidRPr="008A30A7">
        <w:rPr>
          <w:rStyle w:val="1f6"/>
          <w:sz w:val="28"/>
          <w:szCs w:val="28"/>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A30A7" w:rsidRPr="008A30A7" w:rsidRDefault="008A30A7" w:rsidP="003A26DD">
      <w:pPr>
        <w:pStyle w:val="affffffffffffffffa"/>
        <w:tabs>
          <w:tab w:val="left" w:pos="993"/>
        </w:tabs>
        <w:rPr>
          <w:rStyle w:val="1f6"/>
          <w:sz w:val="28"/>
          <w:szCs w:val="28"/>
        </w:rPr>
      </w:pPr>
      <w:bookmarkStart w:id="242" w:name="dst1929"/>
      <w:bookmarkEnd w:id="242"/>
      <w:r w:rsidRPr="008A30A7">
        <w:rPr>
          <w:rStyle w:val="1f6"/>
          <w:sz w:val="28"/>
          <w:szCs w:val="28"/>
        </w:rPr>
        <w:t>17) о красных линиях.</w:t>
      </w:r>
    </w:p>
    <w:p w:rsidR="008A30A7" w:rsidRPr="008A30A7" w:rsidRDefault="008A30A7" w:rsidP="003A26DD">
      <w:pPr>
        <w:pStyle w:val="affffffffffffffffa"/>
        <w:tabs>
          <w:tab w:val="left" w:pos="993"/>
        </w:tabs>
        <w:rPr>
          <w:rStyle w:val="1f6"/>
          <w:sz w:val="28"/>
          <w:szCs w:val="28"/>
        </w:rPr>
      </w:pPr>
      <w:bookmarkStart w:id="243" w:name="dst2834"/>
      <w:bookmarkStart w:id="244" w:name="dst3194"/>
      <w:bookmarkEnd w:id="243"/>
      <w:bookmarkEnd w:id="244"/>
      <w:r w:rsidRPr="008A30A7">
        <w:rPr>
          <w:rStyle w:val="1f6"/>
          <w:sz w:val="28"/>
          <w:szCs w:val="28"/>
        </w:rPr>
        <w:t>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8A30A7" w:rsidRPr="008A30A7" w:rsidRDefault="008A30A7" w:rsidP="003A26DD">
      <w:pPr>
        <w:pStyle w:val="affffffffffffffffa"/>
        <w:tabs>
          <w:tab w:val="left" w:pos="993"/>
        </w:tabs>
        <w:rPr>
          <w:rStyle w:val="1f6"/>
          <w:sz w:val="28"/>
          <w:szCs w:val="28"/>
        </w:rPr>
      </w:pPr>
      <w:bookmarkStart w:id="245" w:name="dst102052"/>
      <w:bookmarkEnd w:id="245"/>
      <w:r w:rsidRPr="008A30A7">
        <w:rPr>
          <w:rStyle w:val="1f6"/>
          <w:sz w:val="28"/>
          <w:szCs w:val="28"/>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40" w:anchor="dst3192" w:history="1">
        <w:r w:rsidRPr="008A30A7">
          <w:rPr>
            <w:rStyle w:val="1f6"/>
            <w:sz w:val="28"/>
            <w:szCs w:val="28"/>
          </w:rPr>
          <w:t>пунктом 1.1</w:t>
        </w:r>
      </w:hyperlink>
      <w:r w:rsidRPr="008A30A7">
        <w:rPr>
          <w:rStyle w:val="1f6"/>
          <w:sz w:val="28"/>
          <w:szCs w:val="28"/>
        </w:rPr>
        <w:t> настоящей статьи, обращаются с заявлением в администрацию Новоалександровского городского округа Ставропольского края. Заявление о выдаче градостроительного плана земельного участка может быть направлено в администрацию Новоалександровского городского округа Ставропольского края в форме электронного документа, подписанного электронной подписью, или подано заявителем через многофункциональный центр.</w:t>
      </w:r>
    </w:p>
    <w:p w:rsidR="008A30A7" w:rsidRPr="008A30A7" w:rsidRDefault="008A30A7" w:rsidP="003A26DD">
      <w:pPr>
        <w:pStyle w:val="affffffffffffffffa"/>
        <w:tabs>
          <w:tab w:val="left" w:pos="993"/>
        </w:tabs>
        <w:rPr>
          <w:rStyle w:val="1f6"/>
          <w:sz w:val="28"/>
          <w:szCs w:val="28"/>
        </w:rPr>
      </w:pPr>
      <w:bookmarkStart w:id="246" w:name="dst102053"/>
      <w:bookmarkEnd w:id="246"/>
      <w:r w:rsidRPr="008A30A7">
        <w:rPr>
          <w:rStyle w:val="1f6"/>
          <w:sz w:val="28"/>
          <w:szCs w:val="28"/>
        </w:rPr>
        <w:lastRenderedPageBreak/>
        <w:t>6. Состав, последовательность и срок выполнения административных процедур, требования к порядку их выполнения указаны в административном регламенте предоставления администрацией Новоалександровского городского округа Ставропольского края муниципальной услуги «Выдача градостроительного плана земельного участка», утвержденного постановлением администрации Новоалександровского городского округа Ставропольского края от 17 июля 2020 года № 944.</w:t>
      </w:r>
    </w:p>
    <w:p w:rsidR="008A30A7" w:rsidRPr="008A30A7" w:rsidRDefault="0053703A" w:rsidP="003A26DD">
      <w:pPr>
        <w:pStyle w:val="affffffffffffffffa"/>
        <w:tabs>
          <w:tab w:val="left" w:pos="993"/>
        </w:tabs>
        <w:rPr>
          <w:rStyle w:val="1f6"/>
          <w:sz w:val="28"/>
          <w:szCs w:val="28"/>
        </w:rPr>
      </w:pPr>
      <w:bookmarkStart w:id="247" w:name="dst3197"/>
      <w:bookmarkEnd w:id="247"/>
      <w:r>
        <w:rPr>
          <w:rStyle w:val="1f6"/>
          <w:sz w:val="28"/>
          <w:szCs w:val="28"/>
        </w:rPr>
        <w:t xml:space="preserve">7. </w:t>
      </w:r>
      <w:hyperlink r:id="rId41" w:anchor="dst100014" w:history="1">
        <w:r w:rsidR="008A30A7" w:rsidRPr="008A30A7">
          <w:rPr>
            <w:rStyle w:val="1f6"/>
            <w:sz w:val="28"/>
            <w:szCs w:val="28"/>
          </w:rPr>
          <w:t>Форма</w:t>
        </w:r>
      </w:hyperlink>
      <w:r>
        <w:rPr>
          <w:rStyle w:val="1f6"/>
          <w:sz w:val="28"/>
          <w:szCs w:val="28"/>
        </w:rPr>
        <w:t xml:space="preserve"> </w:t>
      </w:r>
      <w:r w:rsidR="008A30A7" w:rsidRPr="008A30A7">
        <w:rPr>
          <w:rStyle w:val="1f6"/>
          <w:sz w:val="28"/>
          <w:szCs w:val="28"/>
        </w:rPr>
        <w:t>градостроительного плана земельного участка, </w:t>
      </w:r>
      <w:hyperlink r:id="rId42" w:anchor="dst100149" w:history="1">
        <w:r w:rsidR="008A30A7" w:rsidRPr="008A30A7">
          <w:rPr>
            <w:rStyle w:val="1f6"/>
            <w:sz w:val="28"/>
            <w:szCs w:val="28"/>
          </w:rPr>
          <w:t>порядок</w:t>
        </w:r>
      </w:hyperlink>
      <w:r>
        <w:rPr>
          <w:rStyle w:val="1f6"/>
          <w:sz w:val="28"/>
          <w:szCs w:val="28"/>
        </w:rPr>
        <w:t xml:space="preserve"> ее заполнения, </w:t>
      </w:r>
      <w:hyperlink r:id="rId43" w:anchor="dst100010" w:history="1">
        <w:r w:rsidR="008A30A7" w:rsidRPr="008A30A7">
          <w:rPr>
            <w:rStyle w:val="1f6"/>
            <w:sz w:val="28"/>
            <w:szCs w:val="28"/>
          </w:rPr>
          <w:t>порядок</w:t>
        </w:r>
      </w:hyperlink>
      <w:r>
        <w:rPr>
          <w:rStyle w:val="1f6"/>
          <w:sz w:val="28"/>
          <w:szCs w:val="28"/>
        </w:rPr>
        <w:t xml:space="preserve"> </w:t>
      </w:r>
      <w:r w:rsidR="008A30A7" w:rsidRPr="008A30A7">
        <w:rPr>
          <w:rStyle w:val="1f6"/>
          <w:sz w:val="28"/>
          <w:szCs w:val="28"/>
        </w:rPr>
        <w:t>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8A30A7" w:rsidRPr="008A30A7" w:rsidRDefault="008A30A7" w:rsidP="003A26DD">
      <w:pPr>
        <w:pStyle w:val="affffffffffffffffa"/>
        <w:tabs>
          <w:tab w:val="left" w:pos="993"/>
        </w:tabs>
        <w:rPr>
          <w:rStyle w:val="1f6"/>
          <w:sz w:val="28"/>
          <w:szCs w:val="28"/>
        </w:rPr>
      </w:pPr>
      <w:bookmarkStart w:id="248" w:name="dst1936"/>
      <w:bookmarkEnd w:id="248"/>
      <w:r w:rsidRPr="008A30A7">
        <w:rPr>
          <w:rStyle w:val="1f6"/>
          <w:sz w:val="28"/>
          <w:szCs w:val="28"/>
        </w:rPr>
        <w:t>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8A30A7" w:rsidRPr="008A30A7" w:rsidRDefault="008A30A7" w:rsidP="003A26DD">
      <w:pPr>
        <w:pStyle w:val="affffffffffffffffa"/>
        <w:tabs>
          <w:tab w:val="left" w:pos="993"/>
        </w:tabs>
        <w:rPr>
          <w:rStyle w:val="1f6"/>
          <w:sz w:val="28"/>
          <w:szCs w:val="28"/>
        </w:rPr>
      </w:pPr>
      <w:bookmarkStart w:id="249" w:name="dst3087"/>
      <w:bookmarkEnd w:id="249"/>
      <w:r w:rsidRPr="008A30A7">
        <w:rPr>
          <w:rStyle w:val="1f6"/>
          <w:sz w:val="28"/>
          <w:szCs w:val="28"/>
        </w:rPr>
        <w:t>9.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44" w:anchor="dst1936" w:history="1">
        <w:r w:rsidRPr="008A30A7">
          <w:rPr>
            <w:rStyle w:val="1f6"/>
            <w:sz w:val="28"/>
            <w:szCs w:val="28"/>
          </w:rPr>
          <w:t>частью 10</w:t>
        </w:r>
      </w:hyperlink>
      <w:r w:rsidRPr="008A30A7">
        <w:rPr>
          <w:rStyle w:val="1f6"/>
          <w:sz w:val="28"/>
          <w:szCs w:val="28"/>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50" w:name="_Toc59099887"/>
      <w:r w:rsidRPr="008A30A7">
        <w:rPr>
          <w:rFonts w:ascii="Times New Roman" w:hAnsi="Times New Roman" w:cs="Times New Roman"/>
          <w:b/>
          <w:sz w:val="28"/>
          <w:szCs w:val="28"/>
        </w:rPr>
        <w:t>Статья 19. Использование земельных участков и объектов капитального строительства, не соответствующих Правилам</w:t>
      </w:r>
      <w:bookmarkEnd w:id="200"/>
      <w:bookmarkEnd w:id="250"/>
    </w:p>
    <w:p w:rsidR="008A30A7" w:rsidRPr="008A30A7" w:rsidRDefault="008A30A7" w:rsidP="003A26DD">
      <w:pPr>
        <w:pStyle w:val="affffffffffffffff6"/>
        <w:tabs>
          <w:tab w:val="left" w:pos="993"/>
        </w:tabs>
        <w:ind w:firstLine="709"/>
        <w:jc w:val="both"/>
        <w:rPr>
          <w:rFonts w:ascii="Times New Roman" w:eastAsia="Times New Roman" w:hAnsi="Times New Roman" w:cs="Times New Roman"/>
          <w:color w:val="auto"/>
          <w:sz w:val="28"/>
          <w:szCs w:val="28"/>
          <w:bdr w:val="none" w:sz="0" w:space="0" w:color="auto"/>
        </w:rPr>
      </w:pPr>
      <w:r w:rsidRPr="008A30A7">
        <w:rPr>
          <w:rFonts w:ascii="Times New Roman" w:eastAsia="Times New Roman" w:hAnsi="Times New Roman" w:cs="Times New Roman"/>
          <w:color w:val="auto"/>
          <w:sz w:val="28"/>
          <w:szCs w:val="28"/>
          <w:bdr w:val="none" w:sz="0" w:space="0" w:color="auto"/>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51" w:name="_Toc526341618"/>
      <w:bookmarkStart w:id="252" w:name="_Toc526342944"/>
      <w:bookmarkStart w:id="253" w:name="_Toc14774912"/>
      <w:bookmarkStart w:id="254" w:name="_Toc59099888"/>
      <w:bookmarkEnd w:id="201"/>
      <w:bookmarkEnd w:id="202"/>
      <w:bookmarkEnd w:id="203"/>
      <w:r w:rsidRPr="008A30A7">
        <w:rPr>
          <w:rFonts w:ascii="Times New Roman" w:hAnsi="Times New Roman" w:cs="Times New Roman"/>
          <w:b/>
          <w:sz w:val="28"/>
          <w:szCs w:val="28"/>
        </w:rPr>
        <w:t>Статья 20. Места массового пребывания людей</w:t>
      </w:r>
      <w:bookmarkEnd w:id="251"/>
      <w:bookmarkEnd w:id="252"/>
      <w:bookmarkEnd w:id="253"/>
      <w:bookmarkEnd w:id="254"/>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Согласно Постановления Правительства Российской Федерации от 25 декабря 2013 года № 1244 «Об антитеррористической защищенности объектов (территорий)» устанавливается порядок разработки требований к антитеррористической защищенности объектов (территорий) (за исключением объектов транспортной инфраструктуры, транспортных средств и объектов топливно-энергетического комплекса) и паспорта безопасности объектов (территорий).</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Требования устанавливают порядок организации и проведения работ в области обеспечения антитеррористической защищенности мест массового пребывания людей.</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lastRenderedPageBreak/>
        <w:t>В перечень мест массового пребывания людей включаются места массового пребывания людей, собственниками которых или лицами, использующими места массового пребывания людей на ином законном основании, не являются федеральные органы исполнительной власти, Государственная корпорация по атомной энергии «Росатом» и Государственная корпорация по космической деятельности «Роскосмос» или которые не относятся к сфере их деятельности, предполагающей использование места массового пребывания людей, а также не подлежат обязательной охране войсками национальной гвардии Российской Федерации.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исполнительными органами государственной власти субъектов Российской Федерации и органами местного самоуправления в пределах территорий субъектов Российской Федерации или муниципальных образований, на которых расположены соответствующие места массового пребывания людей.</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В целях установления дифференцированных требований к обеспечению антитеррористической защищенности объектов (территорий) осуществляется их категорирование.</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Степень угрозы совершения террористического акта определяется на основании данных о совершенных и предотвращенных террористических актах в субъекте Российской Федерации (муниципальном образовании), на территории которого расположено место массового пребывания людей. Возможные последствия совершения террористического акта в месте массового пребывания людей определяются на основании прогнозных показателей о количестве людей, которые могут погибнуть или получить вред здоровью.</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Для проведения категорирования места массового пребывания людей создается решением руководителя (собственника) органа (организации), являющегося правообладателем объекта (территории), комиссия по обследованию и категорированию места, в состав которой включаются представители органа (организации), являющегося правообладателем объекта (территории),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На каждое место массового пребывания людей в течение 30 дней после проведения его обследования и категорирования комиссией составляется паспорт безопасности.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 xml:space="preserve">Паспорт безопасности является информационно-справочным документом, который отражает состояние антитеррористической </w:t>
      </w:r>
      <w:r w:rsidRPr="008A30A7">
        <w:rPr>
          <w:rFonts w:ascii="Times New Roman" w:hAnsi="Times New Roman" w:cs="Times New Roman"/>
          <w:bCs/>
          <w:sz w:val="28"/>
          <w:szCs w:val="28"/>
        </w:rPr>
        <w:lastRenderedPageBreak/>
        <w:t>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Актуализация паспорта безопасности объекта (территории) осуществляется не реже 1 раза в 3 года, а также в случае изменения:</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а) основного вида деятельности объекта (территории);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б) общей площади и периметра объекта (территории);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в) количества потенциально опасных участков и критических элементов на объекте (территории);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г) базовых угроз террористического характера в отношении объекта (территории);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д) организации охраны и защиты объекта (территории);</w:t>
      </w:r>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е) мероприятий по инженерно-технической защите объекта (территории).</w:t>
      </w:r>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55" w:name="_Toc14774913"/>
      <w:bookmarkStart w:id="256" w:name="_Toc59099889"/>
      <w:r w:rsidRPr="008A30A7">
        <w:rPr>
          <w:rFonts w:ascii="Times New Roman" w:hAnsi="Times New Roman" w:cs="Times New Roman"/>
          <w:b/>
          <w:sz w:val="28"/>
          <w:szCs w:val="28"/>
        </w:rPr>
        <w:t>Статья 21. Ответственность за нарушения Правил</w:t>
      </w:r>
      <w:bookmarkEnd w:id="204"/>
      <w:bookmarkEnd w:id="255"/>
      <w:bookmarkEnd w:id="256"/>
    </w:p>
    <w:p w:rsidR="008A30A7" w:rsidRPr="008A30A7" w:rsidRDefault="008A30A7" w:rsidP="003A26DD">
      <w:pPr>
        <w:tabs>
          <w:tab w:val="left" w:pos="993"/>
        </w:tabs>
        <w:spacing w:after="0" w:line="240" w:lineRule="auto"/>
        <w:ind w:firstLine="709"/>
        <w:jc w:val="both"/>
        <w:rPr>
          <w:rFonts w:ascii="Times New Roman" w:hAnsi="Times New Roman" w:cs="Times New Roman"/>
          <w:bCs/>
          <w:sz w:val="28"/>
          <w:szCs w:val="28"/>
        </w:rPr>
      </w:pPr>
      <w:r w:rsidRPr="008A30A7">
        <w:rPr>
          <w:rFonts w:ascii="Times New Roman" w:hAnsi="Times New Roman" w:cs="Times New Roman"/>
          <w:bCs/>
          <w:sz w:val="28"/>
          <w:szCs w:val="28"/>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6544CD" w:rsidRDefault="006544CD" w:rsidP="003A26DD">
      <w:pPr>
        <w:pStyle w:val="ConsPlusNormal"/>
        <w:ind w:firstLine="709"/>
        <w:outlineLvl w:val="0"/>
        <w:rPr>
          <w:rFonts w:ascii="Times New Roman" w:hAnsi="Times New Roman" w:cs="Times New Roman"/>
          <w:b/>
          <w:sz w:val="28"/>
          <w:szCs w:val="28"/>
        </w:rPr>
      </w:pPr>
      <w:bookmarkStart w:id="257" w:name="_Toc14774914"/>
      <w:bookmarkStart w:id="258" w:name="_Toc59099890"/>
    </w:p>
    <w:p w:rsidR="008A30A7" w:rsidRPr="008A30A7" w:rsidRDefault="008A30A7" w:rsidP="003A26DD">
      <w:pPr>
        <w:pStyle w:val="ConsPlusNormal"/>
        <w:ind w:firstLine="709"/>
        <w:outlineLvl w:val="0"/>
        <w:rPr>
          <w:rFonts w:ascii="Times New Roman" w:hAnsi="Times New Roman" w:cs="Times New Roman"/>
          <w:b/>
          <w:sz w:val="28"/>
          <w:szCs w:val="28"/>
        </w:rPr>
      </w:pPr>
      <w:r w:rsidRPr="008A30A7">
        <w:rPr>
          <w:rFonts w:ascii="Times New Roman" w:hAnsi="Times New Roman" w:cs="Times New Roman"/>
          <w:b/>
          <w:sz w:val="28"/>
          <w:szCs w:val="28"/>
        </w:rPr>
        <w:t>РАЗДЕЛ II. КАРТЫ ГРАДОСТРОИТЕЛЬНОГО</w:t>
      </w:r>
      <w:bookmarkStart w:id="259" w:name="_Toc331865298"/>
      <w:bookmarkStart w:id="260" w:name="_Toc331865325"/>
      <w:bookmarkEnd w:id="205"/>
      <w:bookmarkEnd w:id="206"/>
      <w:r w:rsidRPr="008A30A7">
        <w:rPr>
          <w:rFonts w:ascii="Times New Roman" w:hAnsi="Times New Roman" w:cs="Times New Roman"/>
          <w:b/>
          <w:sz w:val="28"/>
          <w:szCs w:val="28"/>
        </w:rPr>
        <w:t xml:space="preserve"> ЗОНИРОВАНИЯ</w:t>
      </w:r>
      <w:bookmarkEnd w:id="257"/>
      <w:bookmarkEnd w:id="258"/>
      <w:bookmarkEnd w:id="259"/>
      <w:bookmarkEnd w:id="260"/>
    </w:p>
    <w:p w:rsidR="006544CD" w:rsidRDefault="006544CD" w:rsidP="003A26DD">
      <w:pPr>
        <w:pStyle w:val="ConsPlusNormal"/>
        <w:ind w:firstLine="709"/>
        <w:jc w:val="both"/>
        <w:outlineLvl w:val="1"/>
        <w:rPr>
          <w:rFonts w:ascii="Times New Roman" w:hAnsi="Times New Roman" w:cs="Times New Roman"/>
          <w:b/>
          <w:sz w:val="28"/>
          <w:szCs w:val="28"/>
        </w:rPr>
      </w:pPr>
      <w:bookmarkStart w:id="261" w:name="_Toc507599186"/>
      <w:bookmarkStart w:id="262" w:name="_Toc507598756"/>
      <w:bookmarkStart w:id="263" w:name="_Toc511988647"/>
      <w:bookmarkStart w:id="264" w:name="_Toc14774915"/>
      <w:bookmarkStart w:id="265" w:name="_Toc59099891"/>
    </w:p>
    <w:p w:rsidR="008A30A7" w:rsidRPr="008A30A7" w:rsidRDefault="008A30A7" w:rsidP="003A26DD">
      <w:pPr>
        <w:pStyle w:val="ConsPlusNormal"/>
        <w:ind w:firstLine="709"/>
        <w:jc w:val="both"/>
        <w:outlineLvl w:val="1"/>
        <w:rPr>
          <w:rFonts w:ascii="Times New Roman" w:hAnsi="Times New Roman" w:cs="Times New Roman"/>
          <w:b/>
          <w:sz w:val="28"/>
          <w:szCs w:val="28"/>
        </w:rPr>
      </w:pPr>
      <w:r w:rsidRPr="008A30A7">
        <w:rPr>
          <w:rFonts w:ascii="Times New Roman" w:hAnsi="Times New Roman" w:cs="Times New Roman"/>
          <w:b/>
          <w:sz w:val="28"/>
          <w:szCs w:val="28"/>
        </w:rPr>
        <w:t>Глава 7. Градостроительное зонировани</w:t>
      </w:r>
      <w:bookmarkEnd w:id="261"/>
      <w:bookmarkEnd w:id="262"/>
      <w:r w:rsidRPr="008A30A7">
        <w:rPr>
          <w:rFonts w:ascii="Times New Roman" w:hAnsi="Times New Roman" w:cs="Times New Roman"/>
          <w:b/>
          <w:sz w:val="28"/>
          <w:szCs w:val="28"/>
        </w:rPr>
        <w:t>е и содержание картографических материалов правил</w:t>
      </w:r>
      <w:bookmarkEnd w:id="263"/>
      <w:bookmarkEnd w:id="264"/>
      <w:bookmarkEnd w:id="265"/>
    </w:p>
    <w:p w:rsidR="008A30A7" w:rsidRPr="008A30A7" w:rsidRDefault="008A30A7" w:rsidP="003A26DD">
      <w:pPr>
        <w:pStyle w:val="ConsPlusNormal"/>
        <w:ind w:firstLine="709"/>
        <w:jc w:val="both"/>
        <w:outlineLvl w:val="2"/>
        <w:rPr>
          <w:rFonts w:ascii="Times New Roman" w:hAnsi="Times New Roman" w:cs="Times New Roman"/>
          <w:b/>
          <w:sz w:val="28"/>
          <w:szCs w:val="28"/>
        </w:rPr>
      </w:pPr>
      <w:bookmarkStart w:id="266" w:name="_Toc14774916"/>
      <w:bookmarkStart w:id="267" w:name="_Toc59099892"/>
      <w:r w:rsidRPr="008A30A7">
        <w:rPr>
          <w:rFonts w:ascii="Times New Roman" w:hAnsi="Times New Roman" w:cs="Times New Roman"/>
          <w:b/>
          <w:sz w:val="28"/>
          <w:szCs w:val="28"/>
        </w:rPr>
        <w:t>Статья 24. Общие положения градостроительного зонирования территории</w:t>
      </w:r>
      <w:bookmarkEnd w:id="266"/>
      <w:bookmarkEnd w:id="267"/>
    </w:p>
    <w:p w:rsidR="008A30A7" w:rsidRPr="008A30A7" w:rsidRDefault="0053703A" w:rsidP="0053703A">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 </w:t>
      </w:r>
      <w:r w:rsidR="008A30A7" w:rsidRPr="008A30A7">
        <w:rPr>
          <w:rFonts w:ascii="Times New Roman" w:hAnsi="Times New Roman" w:cs="Times New Roman"/>
          <w:sz w:val="28"/>
          <w:szCs w:val="28"/>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8A30A7" w:rsidRPr="008A30A7" w:rsidRDefault="0053703A" w:rsidP="0053703A">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2. </w:t>
      </w:r>
      <w:r w:rsidR="008A30A7" w:rsidRPr="008A30A7">
        <w:rPr>
          <w:rFonts w:ascii="Times New Roman" w:hAnsi="Times New Roman" w:cs="Times New Roman"/>
          <w:sz w:val="28"/>
          <w:szCs w:val="28"/>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8A30A7" w:rsidRPr="008A30A7" w:rsidRDefault="0053703A" w:rsidP="0053703A">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8A30A7" w:rsidRPr="008A30A7">
        <w:rPr>
          <w:rFonts w:ascii="Times New Roman" w:hAnsi="Times New Roman" w:cs="Times New Roman"/>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8A30A7" w:rsidRPr="008A30A7" w:rsidRDefault="0053703A" w:rsidP="0053703A">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4. </w:t>
      </w:r>
      <w:r w:rsidR="008A30A7" w:rsidRPr="008A30A7">
        <w:rPr>
          <w:rFonts w:ascii="Times New Roman" w:hAnsi="Times New Roman" w:cs="Times New Roman"/>
          <w:sz w:val="28"/>
          <w:szCs w:val="28"/>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8A30A7" w:rsidRPr="008A30A7" w:rsidRDefault="0053703A" w:rsidP="0053703A">
      <w:pPr>
        <w:pStyle w:val="a0"/>
        <w:numPr>
          <w:ilvl w:val="0"/>
          <w:numId w:val="0"/>
        </w:numPr>
        <w:tabs>
          <w:tab w:val="left" w:pos="993"/>
          <w:tab w:val="left" w:pos="1560"/>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r w:rsidR="008A30A7" w:rsidRPr="008A30A7">
        <w:rPr>
          <w:rFonts w:ascii="Times New Roman" w:hAnsi="Times New Roman" w:cs="Times New Roman"/>
          <w:sz w:val="28"/>
          <w:szCs w:val="28"/>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8A30A7" w:rsidRPr="008A30A7" w:rsidRDefault="0053703A" w:rsidP="0053703A">
      <w:pPr>
        <w:pStyle w:val="a0"/>
        <w:numPr>
          <w:ilvl w:val="0"/>
          <w:numId w:val="0"/>
        </w:numPr>
        <w:tabs>
          <w:tab w:val="left" w:pos="993"/>
          <w:tab w:val="left" w:pos="1560"/>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6. </w:t>
      </w:r>
      <w:r w:rsidR="008A30A7" w:rsidRPr="008A30A7">
        <w:rPr>
          <w:rFonts w:ascii="Times New Roman" w:hAnsi="Times New Roman" w:cs="Times New Roman"/>
          <w:sz w:val="28"/>
          <w:szCs w:val="28"/>
        </w:rPr>
        <w:t>Границы территориальных зон установлены в соответствии с требованиями ст. 34 Градостроительного кодекса</w:t>
      </w:r>
      <w:r w:rsidR="008A30A7" w:rsidRPr="008A30A7">
        <w:rPr>
          <w:rFonts w:ascii="Times New Roman" w:eastAsiaTheme="minorEastAsia" w:hAnsi="Times New Roman" w:cs="Times New Roman"/>
          <w:bCs w:val="0"/>
          <w:color w:val="auto"/>
          <w:sz w:val="28"/>
          <w:szCs w:val="28"/>
          <w:bdr w:val="none" w:sz="0" w:space="0" w:color="auto"/>
        </w:rPr>
        <w:t xml:space="preserve"> </w:t>
      </w:r>
      <w:r w:rsidR="008A30A7" w:rsidRPr="008A30A7">
        <w:rPr>
          <w:rFonts w:ascii="Times New Roman" w:hAnsi="Times New Roman" w:cs="Times New Roman"/>
          <w:sz w:val="28"/>
          <w:szCs w:val="28"/>
        </w:rPr>
        <w:t>Российской Федерации.</w:t>
      </w:r>
    </w:p>
    <w:p w:rsidR="008A30A7" w:rsidRPr="008A30A7" w:rsidRDefault="008A30A7" w:rsidP="0053703A">
      <w:pPr>
        <w:pStyle w:val="ConsPlusNormal"/>
        <w:ind w:firstLine="709"/>
        <w:jc w:val="both"/>
        <w:outlineLvl w:val="2"/>
        <w:rPr>
          <w:rFonts w:ascii="Times New Roman" w:hAnsi="Times New Roman" w:cs="Times New Roman"/>
          <w:b/>
          <w:sz w:val="28"/>
          <w:szCs w:val="28"/>
        </w:rPr>
      </w:pPr>
      <w:bookmarkStart w:id="268" w:name="_Toc14774917"/>
      <w:bookmarkStart w:id="269" w:name="_Toc59099893"/>
      <w:r w:rsidRPr="008A30A7">
        <w:rPr>
          <w:rFonts w:ascii="Times New Roman" w:hAnsi="Times New Roman" w:cs="Times New Roman"/>
          <w:b/>
          <w:sz w:val="28"/>
          <w:szCs w:val="28"/>
        </w:rPr>
        <w:t>Статья 25. Карта градостроительного зонирования территории</w:t>
      </w:r>
      <w:bookmarkEnd w:id="268"/>
      <w:bookmarkEnd w:id="269"/>
    </w:p>
    <w:p w:rsidR="008A30A7" w:rsidRPr="006544CD" w:rsidRDefault="0053703A" w:rsidP="0053703A">
      <w:pPr>
        <w:pStyle w:val="1ffd"/>
        <w:widowControl w:val="0"/>
        <w:tabs>
          <w:tab w:val="clear" w:pos="360"/>
        </w:tabs>
        <w:spacing w:before="0"/>
        <w:ind w:left="0" w:firstLine="709"/>
        <w:contextualSpacing/>
        <w:rPr>
          <w:sz w:val="28"/>
          <w:szCs w:val="28"/>
        </w:rPr>
      </w:pPr>
      <w:bookmarkStart w:id="270" w:name="_Toc331865300"/>
      <w:bookmarkStart w:id="271" w:name="_Toc331865327"/>
      <w:r>
        <w:rPr>
          <w:sz w:val="28"/>
          <w:szCs w:val="28"/>
        </w:rPr>
        <w:t xml:space="preserve">1. </w:t>
      </w:r>
      <w:r w:rsidR="008A30A7" w:rsidRPr="006544CD">
        <w:rPr>
          <w:sz w:val="28"/>
          <w:szCs w:val="28"/>
        </w:rPr>
        <w:t>В составе Правил выполнены:</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5816"/>
        <w:gridCol w:w="1844"/>
      </w:tblGrid>
      <w:tr w:rsidR="008A30A7" w:rsidRPr="008A30A7" w:rsidTr="00444582">
        <w:tc>
          <w:tcPr>
            <w:tcW w:w="909" w:type="pct"/>
            <w:tcBorders>
              <w:bottom w:val="single" w:sz="4" w:space="0" w:color="auto"/>
            </w:tcBorders>
            <w:shd w:val="clear" w:color="auto" w:fill="auto"/>
          </w:tcPr>
          <w:p w:rsidR="008A30A7" w:rsidRPr="00444582" w:rsidRDefault="008A30A7" w:rsidP="006544CD">
            <w:pPr>
              <w:widowControl w:val="0"/>
              <w:tabs>
                <w:tab w:val="left" w:pos="285"/>
              </w:tabs>
              <w:spacing w:after="0" w:line="240" w:lineRule="exact"/>
              <w:jc w:val="center"/>
              <w:rPr>
                <w:rFonts w:ascii="Times New Roman" w:hAnsi="Times New Roman" w:cs="Times New Roman"/>
                <w:b/>
                <w:sz w:val="28"/>
                <w:szCs w:val="28"/>
              </w:rPr>
            </w:pPr>
            <w:bookmarkStart w:id="272" w:name="_Toc14774918"/>
            <w:r w:rsidRPr="00444582">
              <w:rPr>
                <w:rFonts w:ascii="Times New Roman" w:hAnsi="Times New Roman" w:cs="Times New Roman"/>
                <w:b/>
                <w:sz w:val="28"/>
                <w:szCs w:val="28"/>
              </w:rPr>
              <w:t>Обозначения</w:t>
            </w:r>
          </w:p>
        </w:tc>
        <w:tc>
          <w:tcPr>
            <w:tcW w:w="3106" w:type="pct"/>
            <w:tcBorders>
              <w:bottom w:val="single" w:sz="4" w:space="0" w:color="auto"/>
            </w:tcBorders>
            <w:shd w:val="clear" w:color="auto" w:fill="auto"/>
          </w:tcPr>
          <w:p w:rsidR="008A30A7" w:rsidRPr="00444582" w:rsidRDefault="008A30A7" w:rsidP="006544CD">
            <w:pPr>
              <w:widowControl w:val="0"/>
              <w:spacing w:after="0" w:line="240" w:lineRule="exact"/>
              <w:jc w:val="center"/>
              <w:rPr>
                <w:rFonts w:ascii="Times New Roman" w:hAnsi="Times New Roman" w:cs="Times New Roman"/>
                <w:b/>
                <w:sz w:val="28"/>
                <w:szCs w:val="28"/>
              </w:rPr>
            </w:pPr>
            <w:r w:rsidRPr="00444582">
              <w:rPr>
                <w:rFonts w:ascii="Times New Roman" w:hAnsi="Times New Roman" w:cs="Times New Roman"/>
                <w:b/>
                <w:sz w:val="28"/>
                <w:szCs w:val="28"/>
              </w:rPr>
              <w:t>Наименование</w:t>
            </w:r>
          </w:p>
        </w:tc>
        <w:tc>
          <w:tcPr>
            <w:tcW w:w="985" w:type="pct"/>
            <w:tcBorders>
              <w:bottom w:val="single" w:sz="4" w:space="0" w:color="auto"/>
            </w:tcBorders>
            <w:shd w:val="clear" w:color="auto" w:fill="auto"/>
          </w:tcPr>
          <w:p w:rsidR="008A30A7" w:rsidRPr="00444582" w:rsidRDefault="008A30A7" w:rsidP="006544CD">
            <w:pPr>
              <w:widowControl w:val="0"/>
              <w:spacing w:after="0" w:line="240" w:lineRule="exact"/>
              <w:jc w:val="center"/>
              <w:rPr>
                <w:rFonts w:ascii="Times New Roman" w:hAnsi="Times New Roman" w:cs="Times New Roman"/>
                <w:b/>
                <w:sz w:val="28"/>
                <w:szCs w:val="28"/>
              </w:rPr>
            </w:pPr>
            <w:r w:rsidRPr="00444582">
              <w:rPr>
                <w:rFonts w:ascii="Times New Roman" w:hAnsi="Times New Roman" w:cs="Times New Roman"/>
                <w:b/>
                <w:sz w:val="28"/>
                <w:szCs w:val="28"/>
              </w:rPr>
              <w:t>Примечание</w:t>
            </w:r>
          </w:p>
        </w:tc>
      </w:tr>
      <w:tr w:rsidR="008A30A7" w:rsidRPr="008A30A7" w:rsidTr="00444582">
        <w:tc>
          <w:tcPr>
            <w:tcW w:w="909" w:type="pct"/>
            <w:shd w:val="clear" w:color="auto" w:fill="auto"/>
          </w:tcPr>
          <w:p w:rsidR="008A30A7" w:rsidRPr="00444582" w:rsidRDefault="008A30A7" w:rsidP="006544CD">
            <w:pPr>
              <w:widowControl w:val="0"/>
              <w:spacing w:after="0" w:line="240" w:lineRule="exact"/>
              <w:jc w:val="center"/>
              <w:rPr>
                <w:rFonts w:ascii="Times New Roman" w:hAnsi="Times New Roman" w:cs="Times New Roman"/>
                <w:b/>
                <w:sz w:val="28"/>
                <w:szCs w:val="28"/>
              </w:rPr>
            </w:pPr>
            <w:r w:rsidRPr="00444582">
              <w:rPr>
                <w:rFonts w:ascii="Times New Roman" w:hAnsi="Times New Roman" w:cs="Times New Roman"/>
                <w:b/>
                <w:sz w:val="28"/>
                <w:szCs w:val="28"/>
              </w:rPr>
              <w:t>ГЧ</w:t>
            </w:r>
          </w:p>
        </w:tc>
        <w:tc>
          <w:tcPr>
            <w:tcW w:w="3106" w:type="pct"/>
            <w:shd w:val="clear" w:color="auto" w:fill="auto"/>
          </w:tcPr>
          <w:p w:rsidR="008A30A7" w:rsidRPr="00444582" w:rsidRDefault="008A30A7" w:rsidP="006544CD">
            <w:pPr>
              <w:widowControl w:val="0"/>
              <w:tabs>
                <w:tab w:val="left" w:pos="5727"/>
              </w:tabs>
              <w:spacing w:after="0" w:line="240" w:lineRule="exact"/>
              <w:jc w:val="both"/>
              <w:rPr>
                <w:rFonts w:ascii="Times New Roman" w:hAnsi="Times New Roman" w:cs="Times New Roman"/>
                <w:b/>
                <w:sz w:val="28"/>
                <w:szCs w:val="28"/>
              </w:rPr>
            </w:pPr>
            <w:r w:rsidRPr="00444582">
              <w:rPr>
                <w:rFonts w:ascii="Times New Roman" w:hAnsi="Times New Roman" w:cs="Times New Roman"/>
                <w:b/>
                <w:sz w:val="28"/>
                <w:szCs w:val="28"/>
              </w:rPr>
              <w:t>Графическая часть</w:t>
            </w:r>
          </w:p>
        </w:tc>
        <w:tc>
          <w:tcPr>
            <w:tcW w:w="985" w:type="pct"/>
            <w:shd w:val="clear" w:color="auto" w:fill="auto"/>
          </w:tcPr>
          <w:p w:rsidR="008A30A7" w:rsidRPr="00444582" w:rsidRDefault="008A30A7" w:rsidP="006544CD">
            <w:pPr>
              <w:widowControl w:val="0"/>
              <w:spacing w:after="0" w:line="240" w:lineRule="exact"/>
              <w:rPr>
                <w:rFonts w:ascii="Times New Roman" w:hAnsi="Times New Roman" w:cs="Times New Roman"/>
                <w:b/>
                <w:sz w:val="28"/>
                <w:szCs w:val="28"/>
              </w:rPr>
            </w:pP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территории Новоалександровского городского округа</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50 000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населенных пунктов: г. Новоалександровск, х. Верный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10 000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3</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населенных пунктов:</w:t>
            </w:r>
            <w:r w:rsidRPr="00444582">
              <w:rPr>
                <w:rFonts w:ascii="Times New Roman" w:hAnsi="Times New Roman" w:cs="Times New Roman"/>
                <w:sz w:val="28"/>
                <w:szCs w:val="28"/>
                <w:lang w:eastAsia="ar-SA"/>
              </w:rPr>
              <w:t xml:space="preserve"> </w:t>
            </w:r>
            <w:r w:rsidRPr="00444582">
              <w:rPr>
                <w:rFonts w:ascii="Times New Roman" w:hAnsi="Times New Roman" w:cs="Times New Roman"/>
                <w:sz w:val="28"/>
                <w:szCs w:val="28"/>
              </w:rPr>
              <w:t>п. Горьковский, п. Дружба, п. Заречный, п. Рассвет</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4</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населенных пунктов:</w:t>
            </w:r>
            <w:r w:rsidRPr="00444582">
              <w:rPr>
                <w:rFonts w:ascii="Times New Roman" w:hAnsi="Times New Roman" w:cs="Times New Roman"/>
                <w:sz w:val="28"/>
                <w:szCs w:val="28"/>
                <w:lang w:eastAsia="ar-SA"/>
              </w:rPr>
              <w:t xml:space="preserve"> </w:t>
            </w:r>
            <w:r w:rsidRPr="00444582">
              <w:rPr>
                <w:rFonts w:ascii="Times New Roman" w:hAnsi="Times New Roman" w:cs="Times New Roman"/>
                <w:sz w:val="28"/>
                <w:szCs w:val="28"/>
              </w:rPr>
              <w:t>ст. Григорополисская, х. Воровский, х. Керамик, х. Первомайский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5</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населенных пунктов: п. Краснозоринский, п. Равнинный, х. Родионов</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6</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х. Красночервонный, х. Чапцев</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7</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п. Присадовый, п. Виноградный, п. Кармалиновский, п. Ударный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8</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п. Радуга, п. Лиманный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9</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с. Раздольное, ст. Воскресенская, х. Краснодарский, п. Курганный, х. Петровский, х. Румяная Балка, х. Фельдмаршальский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10</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п. Светлый, п. Встречный, п. Крутобалковский, х. Мокрая Балка</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lastRenderedPageBreak/>
              <w:t>ГЧ – 11</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населённого пункта ст. Кармалиновской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12</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населённого пункта ст. Расшеватской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10 000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13</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градостроительного зонирования в части населённых пунктов: п. Темижбекский, п. Восточный, х. Ганькин, п. Краснокубанский, п. Озёрный, п. Славенский, п. Южный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14</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Новоалександровского городского округа</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50 000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15</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г. Новоалександровск, х. Верный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10 000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16</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Горьковский, п. Дружба, п. Заречный, п. Рассвет</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17</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ст. Григорополисская, х. Воровский, х. Керамик, х. Первомайский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18</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Краснозоринский, п. Равнинный, х. Родионов</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43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19</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х. Красночервонный, х. Чапцев</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20</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Присадовый, п. Виноградный, п. Кармалиновский, п. Ударный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21</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Радуга, п. Лиманный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22</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с. Раздольное, ст. Воскресенская, х. Краснодарский, п. Курганный, х. Петровский, х. Румяная Балка, х. Фельдмаршальский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283"/>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23</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Светлый, п. Встречный, п. Крутобалковский, х. Мокрая Балка</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24</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населённого пункта ст. Кармалиновской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ГЧ – 25</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населённого пункта ст. Расшеватской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10 000</w:t>
            </w:r>
          </w:p>
        </w:tc>
      </w:tr>
      <w:tr w:rsidR="008A30A7" w:rsidRPr="008A30A7" w:rsidTr="00444582">
        <w:trPr>
          <w:trHeight w:val="687"/>
        </w:trPr>
        <w:tc>
          <w:tcPr>
            <w:tcW w:w="909"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lastRenderedPageBreak/>
              <w:t>ГЧ – 26</w:t>
            </w:r>
          </w:p>
        </w:tc>
        <w:tc>
          <w:tcPr>
            <w:tcW w:w="3106" w:type="pct"/>
            <w:shd w:val="clear" w:color="auto" w:fill="auto"/>
          </w:tcPr>
          <w:p w:rsidR="008A30A7" w:rsidRPr="00444582" w:rsidRDefault="008A30A7" w:rsidP="006544CD">
            <w:pPr>
              <w:tabs>
                <w:tab w:val="left" w:pos="5727"/>
              </w:tabs>
              <w:spacing w:after="0" w:line="240" w:lineRule="exact"/>
              <w:jc w:val="both"/>
              <w:rPr>
                <w:rFonts w:ascii="Times New Roman" w:hAnsi="Times New Roman" w:cs="Times New Roman"/>
                <w:sz w:val="28"/>
                <w:szCs w:val="28"/>
              </w:rPr>
            </w:pPr>
            <w:r w:rsidRPr="00444582">
              <w:rPr>
                <w:rFonts w:ascii="Times New Roman" w:hAnsi="Times New Roman" w:cs="Times New Roman"/>
                <w:sz w:val="28"/>
                <w:szCs w:val="28"/>
              </w:rPr>
              <w:t>Карта зон с особыми условиями использования территории в части населённых пунктов: п. Темижбекский, п. Восточный, х. Ганькин, п. Краснокубанский, п. Озёрный, п. Славенский, п. Южный</w:t>
            </w:r>
          </w:p>
        </w:tc>
        <w:tc>
          <w:tcPr>
            <w:tcW w:w="985" w:type="pct"/>
            <w:shd w:val="clear" w:color="auto" w:fill="auto"/>
          </w:tcPr>
          <w:p w:rsidR="008A30A7" w:rsidRPr="00444582" w:rsidRDefault="008A30A7" w:rsidP="006544CD">
            <w:pPr>
              <w:spacing w:after="0" w:line="240" w:lineRule="exact"/>
              <w:jc w:val="center"/>
              <w:rPr>
                <w:rFonts w:ascii="Times New Roman" w:hAnsi="Times New Roman" w:cs="Times New Roman"/>
                <w:sz w:val="28"/>
                <w:szCs w:val="28"/>
              </w:rPr>
            </w:pPr>
            <w:r w:rsidRPr="00444582">
              <w:rPr>
                <w:rFonts w:ascii="Times New Roman" w:hAnsi="Times New Roman" w:cs="Times New Roman"/>
                <w:sz w:val="28"/>
                <w:szCs w:val="28"/>
              </w:rPr>
              <w:t>М 1: 5 000</w:t>
            </w:r>
          </w:p>
        </w:tc>
      </w:tr>
    </w:tbl>
    <w:p w:rsidR="008A30A7" w:rsidRPr="006544CD" w:rsidRDefault="008A30A7" w:rsidP="006544CD">
      <w:pPr>
        <w:pStyle w:val="ConsPlusNormal"/>
        <w:ind w:firstLine="708"/>
        <w:jc w:val="both"/>
        <w:outlineLvl w:val="1"/>
        <w:rPr>
          <w:rFonts w:ascii="Times New Roman" w:hAnsi="Times New Roman" w:cs="Times New Roman"/>
          <w:b/>
          <w:sz w:val="28"/>
          <w:szCs w:val="28"/>
        </w:rPr>
      </w:pPr>
      <w:bookmarkStart w:id="273" w:name="_Toc59099894"/>
      <w:r w:rsidRPr="006544CD">
        <w:rPr>
          <w:rFonts w:ascii="Times New Roman" w:hAnsi="Times New Roman" w:cs="Times New Roman"/>
          <w:b/>
          <w:sz w:val="28"/>
          <w:szCs w:val="28"/>
        </w:rPr>
        <w:t xml:space="preserve">лава 8. Территориальные зоны </w:t>
      </w:r>
      <w:bookmarkEnd w:id="270"/>
      <w:bookmarkEnd w:id="271"/>
      <w:r w:rsidRPr="006544CD">
        <w:rPr>
          <w:rFonts w:ascii="Times New Roman" w:hAnsi="Times New Roman" w:cs="Times New Roman"/>
          <w:b/>
          <w:sz w:val="28"/>
          <w:szCs w:val="28"/>
        </w:rPr>
        <w:t>Новоалександровского городского округа</w:t>
      </w:r>
      <w:bookmarkEnd w:id="272"/>
      <w:bookmarkEnd w:id="273"/>
    </w:p>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74" w:name="_Toc14774919"/>
      <w:bookmarkStart w:id="275" w:name="_Toc59099895"/>
      <w:r w:rsidRPr="006544CD">
        <w:rPr>
          <w:rFonts w:ascii="Times New Roman" w:hAnsi="Times New Roman" w:cs="Times New Roman"/>
          <w:b/>
          <w:sz w:val="28"/>
          <w:szCs w:val="28"/>
        </w:rPr>
        <w:t>Статья 26. Перечень территориальных зон, установленных на карте градостроительного зонирования Новоалександровского городского округа</w:t>
      </w:r>
      <w:bookmarkEnd w:id="274"/>
      <w:bookmarkEnd w:id="275"/>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 xml:space="preserve">1. Для целей регулирования землепользования и застройки в соответствии с настоящими Правилами на карте градостроительного зонирования Новоалександровского </w:t>
      </w:r>
      <w:r w:rsidRPr="006544CD">
        <w:rPr>
          <w:rFonts w:ascii="Times New Roman" w:eastAsia="Times New Roman" w:hAnsi="Times New Roman" w:cs="Times New Roman"/>
          <w:color w:val="auto"/>
          <w:sz w:val="28"/>
          <w:szCs w:val="28"/>
        </w:rPr>
        <w:t>городского округа</w:t>
      </w:r>
      <w:r w:rsidRPr="006544CD">
        <w:rPr>
          <w:rFonts w:ascii="Times New Roman" w:hAnsi="Times New Roman" w:cs="Times New Roman"/>
          <w:sz w:val="28"/>
          <w:szCs w:val="28"/>
        </w:rPr>
        <w:t xml:space="preserve"> установлены следующие территориальные зоны:</w:t>
      </w:r>
    </w:p>
    <w:tbl>
      <w:tblPr>
        <w:tblStyle w:val="TableNormal"/>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Look w:val="04A0" w:firstRow="1" w:lastRow="0" w:firstColumn="1" w:lastColumn="0" w:noHBand="0" w:noVBand="1"/>
      </w:tblPr>
      <w:tblGrid>
        <w:gridCol w:w="1762"/>
        <w:gridCol w:w="7412"/>
      </w:tblGrid>
      <w:tr w:rsidR="008A30A7" w:rsidRPr="006544CD" w:rsidTr="00444582">
        <w:trPr>
          <w:trHeight w:val="484"/>
          <w:tblHeader/>
          <w:jc w:val="center"/>
        </w:trPr>
        <w:tc>
          <w:tcPr>
            <w:tcW w:w="1762" w:type="dxa"/>
            <w:shd w:val="clear" w:color="auto" w:fill="D9D9D9" w:themeFill="background1" w:themeFillShade="D9"/>
            <w:tcMar>
              <w:top w:w="80" w:type="dxa"/>
              <w:left w:w="80" w:type="dxa"/>
              <w:bottom w:w="80" w:type="dxa"/>
              <w:right w:w="80" w:type="dxa"/>
            </w:tcMar>
          </w:tcPr>
          <w:p w:rsidR="008A30A7" w:rsidRPr="006544CD" w:rsidRDefault="008A30A7" w:rsidP="00444582">
            <w:pPr>
              <w:pStyle w:val="1ffffff2"/>
              <w:tabs>
                <w:tab w:val="clear" w:pos="1267"/>
                <w:tab w:val="clear" w:pos="1333"/>
              </w:tabs>
              <w:spacing w:before="0" w:line="240" w:lineRule="exact"/>
              <w:jc w:val="center"/>
              <w:rPr>
                <w:rFonts w:ascii="Times New Roman" w:eastAsia="Helvetica Neue Light" w:hAnsi="Times New Roman" w:cs="Times New Roman"/>
                <w:bCs w:val="0"/>
                <w:color w:val="000000"/>
                <w:sz w:val="28"/>
                <w:szCs w:val="28"/>
              </w:rPr>
            </w:pPr>
            <w:bookmarkStart w:id="276" w:name="_Toc14774920"/>
            <w:r w:rsidRPr="006544CD">
              <w:rPr>
                <w:rFonts w:ascii="Times New Roman" w:eastAsia="Helvetica Neue Light" w:hAnsi="Times New Roman" w:cs="Times New Roman"/>
                <w:bCs w:val="0"/>
                <w:color w:val="000000"/>
                <w:sz w:val="28"/>
                <w:szCs w:val="28"/>
              </w:rPr>
              <w:t>Обозначение зоны</w:t>
            </w:r>
          </w:p>
        </w:tc>
        <w:tc>
          <w:tcPr>
            <w:tcW w:w="7412" w:type="dxa"/>
            <w:shd w:val="clear" w:color="auto" w:fill="D9D9D9" w:themeFill="background1" w:themeFillShade="D9"/>
            <w:tcMar>
              <w:top w:w="80" w:type="dxa"/>
              <w:left w:w="80" w:type="dxa"/>
              <w:bottom w:w="80" w:type="dxa"/>
              <w:right w:w="80" w:type="dxa"/>
            </w:tcMar>
          </w:tcPr>
          <w:p w:rsidR="008A30A7" w:rsidRPr="006544CD" w:rsidRDefault="008A30A7" w:rsidP="00444582">
            <w:pPr>
              <w:pStyle w:val="1ffffff2"/>
              <w:tabs>
                <w:tab w:val="clear" w:pos="1267"/>
                <w:tab w:val="clear" w:pos="1333"/>
              </w:tabs>
              <w:spacing w:before="0" w:line="240" w:lineRule="exact"/>
              <w:jc w:val="center"/>
              <w:rPr>
                <w:rFonts w:ascii="Times New Roman" w:eastAsia="Helvetica Neue Light" w:hAnsi="Times New Roman" w:cs="Times New Roman"/>
                <w:bCs w:val="0"/>
                <w:color w:val="000000"/>
                <w:sz w:val="28"/>
                <w:szCs w:val="28"/>
              </w:rPr>
            </w:pPr>
            <w:r w:rsidRPr="006544CD">
              <w:rPr>
                <w:rFonts w:ascii="Times New Roman" w:eastAsia="Helvetica Neue Light" w:hAnsi="Times New Roman" w:cs="Times New Roman"/>
                <w:bCs w:val="0"/>
                <w:color w:val="000000"/>
                <w:sz w:val="28"/>
                <w:szCs w:val="28"/>
              </w:rPr>
              <w:t>Наименование территориальной зоны</w:t>
            </w:r>
          </w:p>
        </w:tc>
      </w:tr>
      <w:tr w:rsidR="008A30A7" w:rsidRPr="006544CD" w:rsidTr="00444582">
        <w:tblPrEx>
          <w:shd w:val="clear" w:color="auto" w:fill="auto"/>
        </w:tblPrEx>
        <w:trPr>
          <w:trHeight w:val="255"/>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Жилые</w:t>
            </w:r>
          </w:p>
        </w:tc>
      </w:tr>
      <w:tr w:rsidR="008A30A7" w:rsidRPr="006544CD" w:rsidTr="00444582">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Ж-1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застройки индивидуальными жилыми домами</w:t>
            </w:r>
          </w:p>
        </w:tc>
      </w:tr>
      <w:tr w:rsidR="008A30A7" w:rsidRPr="006544CD" w:rsidTr="00444582">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Ж-2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застройки малоэтажными жилыми домами</w:t>
            </w:r>
          </w:p>
        </w:tc>
      </w:tr>
      <w:tr w:rsidR="008A30A7" w:rsidRPr="006544CD" w:rsidTr="00444582">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Ж-3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смешанной застройки среднеэтажными жилыми домами</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Общественно-деловые</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ОД-1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делового назначения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ОД-2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образования и просвещения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ОД-3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объектов здравоохранения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ОД-4</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объектов религиозного использования</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Природно-рекреационные</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рекреации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спорта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озелененных территорий специального назначения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ПР-4</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естественного природного ландшафта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ПР-5</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объектов культурного наследия</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Транспортной инфраструктуры</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ТИ-1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объектов железнодорожного транспорта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ТИ-2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объектов автомобильного транспорта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ТИ-3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улично-дорожной сети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ТИ-4</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объектов придорожного сервиса</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Инженерной инфраструктуры</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КО</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коммунального обслуживания</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shd w:val="clear" w:color="auto" w:fill="F2F2F2" w:themeFill="background1" w:themeFillShade="F2"/>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Производственной деятельности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lastRenderedPageBreak/>
              <w:t>ПД</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производственной деятельности</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Специального назначения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СН-1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ритуальной деятельности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СН-2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специальной деятельности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СН-3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обеспечения обороны и безопасности</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Сельскохозяйственного использования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СХ-1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сельскохозяйственного использования</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СХ-2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объектов сельскохозяйственного использования</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по категориям</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СХН-1</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сельскохозяйственного назначения (пашни, пастбища, сенокосы)</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СХН-2</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сельскохозяйственного назначения (сельскохозяйственное производство)</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СХН-3</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сельскохозяйственного назначения (ведение садоводства и огородничества)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ЗЛФ</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лесного фонда</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r w:rsidRPr="006544CD">
              <w:rPr>
                <w:rFonts w:ascii="Times New Roman" w:hAnsi="Times New Roman" w:cs="Times New Roman"/>
                <w:sz w:val="28"/>
                <w:szCs w:val="28"/>
              </w:rPr>
              <w:t>ЗВФ</w:t>
            </w: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земли водного фонда</w:t>
            </w:r>
          </w:p>
        </w:tc>
      </w:tr>
      <w:tr w:rsidR="008A30A7" w:rsidRPr="006544CD" w:rsidTr="00444582">
        <w:tblPrEx>
          <w:shd w:val="clear" w:color="auto" w:fill="auto"/>
        </w:tblPrEx>
        <w:trPr>
          <w:trHeight w:val="253"/>
          <w:jc w:val="center"/>
        </w:trPr>
        <w:tc>
          <w:tcPr>
            <w:tcW w:w="9174" w:type="dxa"/>
            <w:gridSpan w:val="2"/>
            <w:shd w:val="clear" w:color="auto" w:fill="F2F2F2" w:themeFill="background1" w:themeFillShade="F2"/>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Особо охраняемые природные территории</w:t>
            </w:r>
          </w:p>
        </w:tc>
      </w:tr>
      <w:tr w:rsidR="008A30A7" w:rsidRPr="006544CD" w:rsidTr="00444582">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jc w:val="center"/>
              <w:rPr>
                <w:rFonts w:ascii="Times New Roman" w:hAnsi="Times New Roman" w:cs="Times New Roman"/>
                <w:sz w:val="28"/>
                <w:szCs w:val="28"/>
              </w:rPr>
            </w:pPr>
          </w:p>
        </w:tc>
        <w:tc>
          <w:tcPr>
            <w:tcW w:w="7412"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sz w:val="28"/>
                <w:szCs w:val="28"/>
              </w:rPr>
            </w:pPr>
            <w:r w:rsidRPr="006544CD">
              <w:rPr>
                <w:rFonts w:ascii="Times New Roman" w:hAnsi="Times New Roman" w:cs="Times New Roman"/>
                <w:sz w:val="28"/>
                <w:szCs w:val="28"/>
              </w:rPr>
              <w:t>памятник природы</w:t>
            </w:r>
          </w:p>
        </w:tc>
      </w:tr>
    </w:tbl>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77" w:name="_Toc59099896"/>
      <w:r w:rsidRPr="006544CD">
        <w:rPr>
          <w:rFonts w:ascii="Times New Roman" w:hAnsi="Times New Roman" w:cs="Times New Roman"/>
          <w:b/>
          <w:sz w:val="28"/>
          <w:szCs w:val="28"/>
        </w:rPr>
        <w:t xml:space="preserve">Статья 27. Виды зон с особыми условиями использования территории, обозначенных </w:t>
      </w:r>
      <w:r w:rsidR="00F001EC">
        <w:rPr>
          <w:rFonts w:ascii="Times New Roman" w:hAnsi="Times New Roman" w:cs="Times New Roman"/>
          <w:b/>
          <w:sz w:val="28"/>
          <w:szCs w:val="28"/>
        </w:rPr>
        <w:t xml:space="preserve">на </w:t>
      </w:r>
      <w:r w:rsidRPr="006544CD">
        <w:rPr>
          <w:rFonts w:ascii="Times New Roman" w:hAnsi="Times New Roman" w:cs="Times New Roman"/>
          <w:b/>
          <w:sz w:val="28"/>
          <w:szCs w:val="28"/>
        </w:rPr>
        <w:t>карте градостроительного зонирования</w:t>
      </w:r>
      <w:bookmarkEnd w:id="276"/>
      <w:bookmarkEnd w:id="277"/>
    </w:p>
    <w:p w:rsidR="008A30A7" w:rsidRPr="006544CD" w:rsidRDefault="00F001EC" w:rsidP="00F001EC">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 </w:t>
      </w:r>
      <w:r w:rsidR="008A30A7" w:rsidRPr="006544CD">
        <w:rPr>
          <w:rFonts w:ascii="Times New Roman" w:hAnsi="Times New Roman" w:cs="Times New Roman"/>
          <w:sz w:val="28"/>
          <w:szCs w:val="28"/>
        </w:rPr>
        <w:t xml:space="preserve">Для целей регулирования землепользования и застройки в соответствии с настоящими Правилами на карте градостроительного зонирования Новоалександровского </w:t>
      </w:r>
      <w:r w:rsidR="008A30A7" w:rsidRPr="006544CD">
        <w:rPr>
          <w:rFonts w:ascii="Times New Roman" w:eastAsia="Times New Roman" w:hAnsi="Times New Roman" w:cs="Times New Roman"/>
          <w:color w:val="auto"/>
          <w:sz w:val="28"/>
          <w:szCs w:val="28"/>
        </w:rPr>
        <w:t>городского округа</w:t>
      </w:r>
      <w:r w:rsidR="008A30A7" w:rsidRPr="006544CD">
        <w:rPr>
          <w:rFonts w:ascii="Times New Roman" w:hAnsi="Times New Roman" w:cs="Times New Roman"/>
          <w:sz w:val="28"/>
          <w:szCs w:val="28"/>
        </w:rPr>
        <w:t xml:space="preserve"> отображены следующие зоны с особыми условиями использования территории:</w:t>
      </w:r>
    </w:p>
    <w:tbl>
      <w:tblPr>
        <w:tblStyle w:val="TableNormal"/>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Look w:val="04A0" w:firstRow="1" w:lastRow="0" w:firstColumn="1" w:lastColumn="0" w:noHBand="0" w:noVBand="1"/>
      </w:tblPr>
      <w:tblGrid>
        <w:gridCol w:w="7305"/>
        <w:gridCol w:w="2195"/>
      </w:tblGrid>
      <w:tr w:rsidR="008A30A7" w:rsidRPr="006544CD" w:rsidTr="00F001EC">
        <w:trPr>
          <w:trHeight w:val="484"/>
          <w:tblHeader/>
          <w:jc w:val="center"/>
        </w:trPr>
        <w:tc>
          <w:tcPr>
            <w:tcW w:w="7305" w:type="dxa"/>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tabs>
                <w:tab w:val="clear" w:pos="1267"/>
                <w:tab w:val="clear" w:pos="1333"/>
              </w:tabs>
              <w:spacing w:before="0" w:line="240" w:lineRule="exact"/>
              <w:rPr>
                <w:rFonts w:ascii="Times New Roman" w:eastAsia="Helvetica Neue Light" w:hAnsi="Times New Roman" w:cs="Times New Roman"/>
                <w:bCs w:val="0"/>
                <w:color w:val="000000"/>
                <w:sz w:val="28"/>
                <w:szCs w:val="28"/>
              </w:rPr>
            </w:pPr>
            <w:bookmarkStart w:id="278" w:name="_Toc331865301"/>
            <w:bookmarkStart w:id="279" w:name="_Toc331865328"/>
            <w:r w:rsidRPr="006544CD">
              <w:rPr>
                <w:rFonts w:ascii="Times New Roman" w:eastAsia="Helvetica Neue Light" w:hAnsi="Times New Roman" w:cs="Times New Roman"/>
                <w:bCs w:val="0"/>
                <w:color w:val="000000"/>
                <w:sz w:val="28"/>
                <w:szCs w:val="28"/>
              </w:rPr>
              <w:t>Наименование зоны</w:t>
            </w:r>
          </w:p>
        </w:tc>
        <w:tc>
          <w:tcPr>
            <w:tcW w:w="2195" w:type="dxa"/>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tabs>
                <w:tab w:val="clear" w:pos="1267"/>
                <w:tab w:val="clear" w:pos="1333"/>
              </w:tabs>
              <w:spacing w:before="0" w:line="240" w:lineRule="exact"/>
              <w:rPr>
                <w:rFonts w:ascii="Times New Roman" w:eastAsia="Helvetica Neue Light" w:hAnsi="Times New Roman" w:cs="Times New Roman"/>
                <w:bCs w:val="0"/>
                <w:color w:val="000000"/>
                <w:sz w:val="28"/>
                <w:szCs w:val="28"/>
              </w:rPr>
            </w:pPr>
            <w:r w:rsidRPr="006544CD">
              <w:rPr>
                <w:rFonts w:ascii="Times New Roman" w:eastAsia="Helvetica Neue Light" w:hAnsi="Times New Roman" w:cs="Times New Roman"/>
                <w:bCs w:val="0"/>
                <w:color w:val="000000"/>
                <w:sz w:val="28"/>
                <w:szCs w:val="28"/>
              </w:rPr>
              <w:t>Примечание</w:t>
            </w: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Санитарно-защитная зона:</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санитарно-защитная зона предприятий, сооружений и иных объектов</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(санитарная полоса отчуждения) транспортных коммуникаций:</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линий железнодорожного транспорта</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от сооружений для хранения легкового автотранспорта до объектов застройки</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(санитарная полоса отчуждения) инженерных коммуникаций:</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lastRenderedPageBreak/>
              <w:t>санитарный разрыв магистральных трубопроводов углеводородного сырья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компрессорных установок</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санитарный разрыв линий электропередачи</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инженерных коммуникаций:</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нефтепроводов</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газопроводов и систем газоснабжения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объектов электросетевого хозяйства (вдоль линий электропередачи, вокруг подстанций)</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линий и сооружений связи</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иного назначения:</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стационарных пунктов наблюдений за состоянием окружающей природной среды, ее загрязнением</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Зоны санитарной охраны источников питьевого и хозяйственно-бытового водоснабжения и водопроводов питьевого назначения:</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первый пояс зоны санитарной охраны источника водоснабжения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второй пояс зоны санитарной охраны источника водоснабжения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третий пояс зоны санитарной охраны источника водоснабжения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санитарно-защитная полоса водоводов</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Зоны охраны объектов культурного наследия</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охранная зона объекта культурного наследия (временная)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зона регулирования застройки и хозяйственной деятельности</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защитная зона объекта культурного наследия</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Водоохранные зоны:</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водоохранная зона</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Прибрежные защитные полосы:</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прибрежная защитная полоса</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Береговые полосы:</w:t>
            </w:r>
          </w:p>
        </w:tc>
        <w:tc>
          <w:tcPr>
            <w:tcW w:w="2195" w:type="dxa"/>
            <w:vMerge w:val="restart"/>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lastRenderedPageBreak/>
              <w:t>береговая полоса</w:t>
            </w:r>
          </w:p>
        </w:tc>
        <w:tc>
          <w:tcPr>
            <w:tcW w:w="2195" w:type="dxa"/>
            <w:vMerge/>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Иные зоны с особыми условиями использования:</w:t>
            </w:r>
          </w:p>
        </w:tc>
        <w:tc>
          <w:tcPr>
            <w:tcW w:w="219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r w:rsidR="008A30A7" w:rsidRPr="006544CD" w:rsidTr="00F001EC">
        <w:trPr>
          <w:trHeight w:val="366"/>
          <w:tblHeader/>
          <w:jc w:val="center"/>
        </w:trPr>
        <w:tc>
          <w:tcPr>
            <w:tcW w:w="730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r w:rsidRPr="006544CD">
              <w:rPr>
                <w:rFonts w:ascii="Times New Roman" w:hAnsi="Times New Roman" w:cs="Times New Roman"/>
                <w:bCs/>
                <w:color w:val="auto"/>
                <w:sz w:val="28"/>
                <w:szCs w:val="28"/>
              </w:rPr>
              <w:t>придорожная полоса</w:t>
            </w:r>
          </w:p>
        </w:tc>
        <w:tc>
          <w:tcPr>
            <w:tcW w:w="2195" w:type="dxa"/>
            <w:shd w:val="clear" w:color="auto" w:fill="auto"/>
            <w:tcMar>
              <w:top w:w="80" w:type="dxa"/>
              <w:left w:w="80" w:type="dxa"/>
              <w:bottom w:w="80" w:type="dxa"/>
              <w:right w:w="80" w:type="dxa"/>
            </w:tcMar>
          </w:tcPr>
          <w:p w:rsidR="008A30A7" w:rsidRPr="006544CD" w:rsidRDefault="008A30A7" w:rsidP="006544CD">
            <w:pPr>
              <w:pStyle w:val="2fff0"/>
              <w:tabs>
                <w:tab w:val="clear" w:pos="1267"/>
                <w:tab w:val="clear" w:pos="1333"/>
              </w:tabs>
              <w:spacing w:line="240" w:lineRule="exact"/>
              <w:rPr>
                <w:rFonts w:ascii="Times New Roman" w:hAnsi="Times New Roman" w:cs="Times New Roman"/>
                <w:bCs/>
                <w:color w:val="auto"/>
                <w:sz w:val="28"/>
                <w:szCs w:val="28"/>
              </w:rPr>
            </w:pPr>
          </w:p>
        </w:tc>
      </w:tr>
    </w:tbl>
    <w:p w:rsidR="006544CD" w:rsidRDefault="006544CD" w:rsidP="008A30A7">
      <w:pPr>
        <w:pStyle w:val="ConsPlusNormal"/>
        <w:jc w:val="center"/>
        <w:outlineLvl w:val="1"/>
        <w:rPr>
          <w:rFonts w:ascii="Times New Roman" w:hAnsi="Times New Roman" w:cs="Times New Roman"/>
          <w:b/>
          <w:sz w:val="24"/>
          <w:szCs w:val="24"/>
        </w:rPr>
      </w:pPr>
      <w:bookmarkStart w:id="280" w:name="_Toc14774921"/>
      <w:bookmarkStart w:id="281" w:name="_Toc59099897"/>
    </w:p>
    <w:p w:rsidR="008A30A7" w:rsidRPr="006544CD" w:rsidRDefault="008A30A7" w:rsidP="006544CD">
      <w:pPr>
        <w:pStyle w:val="ConsPlusNormal"/>
        <w:jc w:val="center"/>
        <w:outlineLvl w:val="1"/>
        <w:rPr>
          <w:rFonts w:ascii="Times New Roman" w:hAnsi="Times New Roman" w:cs="Times New Roman"/>
          <w:b/>
          <w:sz w:val="28"/>
          <w:szCs w:val="28"/>
        </w:rPr>
      </w:pPr>
      <w:r w:rsidRPr="006544CD">
        <w:rPr>
          <w:rFonts w:ascii="Times New Roman" w:hAnsi="Times New Roman" w:cs="Times New Roman"/>
          <w:b/>
          <w:sz w:val="28"/>
          <w:szCs w:val="28"/>
        </w:rPr>
        <w:t>РАЗДЕЛ III. ГРАДОСТРОИТЕЛЬНЫЕ РЕГЛАМЕНТЫ</w:t>
      </w:r>
      <w:bookmarkEnd w:id="278"/>
      <w:bookmarkEnd w:id="279"/>
      <w:bookmarkEnd w:id="280"/>
      <w:bookmarkEnd w:id="281"/>
    </w:p>
    <w:p w:rsidR="006544CD" w:rsidRDefault="006544CD" w:rsidP="00F001EC">
      <w:pPr>
        <w:pStyle w:val="ConsPlusNormal"/>
        <w:jc w:val="center"/>
        <w:outlineLvl w:val="1"/>
        <w:rPr>
          <w:rFonts w:ascii="Times New Roman" w:hAnsi="Times New Roman" w:cs="Times New Roman"/>
          <w:b/>
          <w:sz w:val="28"/>
          <w:szCs w:val="28"/>
        </w:rPr>
      </w:pPr>
      <w:bookmarkStart w:id="282" w:name="_Toc331865302"/>
      <w:bookmarkStart w:id="283" w:name="_Toc331865329"/>
      <w:bookmarkStart w:id="284" w:name="_Toc14774922"/>
      <w:bookmarkStart w:id="285" w:name="_Toc59099898"/>
    </w:p>
    <w:p w:rsidR="008A30A7" w:rsidRPr="006544CD" w:rsidRDefault="008A30A7" w:rsidP="006544CD">
      <w:pPr>
        <w:pStyle w:val="ConsPlusNormal"/>
        <w:ind w:firstLine="708"/>
        <w:jc w:val="both"/>
        <w:outlineLvl w:val="1"/>
        <w:rPr>
          <w:rFonts w:ascii="Times New Roman" w:hAnsi="Times New Roman" w:cs="Times New Roman"/>
          <w:b/>
          <w:sz w:val="28"/>
          <w:szCs w:val="28"/>
        </w:rPr>
      </w:pPr>
      <w:r w:rsidRPr="006544CD">
        <w:rPr>
          <w:rFonts w:ascii="Times New Roman" w:hAnsi="Times New Roman" w:cs="Times New Roman"/>
          <w:b/>
          <w:sz w:val="28"/>
          <w:szCs w:val="28"/>
        </w:rPr>
        <w:t>Глава 9. Назначение и состав градостроительных регламентов</w:t>
      </w:r>
      <w:bookmarkEnd w:id="282"/>
      <w:bookmarkEnd w:id="283"/>
      <w:bookmarkEnd w:id="284"/>
      <w:bookmarkEnd w:id="285"/>
    </w:p>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86" w:name="_Toc14774923"/>
      <w:bookmarkStart w:id="287" w:name="_Toc59099899"/>
      <w:r w:rsidRPr="006544CD">
        <w:rPr>
          <w:rFonts w:ascii="Times New Roman" w:hAnsi="Times New Roman" w:cs="Times New Roman"/>
          <w:b/>
          <w:sz w:val="28"/>
          <w:szCs w:val="28"/>
        </w:rPr>
        <w:t>Статья 28. Общие положения о градостроительных регламентах</w:t>
      </w:r>
      <w:bookmarkEnd w:id="286"/>
      <w:bookmarkEnd w:id="287"/>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 Градостроительные регламенты устанавливаются с учетом:</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4) видов территориальных зон;</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5) требований охраны объектов культурного наследия, а также особо охраняемых природных территорий, иных природных объектов.</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4. Действие градостроительного регламента не распространяется на земельные участки:</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 в границах территорий общего пользования;</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3) предназначенные для размещения линейных объектов и (или) занятые линейными объектами;</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4) предоставленные для добычи полезных ископаемых.</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lastRenderedPageBreak/>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A30A7" w:rsidRPr="006544CD" w:rsidRDefault="008A30A7" w:rsidP="006544CD">
      <w:pPr>
        <w:pStyle w:val="a0"/>
        <w:numPr>
          <w:ilvl w:val="0"/>
          <w:numId w:val="0"/>
        </w:numPr>
        <w:tabs>
          <w:tab w:val="left" w:pos="993"/>
        </w:tabs>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88" w:name="_Toc14774924"/>
      <w:bookmarkStart w:id="289" w:name="_Toc59099900"/>
      <w:r w:rsidRPr="006544CD">
        <w:rPr>
          <w:rFonts w:ascii="Times New Roman" w:hAnsi="Times New Roman" w:cs="Times New Roman"/>
          <w:b/>
          <w:sz w:val="28"/>
          <w:szCs w:val="28"/>
        </w:rPr>
        <w:t>Статья 29. Виды разрешенного использования</w:t>
      </w:r>
      <w:bookmarkEnd w:id="288"/>
      <w:bookmarkEnd w:id="289"/>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 </w:t>
      </w:r>
      <w:r w:rsidR="008A30A7" w:rsidRPr="006544CD">
        <w:rPr>
          <w:rFonts w:ascii="Times New Roman" w:hAnsi="Times New Roman" w:cs="Times New Roman"/>
          <w:sz w:val="28"/>
          <w:szCs w:val="28"/>
        </w:rPr>
        <w:t>Виды разрешенного использования земельных участков определяются в соответствии с классификатором, утвержденным Приказом Минэкономразвития России от 01.09.2014 №</w:t>
      </w:r>
      <w:r>
        <w:rPr>
          <w:rFonts w:ascii="Times New Roman" w:hAnsi="Times New Roman" w:cs="Times New Roman"/>
          <w:sz w:val="28"/>
          <w:szCs w:val="28"/>
        </w:rPr>
        <w:t xml:space="preserve"> </w:t>
      </w:r>
      <w:r w:rsidR="008A30A7" w:rsidRPr="006544CD">
        <w:rPr>
          <w:rFonts w:ascii="Times New Roman" w:hAnsi="Times New Roman" w:cs="Times New Roman"/>
          <w:sz w:val="28"/>
          <w:szCs w:val="28"/>
        </w:rPr>
        <w:t>540.</w:t>
      </w:r>
    </w:p>
    <w:p w:rsidR="008A30A7" w:rsidRPr="006544CD" w:rsidRDefault="00F001EC" w:rsidP="00F001EC">
      <w:pPr>
        <w:pStyle w:val="a0"/>
        <w:numPr>
          <w:ilvl w:val="0"/>
          <w:numId w:val="0"/>
        </w:numPr>
        <w:tabs>
          <w:tab w:val="left" w:pos="993"/>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2. </w:t>
      </w:r>
      <w:r w:rsidR="008A30A7" w:rsidRPr="006544CD">
        <w:rPr>
          <w:rFonts w:ascii="Times New Roman" w:hAnsi="Times New Roman" w:cs="Times New Roman"/>
          <w:sz w:val="28"/>
          <w:szCs w:val="28"/>
        </w:rPr>
        <w:t>Разрешенное использование земельных участков и объектов капитального строительства может быть следующих видов:</w:t>
      </w:r>
    </w:p>
    <w:p w:rsidR="008A30A7" w:rsidRPr="006544CD" w:rsidRDefault="008A30A7" w:rsidP="006544CD">
      <w:pPr>
        <w:pStyle w:val="a0"/>
        <w:numPr>
          <w:ilvl w:val="0"/>
          <w:numId w:val="0"/>
        </w:numPr>
        <w:tabs>
          <w:tab w:val="left" w:pos="993"/>
        </w:tabs>
        <w:spacing w:line="240" w:lineRule="auto"/>
        <w:ind w:firstLine="720"/>
        <w:rPr>
          <w:rFonts w:ascii="Times New Roman" w:hAnsi="Times New Roman" w:cs="Times New Roman"/>
          <w:sz w:val="28"/>
          <w:szCs w:val="28"/>
        </w:rPr>
      </w:pPr>
      <w:r w:rsidRPr="006544CD">
        <w:rPr>
          <w:rFonts w:ascii="Times New Roman" w:hAnsi="Times New Roman" w:cs="Times New Roman"/>
          <w:sz w:val="28"/>
          <w:szCs w:val="28"/>
        </w:rPr>
        <w:t>1) основные виды разрешенного использования;</w:t>
      </w:r>
    </w:p>
    <w:p w:rsidR="008A30A7" w:rsidRPr="006544CD" w:rsidRDefault="008A30A7" w:rsidP="006544CD">
      <w:pPr>
        <w:pStyle w:val="a0"/>
        <w:numPr>
          <w:ilvl w:val="0"/>
          <w:numId w:val="0"/>
        </w:numPr>
        <w:tabs>
          <w:tab w:val="left" w:pos="993"/>
        </w:tabs>
        <w:spacing w:line="240" w:lineRule="auto"/>
        <w:ind w:firstLine="720"/>
        <w:rPr>
          <w:rFonts w:ascii="Times New Roman" w:hAnsi="Times New Roman" w:cs="Times New Roman"/>
          <w:sz w:val="28"/>
          <w:szCs w:val="28"/>
        </w:rPr>
      </w:pPr>
      <w:r w:rsidRPr="006544CD">
        <w:rPr>
          <w:rFonts w:ascii="Times New Roman" w:hAnsi="Times New Roman" w:cs="Times New Roman"/>
          <w:sz w:val="28"/>
          <w:szCs w:val="28"/>
        </w:rPr>
        <w:t>2) условно разрешенные виды использования;</w:t>
      </w:r>
    </w:p>
    <w:p w:rsidR="008A30A7" w:rsidRPr="006544CD" w:rsidRDefault="008A30A7" w:rsidP="006544CD">
      <w:pPr>
        <w:pStyle w:val="a0"/>
        <w:numPr>
          <w:ilvl w:val="0"/>
          <w:numId w:val="0"/>
        </w:numPr>
        <w:tabs>
          <w:tab w:val="left" w:pos="993"/>
        </w:tabs>
        <w:spacing w:line="240" w:lineRule="auto"/>
        <w:ind w:firstLine="720"/>
        <w:rPr>
          <w:rFonts w:ascii="Times New Roman" w:hAnsi="Times New Roman" w:cs="Times New Roman"/>
          <w:sz w:val="28"/>
          <w:szCs w:val="28"/>
        </w:rPr>
      </w:pPr>
      <w:r w:rsidRPr="006544CD">
        <w:rPr>
          <w:rFonts w:ascii="Times New Roman" w:hAnsi="Times New Roman" w:cs="Times New Roman"/>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3. </w:t>
      </w:r>
      <w:r w:rsidR="008A30A7" w:rsidRPr="006544CD">
        <w:rPr>
          <w:rFonts w:ascii="Times New Roman" w:hAnsi="Times New Roman" w:cs="Times New Roman"/>
          <w:sz w:val="28"/>
          <w:szCs w:val="28"/>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A30A7" w:rsidRPr="006544CD" w:rsidRDefault="008A30A7" w:rsidP="006544CD">
      <w:pPr>
        <w:pStyle w:val="a0"/>
        <w:numPr>
          <w:ilvl w:val="0"/>
          <w:numId w:val="0"/>
        </w:numPr>
        <w:tabs>
          <w:tab w:val="left" w:pos="993"/>
        </w:tabs>
        <w:spacing w:line="240" w:lineRule="auto"/>
        <w:ind w:firstLine="720"/>
        <w:rPr>
          <w:rFonts w:ascii="Times New Roman" w:hAnsi="Times New Roman" w:cs="Times New Roman"/>
          <w:sz w:val="28"/>
          <w:szCs w:val="28"/>
        </w:rPr>
      </w:pPr>
      <w:r w:rsidRPr="006544CD">
        <w:rPr>
          <w:rFonts w:ascii="Times New Roman" w:hAnsi="Times New Roman" w:cs="Times New Roman"/>
          <w:sz w:val="28"/>
          <w:szCs w:val="28"/>
        </w:rPr>
        <w:t>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color w:val="auto"/>
          <w:sz w:val="28"/>
          <w:szCs w:val="28"/>
        </w:rPr>
      </w:pPr>
      <w:r>
        <w:rPr>
          <w:rFonts w:ascii="Times New Roman" w:hAnsi="Times New Roman" w:cs="Times New Roman"/>
          <w:sz w:val="28"/>
          <w:szCs w:val="28"/>
        </w:rPr>
        <w:t xml:space="preserve">4. </w:t>
      </w:r>
      <w:r w:rsidR="008A30A7" w:rsidRPr="006544CD">
        <w:rPr>
          <w:rFonts w:ascii="Times New Roman" w:hAnsi="Times New Roman" w:cs="Times New Roman"/>
          <w:sz w:val="28"/>
          <w:szCs w:val="28"/>
        </w:rPr>
        <w:t xml:space="preserve">Изменение вида разрешенного использования осуществляется в соответствии со </w:t>
      </w:r>
      <w:r w:rsidR="008A30A7" w:rsidRPr="006544CD">
        <w:rPr>
          <w:rFonts w:ascii="Times New Roman" w:hAnsi="Times New Roman" w:cs="Times New Roman"/>
          <w:color w:val="auto"/>
          <w:sz w:val="28"/>
          <w:szCs w:val="28"/>
        </w:rPr>
        <w:t>ст. 8 гл. 2 настоящих Правил.</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r w:rsidR="008A30A7" w:rsidRPr="006544CD">
        <w:rPr>
          <w:rFonts w:ascii="Times New Roman" w:hAnsi="Times New Roman" w:cs="Times New Roman"/>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6. </w:t>
      </w:r>
      <w:r w:rsidR="008A30A7" w:rsidRPr="006544CD">
        <w:rPr>
          <w:rFonts w:ascii="Times New Roman" w:hAnsi="Times New Roman" w:cs="Times New Roman"/>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7. </w:t>
      </w:r>
      <w:r w:rsidR="008A30A7" w:rsidRPr="006544CD">
        <w:rPr>
          <w:rFonts w:ascii="Times New Roman" w:hAnsi="Times New Roman" w:cs="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5" w:anchor="dst100615" w:history="1">
        <w:r w:rsidR="008A30A7" w:rsidRPr="006544CD">
          <w:rPr>
            <w:rFonts w:ascii="Times New Roman" w:hAnsi="Times New Roman" w:cs="Times New Roman"/>
            <w:sz w:val="28"/>
            <w:szCs w:val="28"/>
          </w:rPr>
          <w:t>статьей 39</w:t>
        </w:r>
      </w:hyperlink>
      <w:r w:rsidR="008A30A7" w:rsidRPr="006544CD">
        <w:rPr>
          <w:rFonts w:ascii="Times New Roman" w:hAnsi="Times New Roman" w:cs="Times New Roman"/>
          <w:sz w:val="28"/>
          <w:szCs w:val="28"/>
        </w:rPr>
        <w:t> Градостроительного кодекса Российской Федерации.</w:t>
      </w:r>
    </w:p>
    <w:p w:rsidR="008A30A7" w:rsidRPr="006544CD" w:rsidRDefault="00F001EC" w:rsidP="00F001EC">
      <w:pPr>
        <w:pStyle w:val="a0"/>
        <w:numPr>
          <w:ilvl w:val="0"/>
          <w:numId w:val="0"/>
        </w:numPr>
        <w:tabs>
          <w:tab w:val="left" w:pos="993"/>
          <w:tab w:val="left" w:pos="1134"/>
        </w:tabs>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8. </w:t>
      </w:r>
      <w:r w:rsidR="008A30A7" w:rsidRPr="006544CD">
        <w:rPr>
          <w:rFonts w:ascii="Times New Roman" w:hAnsi="Times New Roman" w:cs="Times New Roman"/>
          <w:sz w:val="28"/>
          <w:szCs w:val="28"/>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90" w:name="_Toc14774925"/>
      <w:bookmarkStart w:id="291" w:name="_Toc59099901"/>
      <w:r w:rsidRPr="006544CD">
        <w:rPr>
          <w:rFonts w:ascii="Times New Roman" w:hAnsi="Times New Roman" w:cs="Times New Roman"/>
          <w:b/>
          <w:sz w:val="28"/>
          <w:szCs w:val="28"/>
        </w:rPr>
        <w:t xml:space="preserve">Статья 30. </w:t>
      </w:r>
      <w:bookmarkEnd w:id="290"/>
      <w:r w:rsidRPr="006544CD">
        <w:rPr>
          <w:rFonts w:ascii="Times New Roman" w:hAnsi="Times New Roman" w:cs="Times New Roman"/>
          <w:b/>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1"/>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 предельные (минимальные и (или) максимальные) размеры земельных участков, в том числе их площадь;</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3) предельное количество этажей или предельную высоту зданий, строений, сооружений;</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 xml:space="preserve">1.2.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w:t>
      </w:r>
      <w:r w:rsidRPr="006544CD">
        <w:rPr>
          <w:rFonts w:ascii="Times New Roman" w:hAnsi="Times New Roman" w:cs="Times New Roman"/>
          <w:sz w:val="28"/>
          <w:szCs w:val="28"/>
        </w:rPr>
        <w:lastRenderedPageBreak/>
        <w:t>быть установлены иные предельные параметры разрешенного строительства, реконструкции объектов капитального строительства.</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A30A7" w:rsidRPr="006544CD" w:rsidRDefault="008A30A7" w:rsidP="006544CD">
      <w:pPr>
        <w:pStyle w:val="ConsPlusNormal"/>
        <w:ind w:firstLine="708"/>
        <w:jc w:val="both"/>
        <w:outlineLvl w:val="1"/>
        <w:rPr>
          <w:rFonts w:ascii="Times New Roman" w:hAnsi="Times New Roman" w:cs="Times New Roman"/>
          <w:b/>
          <w:sz w:val="28"/>
          <w:szCs w:val="28"/>
        </w:rPr>
      </w:pPr>
      <w:bookmarkStart w:id="292" w:name="_Toc468962683"/>
      <w:bookmarkStart w:id="293" w:name="_Toc524096692"/>
      <w:bookmarkStart w:id="294" w:name="_Toc531963532"/>
      <w:bookmarkStart w:id="295" w:name="_Toc14774926"/>
      <w:bookmarkStart w:id="296" w:name="_Toc37933105"/>
      <w:bookmarkStart w:id="297" w:name="_Toc59099902"/>
      <w:r w:rsidRPr="006544CD">
        <w:rPr>
          <w:rFonts w:ascii="Times New Roman" w:hAnsi="Times New Roman" w:cs="Times New Roman"/>
          <w:b/>
          <w:sz w:val="28"/>
          <w:szCs w:val="28"/>
        </w:rPr>
        <w:t xml:space="preserve">Глава 10. Градостроительные регламенты и ограничения использования территории </w:t>
      </w:r>
      <w:bookmarkEnd w:id="292"/>
      <w:bookmarkEnd w:id="293"/>
      <w:bookmarkEnd w:id="294"/>
      <w:r w:rsidRPr="006544CD">
        <w:rPr>
          <w:rFonts w:ascii="Times New Roman" w:hAnsi="Times New Roman" w:cs="Times New Roman"/>
          <w:b/>
          <w:sz w:val="28"/>
          <w:szCs w:val="28"/>
        </w:rPr>
        <w:t>Новоалександровского городского округа</w:t>
      </w:r>
      <w:bookmarkEnd w:id="295"/>
      <w:bookmarkEnd w:id="296"/>
      <w:bookmarkEnd w:id="297"/>
    </w:p>
    <w:p w:rsidR="008A30A7" w:rsidRPr="006544CD" w:rsidRDefault="008A30A7" w:rsidP="006544CD">
      <w:pPr>
        <w:pStyle w:val="ConsPlusNormal"/>
        <w:ind w:firstLine="708"/>
        <w:jc w:val="both"/>
        <w:outlineLvl w:val="2"/>
        <w:rPr>
          <w:rFonts w:ascii="Times New Roman" w:hAnsi="Times New Roman" w:cs="Times New Roman"/>
          <w:b/>
          <w:sz w:val="28"/>
          <w:szCs w:val="28"/>
        </w:rPr>
      </w:pPr>
      <w:bookmarkStart w:id="298" w:name="_Toc524096693"/>
      <w:bookmarkStart w:id="299" w:name="_Toc531963533"/>
      <w:bookmarkStart w:id="300" w:name="_Toc14774927"/>
      <w:bookmarkStart w:id="301" w:name="_Toc37933106"/>
      <w:bookmarkStart w:id="302" w:name="_Toc59099903"/>
      <w:r w:rsidRPr="006544CD">
        <w:rPr>
          <w:rFonts w:ascii="Times New Roman" w:hAnsi="Times New Roman" w:cs="Times New Roman"/>
          <w:b/>
          <w:sz w:val="28"/>
          <w:szCs w:val="28"/>
        </w:rPr>
        <w:t>Статья 31. Градостроительные регламенты использования территорий в части видов разрешенного использования</w:t>
      </w:r>
      <w:bookmarkEnd w:id="298"/>
      <w:bookmarkEnd w:id="299"/>
      <w:bookmarkEnd w:id="300"/>
      <w:bookmarkEnd w:id="301"/>
      <w:bookmarkEnd w:id="302"/>
    </w:p>
    <w:p w:rsidR="008A30A7" w:rsidRPr="006544CD" w:rsidRDefault="008A30A7" w:rsidP="006544CD">
      <w:pPr>
        <w:pStyle w:val="a0"/>
        <w:numPr>
          <w:ilvl w:val="0"/>
          <w:numId w:val="0"/>
        </w:numPr>
        <w:spacing w:line="240" w:lineRule="auto"/>
        <w:ind w:firstLine="709"/>
        <w:rPr>
          <w:rFonts w:ascii="Times New Roman" w:hAnsi="Times New Roman" w:cs="Times New Roman"/>
          <w:sz w:val="28"/>
          <w:szCs w:val="28"/>
        </w:rPr>
      </w:pPr>
      <w:r w:rsidRPr="006544CD">
        <w:rPr>
          <w:rFonts w:ascii="Times New Roman" w:hAnsi="Times New Roman" w:cs="Times New Roman"/>
          <w:sz w:val="28"/>
          <w:szCs w:val="28"/>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8A30A7" w:rsidRPr="006544CD" w:rsidRDefault="008A30A7" w:rsidP="006544CD">
      <w:pPr>
        <w:pStyle w:val="ConsPlusNormal"/>
        <w:ind w:firstLine="708"/>
        <w:jc w:val="both"/>
        <w:outlineLvl w:val="3"/>
        <w:rPr>
          <w:rFonts w:ascii="Times New Roman" w:hAnsi="Times New Roman" w:cs="Times New Roman"/>
          <w:b/>
          <w:sz w:val="28"/>
          <w:szCs w:val="28"/>
        </w:rPr>
      </w:pPr>
      <w:bookmarkStart w:id="303" w:name="_Toc14774928"/>
      <w:bookmarkStart w:id="304" w:name="_Toc466394025"/>
      <w:bookmarkStart w:id="305" w:name="_Toc468817901"/>
      <w:bookmarkStart w:id="306" w:name="_Toc468962758"/>
      <w:r w:rsidRPr="006544CD">
        <w:rPr>
          <w:rFonts w:ascii="Times New Roman" w:hAnsi="Times New Roman" w:cs="Times New Roman"/>
          <w:b/>
          <w:sz w:val="28"/>
          <w:szCs w:val="28"/>
        </w:rPr>
        <w:t>Статья 31.1. Ж-1. Зона застройки индивидуальными жилыми домами</w:t>
      </w:r>
      <w:bookmarkEnd w:id="303"/>
    </w:p>
    <w:p w:rsidR="008A30A7" w:rsidRPr="006544CD" w:rsidRDefault="008A30A7" w:rsidP="009942F9">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Ж-1</w:t>
      </w:r>
    </w:p>
    <w:tbl>
      <w:tblPr>
        <w:tblW w:w="5000"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CellMar>
          <w:left w:w="0" w:type="dxa"/>
          <w:right w:w="0" w:type="dxa"/>
        </w:tblCellMar>
        <w:tblLook w:val="04A0" w:firstRow="1" w:lastRow="0" w:firstColumn="1" w:lastColumn="0" w:noHBand="0" w:noVBand="1"/>
      </w:tblPr>
      <w:tblGrid>
        <w:gridCol w:w="1081"/>
        <w:gridCol w:w="2861"/>
        <w:gridCol w:w="5613"/>
      </w:tblGrid>
      <w:tr w:rsidR="008A30A7" w:rsidRPr="006544CD" w:rsidTr="009942F9">
        <w:trPr>
          <w:trHeight w:val="327"/>
        </w:trPr>
        <w:tc>
          <w:tcPr>
            <w:tcW w:w="566"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классификатора</w:t>
            </w:r>
          </w:p>
        </w:tc>
        <w:tc>
          <w:tcPr>
            <w:tcW w:w="1497"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9942F9">
        <w:tblPrEx>
          <w:shd w:val="clear" w:color="auto" w:fill="auto"/>
        </w:tblPrEx>
        <w:trPr>
          <w:trHeight w:val="273"/>
        </w:trPr>
        <w:tc>
          <w:tcPr>
            <w:tcW w:w="566"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2.1</w:t>
            </w:r>
          </w:p>
        </w:tc>
        <w:tc>
          <w:tcPr>
            <w:tcW w:w="1497"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Для индивидуального жилищного </w:t>
            </w:r>
            <w:r w:rsidRPr="006544CD">
              <w:rPr>
                <w:rFonts w:ascii="Times New Roman" w:hAnsi="Times New Roman" w:cs="Times New Roman"/>
                <w:color w:val="auto"/>
                <w:sz w:val="28"/>
                <w:szCs w:val="28"/>
              </w:rPr>
              <w:lastRenderedPageBreak/>
              <w:t>строительства</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lastRenderedPageBreak/>
              <w:t xml:space="preserve">Размещение жилого дома (отдельно стоящего здания количеством надземных </w:t>
            </w:r>
            <w:r w:rsidRPr="006544CD">
              <w:rPr>
                <w:rFonts w:ascii="Times New Roman" w:hAnsi="Times New Roman" w:cs="Times New Roman"/>
                <w:sz w:val="28"/>
                <w:szCs w:val="28"/>
              </w:rPr>
              <w:lastRenderedPageBreak/>
              <w:t xml:space="preserve">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t>выращивание иных декоративных или сельскохозяйственных культур;</w:t>
            </w:r>
          </w:p>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t>размещение индивидуальных гаражей и хозяйственных построек</w:t>
            </w:r>
          </w:p>
        </w:tc>
      </w:tr>
      <w:tr w:rsidR="008A30A7" w:rsidRPr="006544CD" w:rsidTr="009942F9">
        <w:tblPrEx>
          <w:shd w:val="clear" w:color="auto" w:fill="auto"/>
        </w:tblPrEx>
        <w:trPr>
          <w:trHeight w:val="867"/>
        </w:trPr>
        <w:tc>
          <w:tcPr>
            <w:tcW w:w="566"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ind w:left="-20"/>
              <w:jc w:val="center"/>
              <w:rPr>
                <w:rFonts w:ascii="Times New Roman" w:hAnsi="Times New Roman" w:cs="Times New Roman"/>
                <w:sz w:val="28"/>
                <w:szCs w:val="28"/>
                <w:bdr w:val="nil"/>
              </w:rPr>
            </w:pPr>
            <w:r w:rsidRPr="006544CD">
              <w:rPr>
                <w:rFonts w:ascii="Times New Roman" w:hAnsi="Times New Roman" w:cs="Times New Roman"/>
                <w:sz w:val="28"/>
                <w:szCs w:val="28"/>
                <w:bdr w:val="nil"/>
              </w:rPr>
              <w:lastRenderedPageBreak/>
              <w:t>2.2</w:t>
            </w:r>
          </w:p>
        </w:tc>
        <w:tc>
          <w:tcPr>
            <w:tcW w:w="149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jc w:val="left"/>
              <w:rPr>
                <w:rFonts w:ascii="Times New Roman" w:hAnsi="Times New Roman" w:cs="Times New Roman"/>
                <w:sz w:val="28"/>
                <w:szCs w:val="28"/>
                <w:bdr w:val="nil"/>
              </w:rPr>
            </w:pPr>
            <w:r w:rsidRPr="006544CD">
              <w:rPr>
                <w:rFonts w:ascii="Times New Roman" w:hAnsi="Times New Roman" w:cs="Times New Roman"/>
                <w:sz w:val="28"/>
                <w:szCs w:val="28"/>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hAnsi="Times New Roman" w:cs="Times New Roman"/>
                <w:sz w:val="28"/>
                <w:szCs w:val="28"/>
              </w:rPr>
            </w:pPr>
            <w:r w:rsidRPr="006544CD">
              <w:rPr>
                <w:rFonts w:ascii="Times New Roman" w:hAnsi="Times New Roman" w:cs="Times New Roman"/>
                <w:sz w:val="28"/>
                <w:szCs w:val="28"/>
              </w:rPr>
              <w:t>Размещение жилого дома, указанного в описании вида разрешенного использования с кодом 2.1;</w:t>
            </w:r>
          </w:p>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hAnsi="Times New Roman" w:cs="Times New Roman"/>
                <w:sz w:val="28"/>
                <w:szCs w:val="28"/>
                <w:bdr w:val="nil"/>
              </w:rPr>
              <w:t>производство сельскохозяйственной продукции;</w:t>
            </w:r>
          </w:p>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hAnsi="Times New Roman" w:cs="Times New Roman"/>
                <w:sz w:val="28"/>
                <w:szCs w:val="28"/>
                <w:bdr w:val="nil"/>
              </w:rPr>
              <w:t>размещение гаража и иных вспомогательных сооружений;</w:t>
            </w:r>
          </w:p>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hAnsi="Times New Roman" w:cs="Times New Roman"/>
                <w:sz w:val="28"/>
                <w:szCs w:val="28"/>
                <w:bdr w:val="nil"/>
              </w:rPr>
              <w:t>содержание сельскохозяйственных животных</w:t>
            </w:r>
          </w:p>
        </w:tc>
      </w:tr>
      <w:tr w:rsidR="008A30A7" w:rsidRPr="006544CD" w:rsidTr="009942F9">
        <w:tblPrEx>
          <w:shd w:val="clear" w:color="auto" w:fill="auto"/>
        </w:tblPrEx>
        <w:trPr>
          <w:trHeight w:val="867"/>
        </w:trPr>
        <w:tc>
          <w:tcPr>
            <w:tcW w:w="566"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2.3</w:t>
            </w:r>
          </w:p>
        </w:tc>
        <w:tc>
          <w:tcPr>
            <w:tcW w:w="1497" w:type="pct"/>
            <w:shd w:val="clear" w:color="auto" w:fill="FEFEFE"/>
            <w:tcMar>
              <w:top w:w="0" w:type="dxa"/>
              <w:left w:w="100" w:type="dxa"/>
              <w:bottom w:w="0" w:type="dxa"/>
              <w:right w:w="100" w:type="dxa"/>
            </w:tcMar>
          </w:tcPr>
          <w:p w:rsidR="008A30A7" w:rsidRPr="006544CD" w:rsidRDefault="008A30A7" w:rsidP="006544CD">
            <w:pPr>
              <w:pStyle w:val="affffffffffffffff0"/>
              <w:spacing w:line="240" w:lineRule="exact"/>
              <w:jc w:val="left"/>
              <w:rPr>
                <w:rFonts w:ascii="Times New Roman" w:hAnsi="Times New Roman" w:cs="Times New Roman"/>
                <w:sz w:val="28"/>
                <w:szCs w:val="28"/>
                <w:bdr w:val="nil"/>
              </w:rPr>
            </w:pPr>
            <w:r w:rsidRPr="006544CD">
              <w:rPr>
                <w:rFonts w:ascii="Times New Roman" w:hAnsi="Times New Roman" w:cs="Times New Roman"/>
                <w:sz w:val="28"/>
                <w:szCs w:val="28"/>
                <w:bdr w:val="nil"/>
              </w:rPr>
              <w:t>Блокированная жилая застройка</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разведение декоративных и плодовых деревьев, овощных и ягодных культур;</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индивидуальных гаражей и иных вспомогательных сооружений;</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обустройство спортивных и детских площадок, площадок для отдыха</w:t>
            </w:r>
          </w:p>
        </w:tc>
      </w:tr>
      <w:tr w:rsidR="008A30A7" w:rsidRPr="006544CD" w:rsidTr="009942F9">
        <w:tblPrEx>
          <w:shd w:val="clear" w:color="auto" w:fill="auto"/>
        </w:tblPrEx>
        <w:trPr>
          <w:trHeight w:val="1974"/>
        </w:trPr>
        <w:tc>
          <w:tcPr>
            <w:tcW w:w="566"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3.1.1</w:t>
            </w:r>
          </w:p>
        </w:tc>
        <w:tc>
          <w:tcPr>
            <w:tcW w:w="1497"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Предоставление коммунальных услуг</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6544CD" w:rsidTr="009942F9">
        <w:tblPrEx>
          <w:shd w:val="clear" w:color="auto" w:fill="auto"/>
        </w:tblPrEx>
        <w:trPr>
          <w:trHeight w:val="211"/>
        </w:trPr>
        <w:tc>
          <w:tcPr>
            <w:tcW w:w="566"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12.0.1</w:t>
            </w:r>
          </w:p>
        </w:tc>
        <w:tc>
          <w:tcPr>
            <w:tcW w:w="1497"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Улично-дорожная сеть</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6544CD">
                <w:rPr>
                  <w:rFonts w:ascii="Times New Roman" w:eastAsia="Arial Unicode MS" w:hAnsi="Times New Roman" w:cs="Times New Roman"/>
                  <w:sz w:val="28"/>
                  <w:szCs w:val="28"/>
                  <w:bdr w:val="nil"/>
                </w:rPr>
                <w:t>кодами 2.7.1</w:t>
              </w:r>
            </w:hyperlink>
            <w:r w:rsidRPr="006544CD">
              <w:rPr>
                <w:rFonts w:ascii="Times New Roman" w:eastAsia="Arial Unicode MS" w:hAnsi="Times New Roman" w:cs="Times New Roman"/>
                <w:sz w:val="28"/>
                <w:szCs w:val="28"/>
                <w:bdr w:val="nil"/>
              </w:rPr>
              <w:t xml:space="preserve">, </w:t>
            </w:r>
            <w:hyperlink w:anchor="Par382" w:tooltip="4.9" w:history="1">
              <w:r w:rsidRPr="006544CD">
                <w:rPr>
                  <w:rFonts w:ascii="Times New Roman" w:eastAsia="Arial Unicode MS" w:hAnsi="Times New Roman" w:cs="Times New Roman"/>
                  <w:sz w:val="28"/>
                  <w:szCs w:val="28"/>
                  <w:bdr w:val="nil"/>
                </w:rPr>
                <w:t>4.9</w:t>
              </w:r>
            </w:hyperlink>
            <w:r w:rsidRPr="006544CD">
              <w:rPr>
                <w:rFonts w:ascii="Times New Roman" w:eastAsia="Arial Unicode MS" w:hAnsi="Times New Roman" w:cs="Times New Roman"/>
                <w:sz w:val="28"/>
                <w:szCs w:val="28"/>
                <w:bdr w:val="nil"/>
              </w:rPr>
              <w:t xml:space="preserve">, </w:t>
            </w:r>
            <w:hyperlink w:anchor="Par567" w:tooltip="7.2.3" w:history="1">
              <w:r w:rsidRPr="006544CD">
                <w:rPr>
                  <w:rFonts w:ascii="Times New Roman" w:eastAsia="Arial Unicode MS" w:hAnsi="Times New Roman" w:cs="Times New Roman"/>
                  <w:sz w:val="28"/>
                  <w:szCs w:val="28"/>
                  <w:bdr w:val="nil"/>
                </w:rPr>
                <w:t>7.2.3</w:t>
              </w:r>
            </w:hyperlink>
            <w:r w:rsidRPr="006544CD">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6544CD" w:rsidTr="009942F9">
        <w:tblPrEx>
          <w:shd w:val="clear" w:color="auto" w:fill="auto"/>
        </w:tblPrEx>
        <w:trPr>
          <w:trHeight w:val="1407"/>
        </w:trPr>
        <w:tc>
          <w:tcPr>
            <w:tcW w:w="566"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12.0.2</w:t>
            </w:r>
          </w:p>
        </w:tc>
        <w:tc>
          <w:tcPr>
            <w:tcW w:w="1497"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Благоустройство территории</w:t>
            </w:r>
          </w:p>
        </w:tc>
        <w:tc>
          <w:tcPr>
            <w:tcW w:w="293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contextualSpacing/>
        <w:jc w:val="center"/>
        <w:rPr>
          <w:b/>
          <w:sz w:val="24"/>
          <w:szCs w:val="24"/>
        </w:rPr>
      </w:pPr>
    </w:p>
    <w:p w:rsidR="008A30A7" w:rsidRPr="006544CD" w:rsidRDefault="008A30A7" w:rsidP="006544CD">
      <w:pPr>
        <w:pStyle w:val="2e"/>
        <w:ind w:firstLine="709"/>
        <w:contextualSpacing/>
        <w:jc w:val="center"/>
        <w:rPr>
          <w:b/>
          <w:sz w:val="28"/>
          <w:szCs w:val="28"/>
        </w:rPr>
      </w:pPr>
      <w:r w:rsidRPr="006544CD">
        <w:rPr>
          <w:b/>
          <w:sz w:val="28"/>
          <w:szCs w:val="28"/>
        </w:rPr>
        <w:t>Условно-разрешенные виды разрешённого использования земельных участков зоны Ж-1</w:t>
      </w: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CellMar>
          <w:left w:w="0" w:type="dxa"/>
          <w:right w:w="0" w:type="dxa"/>
        </w:tblCellMar>
        <w:tblLook w:val="04A0" w:firstRow="1" w:lastRow="0" w:firstColumn="1" w:lastColumn="0" w:noHBand="0" w:noVBand="1"/>
      </w:tblPr>
      <w:tblGrid>
        <w:gridCol w:w="900"/>
        <w:gridCol w:w="3094"/>
        <w:gridCol w:w="5561"/>
      </w:tblGrid>
      <w:tr w:rsidR="008A30A7" w:rsidRPr="009942F9" w:rsidTr="009942F9">
        <w:trPr>
          <w:trHeight w:val="789"/>
        </w:trPr>
        <w:tc>
          <w:tcPr>
            <w:tcW w:w="471" w:type="pct"/>
            <w:shd w:val="clear" w:color="auto" w:fill="D9D9D9" w:themeFill="background1" w:themeFillShade="D9"/>
            <w:tcMar>
              <w:top w:w="80" w:type="dxa"/>
              <w:left w:w="80" w:type="dxa"/>
              <w:bottom w:w="80" w:type="dxa"/>
              <w:right w:w="80" w:type="dxa"/>
            </w:tcMar>
          </w:tcPr>
          <w:p w:rsidR="008A30A7" w:rsidRPr="009942F9"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9942F9">
              <w:rPr>
                <w:rFonts w:ascii="Times New Roman" w:hAnsi="Times New Roman" w:cs="Times New Roman"/>
                <w:smallCaps/>
                <w:color w:val="auto"/>
                <w:sz w:val="28"/>
                <w:szCs w:val="28"/>
              </w:rPr>
              <w:t xml:space="preserve">код </w:t>
            </w:r>
          </w:p>
        </w:tc>
        <w:tc>
          <w:tcPr>
            <w:tcW w:w="1619" w:type="pct"/>
            <w:shd w:val="clear" w:color="auto" w:fill="D9D9D9" w:themeFill="background1" w:themeFillShade="D9"/>
            <w:tcMar>
              <w:top w:w="80" w:type="dxa"/>
              <w:left w:w="80" w:type="dxa"/>
              <w:bottom w:w="80" w:type="dxa"/>
              <w:right w:w="80" w:type="dxa"/>
            </w:tcMar>
          </w:tcPr>
          <w:p w:rsidR="008A30A7" w:rsidRPr="009942F9"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9942F9">
              <w:rPr>
                <w:rFonts w:ascii="Times New Roman" w:hAnsi="Times New Roman" w:cs="Times New Roman"/>
                <w:smallCaps/>
                <w:color w:val="auto"/>
                <w:sz w:val="28"/>
                <w:szCs w:val="28"/>
              </w:rPr>
              <w:t>наименование вида разрешённого использования</w:t>
            </w:r>
          </w:p>
        </w:tc>
        <w:tc>
          <w:tcPr>
            <w:tcW w:w="2910" w:type="pct"/>
            <w:shd w:val="clear" w:color="auto" w:fill="D9D9D9" w:themeFill="background1" w:themeFillShade="D9"/>
            <w:tcMar>
              <w:top w:w="80" w:type="dxa"/>
              <w:left w:w="80" w:type="dxa"/>
              <w:bottom w:w="80" w:type="dxa"/>
              <w:right w:w="80" w:type="dxa"/>
            </w:tcMar>
          </w:tcPr>
          <w:p w:rsidR="008A30A7" w:rsidRPr="009942F9"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9942F9">
              <w:rPr>
                <w:rFonts w:ascii="Times New Roman" w:hAnsi="Times New Roman" w:cs="Times New Roman"/>
                <w:smallCaps/>
                <w:color w:val="auto"/>
                <w:sz w:val="28"/>
                <w:szCs w:val="28"/>
              </w:rPr>
              <w:t>описание вида разрешённого использования</w:t>
            </w:r>
          </w:p>
        </w:tc>
      </w:tr>
      <w:tr w:rsidR="008A30A7" w:rsidRPr="009942F9" w:rsidTr="009942F9">
        <w:tblPrEx>
          <w:shd w:val="clear" w:color="auto" w:fill="auto"/>
        </w:tblPrEx>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3.2.1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Дома социального обслуживания</w:t>
            </w:r>
          </w:p>
        </w:tc>
        <w:tc>
          <w:tcPr>
            <w:tcW w:w="2910" w:type="pct"/>
            <w:shd w:val="clear" w:color="auto" w:fill="FEFEFE"/>
            <w:tcMar>
              <w:top w:w="0" w:type="dxa"/>
              <w:left w:w="100" w:type="dxa"/>
              <w:bottom w:w="0" w:type="dxa"/>
              <w:right w:w="100" w:type="dxa"/>
            </w:tcMar>
          </w:tcPr>
          <w:p w:rsidR="008A30A7" w:rsidRPr="009942F9"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9942F9">
              <w:rPr>
                <w:rFonts w:ascii="Times New Roman" w:eastAsia="Helvetica Neue Light" w:hAnsi="Times New Roman" w:cs="Times New Roman"/>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8A30A7" w:rsidRPr="009942F9"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9942F9">
              <w:rPr>
                <w:rFonts w:ascii="Times New Roman" w:eastAsia="Helvetica Neue Light" w:hAnsi="Times New Roman" w:cs="Times New Roman"/>
                <w:sz w:val="28"/>
                <w:szCs w:val="28"/>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8A30A7" w:rsidRPr="009942F9" w:rsidTr="009942F9">
        <w:tblPrEx>
          <w:shd w:val="clear" w:color="auto" w:fill="auto"/>
        </w:tblPrEx>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3.2.3</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Оказание услуг связи</w:t>
            </w:r>
          </w:p>
        </w:tc>
        <w:tc>
          <w:tcPr>
            <w:tcW w:w="2910" w:type="pct"/>
            <w:shd w:val="clear" w:color="auto" w:fill="FEFEFE"/>
            <w:tcMar>
              <w:top w:w="0" w:type="dxa"/>
              <w:left w:w="100" w:type="dxa"/>
              <w:bottom w:w="0" w:type="dxa"/>
              <w:right w:w="100" w:type="dxa"/>
            </w:tcMar>
          </w:tcPr>
          <w:p w:rsidR="008A30A7" w:rsidRPr="009942F9"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9942F9">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3.3</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Бытовое обслуживание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3.4.1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Амбулаторно-поликлиническое обслуживание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3.5.1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Дошкольное, начальное и среднее общее образование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9942F9">
              <w:rPr>
                <w:rFonts w:ascii="Times New Roman" w:eastAsia="Arial Unicode MS" w:hAnsi="Times New Roman" w:cs="Times New Roman"/>
                <w:sz w:val="28"/>
                <w:szCs w:val="28"/>
                <w:bdr w:val="nil"/>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lastRenderedPageBreak/>
              <w:t>3.6.1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Объекты культурно-досуговой деятельности</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3.7.1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Осуществление религиозных обрядов</w:t>
            </w:r>
          </w:p>
        </w:tc>
        <w:tc>
          <w:tcPr>
            <w:tcW w:w="2910" w:type="pct"/>
            <w:shd w:val="clear" w:color="auto" w:fill="FEFEFE"/>
            <w:tcMar>
              <w:top w:w="0" w:type="dxa"/>
              <w:left w:w="100" w:type="dxa"/>
              <w:bottom w:w="0" w:type="dxa"/>
              <w:right w:w="100" w:type="dxa"/>
            </w:tcMar>
          </w:tcPr>
          <w:p w:rsidR="008A30A7" w:rsidRPr="009942F9"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9942F9">
              <w:rPr>
                <w:rFonts w:ascii="Times New Roman" w:eastAsia="Helvetica Neue Light" w:hAnsi="Times New Roman" w:cs="Times New Roman"/>
                <w:sz w:val="28"/>
                <w:szCs w:val="28"/>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A30A7" w:rsidRPr="009942F9" w:rsidTr="009942F9">
        <w:tblPrEx>
          <w:shd w:val="clear" w:color="auto" w:fill="auto"/>
        </w:tblPrEx>
        <w:trPr>
          <w:trHeight w:val="1349"/>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3.7.2</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Религиозное управление и образование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9942F9">
              <w:rPr>
                <w:rFonts w:ascii="Times New Roman" w:eastAsia="Helvetica Neue Light" w:hAnsi="Times New Roman" w:cs="Times New Roman"/>
                <w:sz w:val="28"/>
                <w:szCs w:val="28"/>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8A30A7" w:rsidRPr="009942F9" w:rsidTr="009942F9">
        <w:tblPrEx>
          <w:shd w:val="clear" w:color="auto" w:fill="auto"/>
        </w:tblPrEx>
        <w:trPr>
          <w:trHeight w:val="235"/>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3.10.1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Амбулаторное ветеринарное обслуживание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9942F9">
              <w:rPr>
                <w:rFonts w:ascii="Times New Roman" w:hAnsi="Times New Roman" w:cs="Times New Roman"/>
                <w:color w:val="auto"/>
                <w:sz w:val="28"/>
                <w:szCs w:val="28"/>
              </w:rPr>
              <w:t>Размещение объектов капитального строительства, предназначенных для оказания ветеринарных услуг без содержания животных</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4.1</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Деловое управление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4.4</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Магазины*</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4.6</w:t>
            </w:r>
          </w:p>
        </w:tc>
        <w:tc>
          <w:tcPr>
            <w:tcW w:w="1619" w:type="pct"/>
            <w:shd w:val="clear" w:color="auto" w:fill="FEFEFE"/>
            <w:tcMar>
              <w:top w:w="0" w:type="dxa"/>
              <w:left w:w="100" w:type="dxa"/>
              <w:bottom w:w="0" w:type="dxa"/>
              <w:right w:w="100" w:type="dxa"/>
            </w:tcMar>
          </w:tcPr>
          <w:p w:rsidR="008A30A7" w:rsidRPr="009942F9"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lef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Общественное питание</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5.1.2</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Обеспечение занятий спортом в помещениях</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9942F9" w:rsidTr="009942F9">
        <w:tblPrEx>
          <w:shd w:val="clear" w:color="auto" w:fill="auto"/>
        </w:tblPrEx>
        <w:trPr>
          <w:trHeight w:val="273"/>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5.1.3</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Площадки для занятий спортом</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9942F9" w:rsidTr="009942F9">
        <w:tblPrEx>
          <w:shd w:val="clear" w:color="auto" w:fill="auto"/>
        </w:tblPrEx>
        <w:trPr>
          <w:trHeight w:val="235"/>
        </w:trPr>
        <w:tc>
          <w:tcPr>
            <w:tcW w:w="471" w:type="pct"/>
            <w:shd w:val="clear" w:color="auto" w:fill="FEFEFE"/>
            <w:tcMar>
              <w:top w:w="0" w:type="dxa"/>
              <w:left w:w="100" w:type="dxa"/>
              <w:bottom w:w="0" w:type="dxa"/>
              <w:right w:w="100" w:type="dxa"/>
            </w:tcMar>
          </w:tcPr>
          <w:p w:rsidR="008A30A7" w:rsidRPr="009942F9" w:rsidRDefault="008A30A7" w:rsidP="006544CD">
            <w:pPr>
              <w:pStyle w:val="2fff0"/>
              <w:widowControl w:val="0"/>
              <w:spacing w:line="240" w:lineRule="exact"/>
              <w:jc w:val="center"/>
              <w:rPr>
                <w:rFonts w:ascii="Times New Roman" w:hAnsi="Times New Roman" w:cs="Times New Roman"/>
                <w:color w:val="auto"/>
                <w:sz w:val="28"/>
                <w:szCs w:val="28"/>
              </w:rPr>
            </w:pPr>
            <w:r w:rsidRPr="009942F9">
              <w:rPr>
                <w:rFonts w:ascii="Times New Roman" w:hAnsi="Times New Roman" w:cs="Times New Roman"/>
                <w:color w:val="auto"/>
                <w:sz w:val="28"/>
                <w:szCs w:val="28"/>
              </w:rPr>
              <w:t>8.3</w:t>
            </w:r>
          </w:p>
        </w:tc>
        <w:tc>
          <w:tcPr>
            <w:tcW w:w="1619" w:type="pct"/>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9942F9">
              <w:rPr>
                <w:rFonts w:ascii="Times New Roman" w:hAnsi="Times New Roman" w:cs="Times New Roman"/>
                <w:color w:val="auto"/>
                <w:sz w:val="28"/>
                <w:szCs w:val="28"/>
              </w:rPr>
              <w:t xml:space="preserve">Обеспечение </w:t>
            </w:r>
            <w:r w:rsidRPr="009942F9">
              <w:rPr>
                <w:rFonts w:ascii="Times New Roman" w:hAnsi="Times New Roman" w:cs="Times New Roman"/>
                <w:color w:val="auto"/>
                <w:sz w:val="28"/>
                <w:szCs w:val="28"/>
              </w:rPr>
              <w:lastRenderedPageBreak/>
              <w:t>внутреннего правопорядка</w:t>
            </w:r>
          </w:p>
        </w:tc>
        <w:tc>
          <w:tcPr>
            <w:tcW w:w="2910" w:type="pct"/>
            <w:shd w:val="clear" w:color="auto" w:fill="FEFEFE"/>
            <w:tcMar>
              <w:top w:w="0" w:type="dxa"/>
              <w:left w:w="100" w:type="dxa"/>
              <w:bottom w:w="0" w:type="dxa"/>
              <w:right w:w="100" w:type="dxa"/>
            </w:tcMar>
          </w:tcPr>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lastRenderedPageBreak/>
              <w:t xml:space="preserve">Размещение объектов капитального </w:t>
            </w:r>
            <w:r w:rsidRPr="009942F9">
              <w:rPr>
                <w:rFonts w:ascii="Times New Roman" w:eastAsia="Arial Unicode MS" w:hAnsi="Times New Roman" w:cs="Times New Roman"/>
                <w:sz w:val="28"/>
                <w:szCs w:val="28"/>
                <w:bdr w:val="nil"/>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9942F9"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9942F9">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9942F9" w:rsidTr="009942F9">
        <w:tblPrEx>
          <w:shd w:val="clear" w:color="auto" w:fill="auto"/>
        </w:tblPrEx>
        <w:trPr>
          <w:trHeight w:val="235"/>
        </w:trPr>
        <w:tc>
          <w:tcPr>
            <w:tcW w:w="5000" w:type="pct"/>
            <w:gridSpan w:val="3"/>
            <w:shd w:val="clear" w:color="auto" w:fill="FEFEFE"/>
            <w:tcMar>
              <w:top w:w="0" w:type="dxa"/>
              <w:left w:w="100" w:type="dxa"/>
              <w:bottom w:w="0" w:type="dxa"/>
              <w:right w:w="100" w:type="dxa"/>
            </w:tcMar>
          </w:tcPr>
          <w:p w:rsidR="008A30A7" w:rsidRPr="009942F9"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vertAlign w:val="superscript"/>
              </w:rPr>
            </w:pPr>
            <w:r w:rsidRPr="009942F9">
              <w:rPr>
                <w:rFonts w:ascii="Times New Roman" w:hAnsi="Times New Roman" w:cs="Times New Roman"/>
                <w:color w:val="auto"/>
                <w:sz w:val="28"/>
                <w:szCs w:val="28"/>
              </w:rPr>
              <w:lastRenderedPageBreak/>
              <w:t>* - максимальная площадь магазина – 300 м</w:t>
            </w:r>
            <w:r w:rsidRPr="009942F9">
              <w:rPr>
                <w:rFonts w:ascii="Times New Roman" w:hAnsi="Times New Roman" w:cs="Times New Roman"/>
                <w:color w:val="auto"/>
                <w:sz w:val="28"/>
                <w:szCs w:val="28"/>
                <w:vertAlign w:val="superscript"/>
              </w:rPr>
              <w:t>2</w:t>
            </w:r>
          </w:p>
        </w:tc>
      </w:tr>
    </w:tbl>
    <w:p w:rsidR="008A30A7" w:rsidRPr="008A30A7" w:rsidRDefault="008A30A7" w:rsidP="008A30A7">
      <w:pPr>
        <w:pStyle w:val="afffffffffffffffb"/>
        <w:widowControl w:val="0"/>
        <w:spacing w:after="0"/>
        <w:ind w:firstLine="142"/>
        <w:rPr>
          <w:rFonts w:ascii="Times New Roman" w:hAnsi="Times New Roman" w:cs="Times New Roman"/>
          <w:color w:val="auto"/>
          <w:sz w:val="22"/>
          <w:szCs w:val="22"/>
        </w:rPr>
      </w:pPr>
    </w:p>
    <w:p w:rsidR="008A30A7" w:rsidRPr="006544CD" w:rsidRDefault="008A30A7" w:rsidP="006544CD">
      <w:pPr>
        <w:pStyle w:val="afffffffffffffffb"/>
        <w:widowControl w:val="0"/>
        <w:spacing w:after="0"/>
        <w:ind w:firstLine="0"/>
        <w:jc w:val="center"/>
        <w:rPr>
          <w:rFonts w:ascii="Times New Roman" w:hAnsi="Times New Roman" w:cs="Times New Roman"/>
          <w:color w:val="auto"/>
          <w:sz w:val="28"/>
          <w:szCs w:val="28"/>
        </w:rPr>
      </w:pPr>
      <w:r w:rsidRPr="006544CD">
        <w:rPr>
          <w:rFonts w:ascii="Times New Roman" w:hAnsi="Times New Roman" w:cs="Times New Roman"/>
          <w:b/>
          <w:sz w:val="28"/>
          <w:szCs w:val="28"/>
        </w:rPr>
        <w:t>Вспомогательные виды разрешенного использования земельных участков зоны Ж-1</w:t>
      </w:r>
    </w:p>
    <w:tbl>
      <w:tblPr>
        <w:tblStyle w:val="af"/>
        <w:tblW w:w="0" w:type="auto"/>
        <w:tblLook w:val="04A0" w:firstRow="1" w:lastRow="0" w:firstColumn="1" w:lastColumn="0" w:noHBand="0" w:noVBand="1"/>
      </w:tblPr>
      <w:tblGrid>
        <w:gridCol w:w="1066"/>
        <w:gridCol w:w="3418"/>
        <w:gridCol w:w="5087"/>
      </w:tblGrid>
      <w:tr w:rsidR="008A30A7" w:rsidRPr="006544CD" w:rsidTr="00512143">
        <w:tc>
          <w:tcPr>
            <w:tcW w:w="1066"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тора</w:t>
            </w:r>
          </w:p>
        </w:tc>
        <w:tc>
          <w:tcPr>
            <w:tcW w:w="3418"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5087"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512143">
        <w:tc>
          <w:tcPr>
            <w:tcW w:w="1066" w:type="dxa"/>
          </w:tcPr>
          <w:p w:rsidR="008A30A7" w:rsidRPr="006544CD" w:rsidRDefault="008A30A7" w:rsidP="006544CD">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2.7.1</w:t>
            </w:r>
          </w:p>
        </w:tc>
        <w:tc>
          <w:tcPr>
            <w:tcW w:w="3418" w:type="dxa"/>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sz w:val="28"/>
                <w:szCs w:val="28"/>
              </w:rPr>
            </w:pPr>
            <w:r w:rsidRPr="006544CD">
              <w:rPr>
                <w:rFonts w:ascii="Times New Roman" w:hAnsi="Times New Roman" w:cs="Times New Roman"/>
                <w:color w:val="auto"/>
                <w:sz w:val="28"/>
                <w:szCs w:val="28"/>
              </w:rPr>
              <w:t>Хранение автотранспорта</w:t>
            </w:r>
          </w:p>
        </w:tc>
        <w:tc>
          <w:tcPr>
            <w:tcW w:w="5087" w:type="dxa"/>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8A30A7" w:rsidRPr="008A30A7" w:rsidRDefault="008A30A7" w:rsidP="008A30A7">
      <w:pPr>
        <w:pStyle w:val="afffffffffffffffb"/>
        <w:widowControl w:val="0"/>
        <w:spacing w:after="0"/>
        <w:ind w:firstLine="0"/>
        <w:rPr>
          <w:rFonts w:ascii="Times New Roman" w:hAnsi="Times New Roman" w:cs="Times New Roman"/>
          <w:color w:val="auto"/>
          <w:sz w:val="22"/>
          <w:szCs w:val="22"/>
        </w:rPr>
      </w:pPr>
    </w:p>
    <w:tbl>
      <w:tblPr>
        <w:tblW w:w="5076"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705"/>
        <w:gridCol w:w="10"/>
        <w:gridCol w:w="2809"/>
        <w:gridCol w:w="3176"/>
      </w:tblGrid>
      <w:tr w:rsidR="008A30A7" w:rsidRPr="006544CD" w:rsidTr="00512143">
        <w:trPr>
          <w:trHeight w:val="327"/>
        </w:trPr>
        <w:tc>
          <w:tcPr>
            <w:tcW w:w="336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Примечания</w:t>
            </w:r>
          </w:p>
        </w:tc>
      </w:tr>
      <w:tr w:rsidR="008A30A7" w:rsidRPr="006544CD" w:rsidTr="00512143">
        <w:tblPrEx>
          <w:shd w:val="clear" w:color="auto" w:fill="auto"/>
        </w:tblPrEx>
        <w:trPr>
          <w:trHeight w:val="1177"/>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400-2500</w:t>
            </w:r>
            <w:r w:rsidRPr="006544CD">
              <w:rPr>
                <w:rFonts w:ascii="Times New Roman" w:hAnsi="Times New Roman" w:cs="Times New Roman"/>
                <w:color w:val="auto"/>
                <w:sz w:val="28"/>
                <w:szCs w:val="28"/>
              </w:rPr>
              <w:t xml:space="preserve"> м</w:t>
            </w:r>
            <w:r w:rsidRPr="006544CD">
              <w:rPr>
                <w:rFonts w:ascii="Times New Roman" w:hAnsi="Times New Roman" w:cs="Times New Roman"/>
                <w:color w:val="auto"/>
                <w:sz w:val="28"/>
                <w:szCs w:val="28"/>
                <w:vertAlign w:val="superscript"/>
              </w:rPr>
              <w:t>2</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Arial Unicode MS"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 м</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Предельное количество надземных этажей</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3 этажей</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Включая мансардный этаж</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Предельная высота зданий до верха кровли</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20 м</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6544CD">
              <w:rPr>
                <w:rFonts w:ascii="Times New Roman" w:eastAsia="Helvetica Neue Light" w:hAnsi="Times New Roman" w:cs="Times New Roman"/>
                <w:spacing w:val="-4"/>
                <w:sz w:val="28"/>
                <w:szCs w:val="28"/>
                <w:bdr w:val="nil"/>
              </w:rPr>
              <w:lastRenderedPageBreak/>
              <w:t>может быть застроена, ко всей площади земельного участка: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lastRenderedPageBreak/>
              <w:t>для блокированных жилых домов и для индивидуальных жилых домов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60%</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для прочих объектов капитального строительства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по расчету, но не более 80 %</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0" w:type="dxa"/>
              <w:bottom w:w="0" w:type="dxa"/>
              <w:right w:w="100" w:type="dxa"/>
            </w:tcMar>
          </w:tcPr>
          <w:p w:rsidR="008A30A7" w:rsidRPr="006544CD" w:rsidRDefault="008A30A7" w:rsidP="006544CD">
            <w:pPr>
              <w:pStyle w:val="afffffffffff1"/>
              <w:pBdr>
                <w:top w:val="nil"/>
                <w:left w:val="nil"/>
                <w:bottom w:val="nil"/>
                <w:right w:val="nil"/>
                <w:between w:val="nil"/>
                <w:bar w:val="nil"/>
              </w:pBdr>
              <w:spacing w:before="0" w:line="240" w:lineRule="exact"/>
              <w:rPr>
                <w:rFonts w:ascii="Times New Roman" w:eastAsia="Helvetica Neue Light" w:hAnsi="Times New Roman"/>
                <w:b/>
                <w:spacing w:val="-4"/>
                <w:sz w:val="28"/>
                <w:szCs w:val="28"/>
                <w:bdr w:val="nil"/>
              </w:rPr>
            </w:pPr>
            <w:r w:rsidRPr="006544CD">
              <w:rPr>
                <w:rFonts w:ascii="Times New Roman" w:eastAsia="Helvetica Neue Light" w:hAnsi="Times New Roman"/>
                <w:b/>
                <w:spacing w:val="-4"/>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окон жилых комнат до стен соседнего дома и хозяйственных построек, расположенных на соседнем земельном участке</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6 м</w:t>
            </w:r>
          </w:p>
        </w:tc>
        <w:tc>
          <w:tcPr>
            <w:tcW w:w="1637" w:type="pct"/>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Расстояния до границы соседнего придомового (приквартирного) участка по санитарно-бытовым требованиям должны быть</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576"/>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индивидуального, усадебного, блокированного дома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554"/>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постройки для содержания скота и птицы</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65"/>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других построек (бани, автостоянки и др.)</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высоты строения (в верхней точке), но не менее 3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556"/>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 от стволов высокорослых деревьев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550"/>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стволов среднерослых деревьев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525"/>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кустарника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328"/>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pacing w:val="-4"/>
                <w:sz w:val="28"/>
                <w:szCs w:val="28"/>
              </w:rPr>
              <w:t>Минимальные расстояния между жилыми зданиями:</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512143">
        <w:tblPrEx>
          <w:shd w:val="clear" w:color="auto" w:fill="auto"/>
        </w:tblPrEx>
        <w:trPr>
          <w:trHeight w:val="1088"/>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для жилых зданий высотой 2-3 этажа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между длинными сторонами и торцами этих же зданий с окнами из жилых комнат</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10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красных линий улиц для нового возводимого жилого дома</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Коэффициент застройки</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0,4-0,5</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 xml:space="preserve">При размерах придомовых земельных участков от 100 до 200 </w:t>
            </w:r>
            <w:r w:rsidRPr="006544CD">
              <w:rPr>
                <w:rFonts w:ascii="Times New Roman" w:hAnsi="Times New Roman" w:cs="Times New Roman"/>
                <w:sz w:val="28"/>
                <w:szCs w:val="28"/>
              </w:rPr>
              <w:t>м</w:t>
            </w:r>
            <w:r w:rsidRPr="006544CD">
              <w:rPr>
                <w:rFonts w:ascii="Times New Roman" w:hAnsi="Times New Roman" w:cs="Times New Roman"/>
                <w:sz w:val="28"/>
                <w:szCs w:val="28"/>
                <w:vertAlign w:val="superscript"/>
              </w:rPr>
              <w:t>2</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Коэффициент плотности застройки</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1,2</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 xml:space="preserve">При размерах придомовых земельных участков менее 100 </w:t>
            </w:r>
            <w:r w:rsidRPr="006544CD">
              <w:rPr>
                <w:rFonts w:ascii="Times New Roman" w:hAnsi="Times New Roman" w:cs="Times New Roman"/>
                <w:sz w:val="28"/>
                <w:szCs w:val="28"/>
              </w:rPr>
              <w:t>м</w:t>
            </w:r>
            <w:r w:rsidRPr="006544CD">
              <w:rPr>
                <w:rFonts w:ascii="Times New Roman" w:hAnsi="Times New Roman" w:cs="Times New Roman"/>
                <w:sz w:val="28"/>
                <w:szCs w:val="28"/>
                <w:vertAlign w:val="superscript"/>
              </w:rPr>
              <w:t>2</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окон жилых комнат до помещений для скота и птицы:</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37" w:type="pct"/>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512143">
            <w:pPr>
              <w:widowControl w:val="0"/>
              <w:pBdr>
                <w:top w:val="nil"/>
                <w:left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 1.7.12 Нормативов градостроительного проектирования Ставропольского края</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одиночных или двойных;</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lastRenderedPageBreak/>
              <w:t>до 8 блоков;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 8 до 30 блоков.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50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Отступ от красной линии до:</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37" w:type="pct"/>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 1.4 Нормативов градостроительного проектирования Ставропольского края</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улиц;</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проездов.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Расстояние от хозяйственных построек и автостоянок закрытого типа до красных линий улиц и проездов</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 м</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Удельный вес озеленённых территорий</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25% жилого района</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Arial Unicode MS" w:hAnsi="Times New Roman" w:cs="Times New Roman"/>
                <w:spacing w:val="-4"/>
                <w:sz w:val="28"/>
                <w:szCs w:val="28"/>
                <w:bdr w:val="nil"/>
              </w:rPr>
            </w:pPr>
            <w:r w:rsidRPr="006544CD">
              <w:rPr>
                <w:rFonts w:ascii="Times New Roman" w:hAnsi="Times New Roman" w:cs="Times New Roman"/>
                <w:sz w:val="28"/>
                <w:szCs w:val="28"/>
              </w:rPr>
              <w:t>Размер земельных участков гаражей и стоянок легковых автомобилей на одно машино-место</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не более 30 м</w:t>
            </w:r>
            <w:r w:rsidRPr="006544CD">
              <w:rPr>
                <w:rFonts w:ascii="Times New Roman" w:hAnsi="Times New Roman" w:cs="Times New Roman"/>
                <w:color w:val="auto"/>
                <w:sz w:val="28"/>
                <w:szCs w:val="28"/>
                <w:vertAlign w:val="superscript"/>
              </w:rPr>
              <w:t>2</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п. 11.37 СП 42.13330.2016</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Площадь рекламных конструкций, расположенных на фасаде зданий и сооружений</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3% глухой поверхности фасада</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рекомендации министерства строительства, архитектуры и жилищно-коммунального хозяйства Ставропольского края</w:t>
            </w:r>
          </w:p>
        </w:tc>
      </w:tr>
      <w:tr w:rsidR="008A30A7" w:rsidRPr="006544CD" w:rsidTr="00512143">
        <w:tblPrEx>
          <w:shd w:val="clear" w:color="auto" w:fill="auto"/>
        </w:tblPrEx>
        <w:trPr>
          <w:trHeight w:val="273"/>
        </w:trPr>
        <w:tc>
          <w:tcPr>
            <w:tcW w:w="191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Оформление фасада</w:t>
            </w:r>
            <w:r w:rsidRPr="006544CD">
              <w:rPr>
                <w:rFonts w:ascii="Times New Roman" w:eastAsia="Helvetica Neue Light" w:hAnsi="Times New Roman" w:cs="Times New Roman"/>
                <w:spacing w:val="-4"/>
                <w:sz w:val="28"/>
                <w:szCs w:val="28"/>
                <w:bdr w:val="nil"/>
                <w:vertAlign w:val="superscript"/>
              </w:rPr>
              <w:t>1</w:t>
            </w:r>
            <w:r w:rsidRPr="006544CD">
              <w:rPr>
                <w:rFonts w:ascii="Times New Roman" w:eastAsia="Helvetica Neue Light" w:hAnsi="Times New Roman" w:cs="Times New Roman"/>
                <w:spacing w:val="-4"/>
                <w:sz w:val="28"/>
                <w:szCs w:val="28"/>
                <w:bdr w:val="nil"/>
              </w:rPr>
              <w:t xml:space="preserve"> объектов:</w:t>
            </w:r>
          </w:p>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высота цокольной части</w:t>
            </w:r>
          </w:p>
        </w:tc>
        <w:tc>
          <w:tcPr>
            <w:tcW w:w="1452"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center"/>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 0,2 до 1,5-2,0 м</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пропорции здания</w:t>
            </w:r>
          </w:p>
        </w:tc>
      </w:tr>
      <w:tr w:rsidR="008A30A7" w:rsidRPr="006544CD" w:rsidTr="00512143">
        <w:tblPrEx>
          <w:shd w:val="clear" w:color="auto" w:fill="auto"/>
        </w:tblPrEx>
        <w:trPr>
          <w:trHeight w:val="27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Arial Unicode MS" w:hAnsi="Times New Roman" w:cs="Times New Roman"/>
                <w:spacing w:val="-4"/>
                <w:sz w:val="28"/>
                <w:szCs w:val="28"/>
                <w:bdr w:val="nil"/>
              </w:rPr>
            </w:pPr>
            <w:r w:rsidRPr="006544CD">
              <w:rPr>
                <w:rFonts w:ascii="Times New Roman" w:hAnsi="Times New Roman" w:cs="Times New Roman"/>
                <w:b/>
                <w:sz w:val="28"/>
                <w:szCs w:val="28"/>
              </w:rPr>
              <w:t>Нормы парковки:</w:t>
            </w: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4-5 посадочных мест</w:t>
            </w:r>
          </w:p>
        </w:tc>
        <w:tc>
          <w:tcPr>
            <w:tcW w:w="1637" w:type="pct"/>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Магазины-склады (мелкооптовой и розничной торговли, гипермаркеты)</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коммунально-бытового обслуживания:</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бани</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5-6 единовременных посетителей</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ателье, фотосалоны городского значения, салоны-парикмахерские, салоны красоты, солярии, салоны моды, свадебные салоны</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салоны ритуальных услуг</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20-25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химчистки, прачечные, ремонтные мастерские, специализированные центры по обслуживанию сложной бытовой техники и др.</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1-2 рабочих места приемщика</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12143">
        <w:tblPrEx>
          <w:shd w:val="clear" w:color="auto" w:fill="auto"/>
        </w:tblPrEx>
        <w:trPr>
          <w:trHeight w:val="126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Расстояния от сооружений для хранения легкового автотранспорта до школ, детских учреждений, ПТУ, техникумов, площадок отдыха, игр и спорта:</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37" w:type="pct"/>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 xml:space="preserve">СанПин 2.2.1/2.1.1.1200-03 «Санитарно-защитные зоны и санитарная классификация предприятий, сооружений и иных </w:t>
            </w:r>
            <w:r w:rsidRPr="006544CD">
              <w:rPr>
                <w:rFonts w:ascii="Times New Roman" w:eastAsia="Helvetica Neue Light" w:hAnsi="Times New Roman" w:cs="Times New Roman"/>
                <w:spacing w:val="-4"/>
                <w:sz w:val="28"/>
                <w:szCs w:val="28"/>
                <w:bdr w:val="nil"/>
              </w:rPr>
              <w:lastRenderedPageBreak/>
              <w:t xml:space="preserve">объектов». </w:t>
            </w:r>
          </w:p>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СанПиН 2.4.2.2821-10 «Санитарно-эпидемиологические требования к условиям и организации обучения в общеобразовательных учреждениях» 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8A30A7" w:rsidRPr="006544CD" w:rsidTr="00512143">
        <w:tblPrEx>
          <w:shd w:val="clear" w:color="auto" w:fill="auto"/>
        </w:tblPrEx>
        <w:trPr>
          <w:trHeight w:val="1252"/>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от автостоянок (открытые площадки, паркинги) и наземных гаражей-стоянок вместимостью 10 и менее машино-мест</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25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от автостоянок (открытые площадки, паркинги) и наземных гаражей-стоянок вместимостью 11 и более машино-мест</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15 м</w:t>
            </w:r>
          </w:p>
        </w:tc>
        <w:tc>
          <w:tcPr>
            <w:tcW w:w="1637" w:type="pct"/>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hAnsi="Times New Roman" w:cs="Times New Roman"/>
                <w:sz w:val="28"/>
                <w:szCs w:val="28"/>
              </w:rPr>
            </w:pPr>
          </w:p>
        </w:tc>
      </w:tr>
      <w:tr w:rsidR="008A30A7" w:rsidRPr="006544CD" w:rsidTr="00512143">
        <w:tblPrEx>
          <w:shd w:val="clear" w:color="auto" w:fill="auto"/>
        </w:tblPrEx>
        <w:trPr>
          <w:trHeight w:val="273"/>
        </w:trPr>
        <w:tc>
          <w:tcPr>
            <w:tcW w:w="1915"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Поликлиники, в том числе амбулатории</w:t>
            </w:r>
          </w:p>
        </w:tc>
        <w:tc>
          <w:tcPr>
            <w:tcW w:w="144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10-12 из 100 сотрудников или на 4-6 из 100 посещений</w:t>
            </w:r>
          </w:p>
        </w:tc>
        <w:tc>
          <w:tcPr>
            <w:tcW w:w="163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46" w:history="1">
              <w:r w:rsidR="008A30A7" w:rsidRPr="006544CD">
                <w:rPr>
                  <w:rFonts w:ascii="Times New Roman" w:eastAsia="Helvetica Neue Light" w:hAnsi="Times New Roman" w:cs="Times New Roman"/>
                  <w:spacing w:val="-4"/>
                  <w:sz w:val="28"/>
                  <w:szCs w:val="28"/>
                  <w:bdr w:val="nil"/>
                </w:rPr>
                <w:t>СП 158.13330</w:t>
              </w:r>
            </w:hyperlink>
            <w:r w:rsidR="008A30A7" w:rsidRPr="006544CD">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r w:rsidR="008A30A7" w:rsidRPr="006544CD" w:rsidTr="00512143">
        <w:tblPrEx>
          <w:shd w:val="clear" w:color="auto" w:fill="auto"/>
        </w:tblPrEx>
        <w:trPr>
          <w:trHeight w:val="273"/>
        </w:trPr>
        <w:tc>
          <w:tcPr>
            <w:tcW w:w="5000" w:type="pct"/>
            <w:gridSpan w:val="4"/>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Helvetica Neue Light" w:hAnsi="Times New Roman" w:cs="Times New Roman"/>
                <w:spacing w:val="-4"/>
                <w:sz w:val="28"/>
                <w:szCs w:val="28"/>
                <w:bdr w:val="nil"/>
              </w:rPr>
            </w:pPr>
            <w:r w:rsidRPr="006544CD">
              <w:rPr>
                <w:rFonts w:ascii="Times New Roman" w:hAnsi="Times New Roman" w:cs="Times New Roman"/>
                <w:sz w:val="28"/>
                <w:szCs w:val="28"/>
                <w:bdr w:val="nil"/>
                <w:vertAlign w:val="superscript"/>
              </w:rPr>
              <w:t>1</w:t>
            </w:r>
            <w:r w:rsidRPr="006544CD">
              <w:rPr>
                <w:rFonts w:ascii="Times New Roman" w:hAnsi="Times New Roman" w:cs="Times New Roman"/>
                <w:sz w:val="28"/>
                <w:szCs w:val="28"/>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sidRPr="006544CD">
              <w:rPr>
                <w:rFonts w:ascii="Times New Roman" w:hAnsi="Times New Roman" w:cs="Times New Roman"/>
                <w:sz w:val="28"/>
                <w:szCs w:val="28"/>
              </w:rPr>
              <w:t xml:space="preserve">Новоалександровского </w:t>
            </w:r>
            <w:r w:rsidRPr="006544CD">
              <w:rPr>
                <w:rFonts w:ascii="Times New Roman" w:hAnsi="Times New Roman" w:cs="Times New Roman"/>
                <w:sz w:val="28"/>
                <w:szCs w:val="28"/>
                <w:bdr w:val="nil"/>
              </w:rPr>
              <w:t>городского округа.</w:t>
            </w:r>
          </w:p>
        </w:tc>
      </w:tr>
      <w:tr w:rsidR="008A30A7" w:rsidRPr="006544CD" w:rsidTr="00512143">
        <w:tblPrEx>
          <w:shd w:val="clear" w:color="auto" w:fill="auto"/>
        </w:tblPrEx>
        <w:trPr>
          <w:trHeight w:val="273"/>
        </w:trPr>
        <w:tc>
          <w:tcPr>
            <w:tcW w:w="5000" w:type="pct"/>
            <w:gridSpan w:val="4"/>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z w:val="28"/>
                <w:szCs w:val="28"/>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8A30A7" w:rsidRPr="006544CD" w:rsidTr="00512143">
        <w:tblPrEx>
          <w:shd w:val="clear" w:color="auto" w:fill="auto"/>
        </w:tblPrEx>
        <w:trPr>
          <w:trHeight w:val="1139"/>
        </w:trPr>
        <w:tc>
          <w:tcPr>
            <w:tcW w:w="5000" w:type="pct"/>
            <w:gridSpan w:val="4"/>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8A30A7" w:rsidRPr="006544CD" w:rsidTr="00512143">
        <w:tblPrEx>
          <w:shd w:val="clear" w:color="auto" w:fill="auto"/>
        </w:tblPrEx>
        <w:trPr>
          <w:trHeight w:val="404"/>
        </w:trPr>
        <w:tc>
          <w:tcPr>
            <w:tcW w:w="5000" w:type="pct"/>
            <w:gridSpan w:val="4"/>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spacing w:after="0" w:line="240" w:lineRule="exact"/>
              <w:jc w:val="both"/>
              <w:rPr>
                <w:rFonts w:ascii="Times New Roman" w:hAnsi="Times New Roman" w:cs="Times New Roman"/>
                <w:sz w:val="28"/>
                <w:szCs w:val="28"/>
              </w:rPr>
            </w:pPr>
            <w:r w:rsidRPr="006544CD">
              <w:rPr>
                <w:rFonts w:ascii="Times New Roman" w:hAnsi="Times New Roman" w:cs="Times New Roman"/>
                <w:spacing w:val="-4"/>
                <w:sz w:val="28"/>
                <w:szCs w:val="28"/>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E26DB6" w:rsidRDefault="00E26DB6" w:rsidP="00512143">
      <w:pPr>
        <w:pStyle w:val="ConsPlusNormal"/>
        <w:ind w:firstLine="851"/>
        <w:jc w:val="both"/>
        <w:outlineLvl w:val="3"/>
        <w:rPr>
          <w:rFonts w:ascii="Times New Roman" w:hAnsi="Times New Roman" w:cs="Times New Roman"/>
          <w:b/>
          <w:sz w:val="28"/>
          <w:szCs w:val="28"/>
        </w:rPr>
      </w:pPr>
      <w:bookmarkStart w:id="307" w:name="_Toc14774929"/>
    </w:p>
    <w:p w:rsidR="008A30A7" w:rsidRPr="006544CD" w:rsidRDefault="008A30A7" w:rsidP="0050129C">
      <w:pPr>
        <w:pStyle w:val="ConsPlusNormal"/>
        <w:ind w:firstLine="709"/>
        <w:jc w:val="both"/>
        <w:outlineLvl w:val="3"/>
        <w:rPr>
          <w:rFonts w:ascii="Times New Roman" w:hAnsi="Times New Roman" w:cs="Times New Roman"/>
          <w:b/>
          <w:sz w:val="28"/>
          <w:szCs w:val="28"/>
        </w:rPr>
      </w:pPr>
      <w:r w:rsidRPr="006544CD">
        <w:rPr>
          <w:rFonts w:ascii="Times New Roman" w:hAnsi="Times New Roman" w:cs="Times New Roman"/>
          <w:b/>
          <w:sz w:val="28"/>
          <w:szCs w:val="28"/>
        </w:rPr>
        <w:t xml:space="preserve">Статья 31.2. Ж-2. Зона </w:t>
      </w:r>
      <w:bookmarkEnd w:id="304"/>
      <w:bookmarkEnd w:id="305"/>
      <w:bookmarkEnd w:id="306"/>
      <w:r w:rsidRPr="006544CD">
        <w:rPr>
          <w:rFonts w:ascii="Times New Roman" w:hAnsi="Times New Roman" w:cs="Times New Roman"/>
          <w:b/>
          <w:sz w:val="28"/>
          <w:szCs w:val="28"/>
        </w:rPr>
        <w:t>застройки малоэтажными жилыми домами</w:t>
      </w:r>
      <w:bookmarkEnd w:id="307"/>
    </w:p>
    <w:p w:rsidR="008A30A7" w:rsidRPr="006544CD" w:rsidRDefault="008A30A7" w:rsidP="006544CD">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Ж-2</w:t>
      </w:r>
    </w:p>
    <w:tbl>
      <w:tblPr>
        <w:tblW w:w="5021" w:type="pct"/>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CellMar>
          <w:left w:w="0" w:type="dxa"/>
          <w:right w:w="0" w:type="dxa"/>
        </w:tblCellMar>
        <w:tblLook w:val="04A0" w:firstRow="1" w:lastRow="0" w:firstColumn="1" w:lastColumn="0" w:noHBand="0" w:noVBand="1"/>
      </w:tblPr>
      <w:tblGrid>
        <w:gridCol w:w="1002"/>
        <w:gridCol w:w="2982"/>
        <w:gridCol w:w="5611"/>
      </w:tblGrid>
      <w:tr w:rsidR="008A30A7" w:rsidRPr="006544CD" w:rsidTr="00E26DB6">
        <w:trPr>
          <w:trHeight w:val="327"/>
        </w:trPr>
        <w:tc>
          <w:tcPr>
            <w:tcW w:w="522"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w:t>
            </w:r>
            <w:r w:rsidRPr="006544CD">
              <w:rPr>
                <w:rFonts w:ascii="Times New Roman" w:hAnsi="Times New Roman" w:cs="Times New Roman"/>
                <w:smallCaps/>
                <w:color w:val="auto"/>
                <w:sz w:val="28"/>
                <w:szCs w:val="28"/>
              </w:rPr>
              <w:lastRenderedPageBreak/>
              <w:t>атора</w:t>
            </w:r>
          </w:p>
        </w:tc>
        <w:tc>
          <w:tcPr>
            <w:tcW w:w="1554"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lastRenderedPageBreak/>
              <w:t>наименование вида разрешённого использования</w:t>
            </w:r>
          </w:p>
        </w:tc>
        <w:tc>
          <w:tcPr>
            <w:tcW w:w="2924"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E26DB6">
        <w:tblPrEx>
          <w:shd w:val="clear" w:color="auto" w:fill="auto"/>
        </w:tblPrEx>
        <w:trPr>
          <w:trHeight w:val="273"/>
        </w:trPr>
        <w:tc>
          <w:tcPr>
            <w:tcW w:w="522"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2.1.1</w:t>
            </w:r>
          </w:p>
        </w:tc>
        <w:tc>
          <w:tcPr>
            <w:tcW w:w="15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jc w:val="left"/>
              <w:rPr>
                <w:rFonts w:ascii="Times New Roman" w:hAnsi="Times New Roman" w:cs="Times New Roman"/>
                <w:sz w:val="28"/>
                <w:szCs w:val="28"/>
                <w:bdr w:val="nil"/>
              </w:rPr>
            </w:pPr>
            <w:r w:rsidRPr="006544CD">
              <w:rPr>
                <w:rFonts w:ascii="Times New Roman" w:hAnsi="Times New Roman" w:cs="Times New Roman"/>
                <w:sz w:val="28"/>
                <w:szCs w:val="28"/>
                <w:bdr w:val="nil"/>
              </w:rPr>
              <w:t>Малоэтажная многоквартирная жилая застройка</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t>Размещение малоэтажных многоквартирных домов (многоквартирные дома</w:t>
            </w:r>
            <w:r w:rsidR="00E26DB6">
              <w:rPr>
                <w:rFonts w:ascii="Times New Roman" w:hAnsi="Times New Roman" w:cs="Times New Roman"/>
                <w:sz w:val="28"/>
                <w:szCs w:val="28"/>
              </w:rPr>
              <w:t xml:space="preserve"> </w:t>
            </w:r>
            <w:r w:rsidRPr="006544CD">
              <w:rPr>
                <w:rFonts w:ascii="Times New Roman" w:hAnsi="Times New Roman" w:cs="Times New Roman"/>
                <w:sz w:val="28"/>
                <w:szCs w:val="28"/>
              </w:rPr>
              <w:t>высотой до 4 этажей, включая мансардный);</w:t>
            </w:r>
          </w:p>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t>обустройство спортивных и детских площадок, площадок для отдыха;</w:t>
            </w:r>
          </w:p>
          <w:p w:rsidR="008A30A7" w:rsidRPr="006544CD" w:rsidRDefault="008A30A7" w:rsidP="006544CD">
            <w:pPr>
              <w:pStyle w:val="afffffb"/>
              <w:pBdr>
                <w:top w:val="nil"/>
                <w:left w:val="nil"/>
                <w:bottom w:val="nil"/>
                <w:right w:val="nil"/>
                <w:between w:val="nil"/>
                <w:bar w:val="nil"/>
              </w:pBdr>
              <w:spacing w:line="240" w:lineRule="exact"/>
              <w:rPr>
                <w:rFonts w:ascii="Times New Roman" w:hAnsi="Times New Roman" w:cs="Times New Roman"/>
                <w:sz w:val="28"/>
                <w:szCs w:val="28"/>
              </w:rPr>
            </w:pPr>
            <w:r w:rsidRPr="006544CD">
              <w:rPr>
                <w:rFonts w:ascii="Times New Roman" w:hAnsi="Times New Roman" w:cs="Times New Roman"/>
                <w:sz w:val="28"/>
                <w:szCs w:val="28"/>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8A30A7" w:rsidRPr="006544CD" w:rsidTr="00E26DB6">
        <w:tblPrEx>
          <w:shd w:val="clear" w:color="auto" w:fill="auto"/>
        </w:tblPrEx>
        <w:trPr>
          <w:trHeight w:val="2685"/>
        </w:trPr>
        <w:tc>
          <w:tcPr>
            <w:tcW w:w="522"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2.3</w:t>
            </w:r>
          </w:p>
        </w:tc>
        <w:tc>
          <w:tcPr>
            <w:tcW w:w="1554" w:type="pct"/>
            <w:shd w:val="clear" w:color="auto" w:fill="FEFEFE"/>
            <w:tcMar>
              <w:top w:w="0" w:type="dxa"/>
              <w:left w:w="100" w:type="dxa"/>
              <w:bottom w:w="0" w:type="dxa"/>
              <w:right w:w="100" w:type="dxa"/>
            </w:tcMar>
          </w:tcPr>
          <w:p w:rsidR="008A30A7" w:rsidRPr="006544CD" w:rsidRDefault="008A30A7" w:rsidP="006544CD">
            <w:pPr>
              <w:pStyle w:val="affffffffffffffff0"/>
              <w:spacing w:line="240" w:lineRule="exact"/>
              <w:jc w:val="left"/>
              <w:rPr>
                <w:rFonts w:ascii="Times New Roman" w:hAnsi="Times New Roman" w:cs="Times New Roman"/>
                <w:sz w:val="28"/>
                <w:szCs w:val="28"/>
                <w:bdr w:val="nil"/>
              </w:rPr>
            </w:pPr>
            <w:r w:rsidRPr="006544CD">
              <w:rPr>
                <w:rFonts w:ascii="Times New Roman" w:hAnsi="Times New Roman" w:cs="Times New Roman"/>
                <w:sz w:val="28"/>
                <w:szCs w:val="28"/>
                <w:bdr w:val="nil"/>
              </w:rPr>
              <w:t>Блокированная жилая застройка</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разведение декоративных и плодовых деревьев, овощных и ягодных культур;</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индивидуальных гаражей и иных вспомогательных сооружений;</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обустройство спортивных и детских площадок, площадок для отдыха</w:t>
            </w:r>
          </w:p>
        </w:tc>
      </w:tr>
      <w:tr w:rsidR="008A30A7" w:rsidRPr="006544CD" w:rsidTr="00E26DB6">
        <w:tblPrEx>
          <w:shd w:val="clear" w:color="auto" w:fill="auto"/>
        </w:tblPrEx>
        <w:trPr>
          <w:trHeight w:val="1403"/>
        </w:trPr>
        <w:tc>
          <w:tcPr>
            <w:tcW w:w="522"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2.4</w:t>
            </w:r>
          </w:p>
        </w:tc>
        <w:tc>
          <w:tcPr>
            <w:tcW w:w="1554" w:type="pct"/>
            <w:shd w:val="clear" w:color="auto" w:fill="FEFEFE"/>
            <w:tcMar>
              <w:top w:w="0" w:type="dxa"/>
              <w:left w:w="100" w:type="dxa"/>
              <w:bottom w:w="0" w:type="dxa"/>
              <w:right w:w="100" w:type="dxa"/>
            </w:tcMar>
          </w:tcPr>
          <w:p w:rsidR="008A30A7" w:rsidRPr="006544CD" w:rsidRDefault="008A30A7" w:rsidP="006544CD">
            <w:pPr>
              <w:pStyle w:val="affffffffffffffff0"/>
              <w:spacing w:line="240" w:lineRule="exact"/>
              <w:jc w:val="left"/>
              <w:rPr>
                <w:rFonts w:ascii="Times New Roman" w:hAnsi="Times New Roman" w:cs="Times New Roman"/>
                <w:sz w:val="28"/>
                <w:szCs w:val="28"/>
                <w:bdr w:val="nil"/>
              </w:rPr>
            </w:pPr>
            <w:r w:rsidRPr="006544CD">
              <w:rPr>
                <w:rFonts w:ascii="Times New Roman" w:hAnsi="Times New Roman" w:cs="Times New Roman"/>
                <w:sz w:val="28"/>
                <w:szCs w:val="28"/>
                <w:bdr w:val="nil"/>
              </w:rPr>
              <w:t>Передвижное жилье</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8A30A7" w:rsidRPr="006544CD" w:rsidTr="00E26DB6">
        <w:tblPrEx>
          <w:shd w:val="clear" w:color="auto" w:fill="auto"/>
        </w:tblPrEx>
        <w:trPr>
          <w:trHeight w:val="2051"/>
        </w:trPr>
        <w:tc>
          <w:tcPr>
            <w:tcW w:w="522"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3.1.1</w:t>
            </w:r>
          </w:p>
        </w:tc>
        <w:tc>
          <w:tcPr>
            <w:tcW w:w="15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Предоставление коммунальных услуг</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6544CD" w:rsidTr="00E26DB6">
        <w:tblPrEx>
          <w:shd w:val="clear" w:color="auto" w:fill="auto"/>
        </w:tblPrEx>
        <w:trPr>
          <w:trHeight w:val="211"/>
        </w:trPr>
        <w:tc>
          <w:tcPr>
            <w:tcW w:w="522"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12.0.1</w:t>
            </w:r>
          </w:p>
        </w:tc>
        <w:tc>
          <w:tcPr>
            <w:tcW w:w="15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Улично-дорожная сеть</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6544CD">
              <w:rPr>
                <w:rFonts w:ascii="Times New Roman" w:eastAsia="Arial Unicode MS" w:hAnsi="Times New Roman" w:cs="Times New Roman"/>
                <w:sz w:val="28"/>
                <w:szCs w:val="28"/>
                <w:bdr w:val="nil"/>
              </w:rPr>
              <w:lastRenderedPageBreak/>
              <w:t>переходов, бульваров, площадей, проездов, велодорожек и объектов велотранспортной и инженерной инфраструктуры;</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6544CD">
                <w:rPr>
                  <w:rFonts w:ascii="Times New Roman" w:eastAsia="Arial Unicode MS" w:hAnsi="Times New Roman" w:cs="Times New Roman"/>
                  <w:sz w:val="28"/>
                  <w:szCs w:val="28"/>
                  <w:bdr w:val="nil"/>
                </w:rPr>
                <w:t>кодами 2.7.1</w:t>
              </w:r>
            </w:hyperlink>
            <w:r w:rsidRPr="006544CD">
              <w:rPr>
                <w:rFonts w:ascii="Times New Roman" w:eastAsia="Arial Unicode MS" w:hAnsi="Times New Roman" w:cs="Times New Roman"/>
                <w:sz w:val="28"/>
                <w:szCs w:val="28"/>
                <w:bdr w:val="nil"/>
              </w:rPr>
              <w:t xml:space="preserve">, </w:t>
            </w:r>
            <w:hyperlink w:anchor="Par382" w:tooltip="4.9" w:history="1">
              <w:r w:rsidRPr="006544CD">
                <w:rPr>
                  <w:rFonts w:ascii="Times New Roman" w:eastAsia="Arial Unicode MS" w:hAnsi="Times New Roman" w:cs="Times New Roman"/>
                  <w:sz w:val="28"/>
                  <w:szCs w:val="28"/>
                  <w:bdr w:val="nil"/>
                </w:rPr>
                <w:t>4.9</w:t>
              </w:r>
            </w:hyperlink>
            <w:r w:rsidRPr="006544CD">
              <w:rPr>
                <w:rFonts w:ascii="Times New Roman" w:eastAsia="Arial Unicode MS" w:hAnsi="Times New Roman" w:cs="Times New Roman"/>
                <w:sz w:val="28"/>
                <w:szCs w:val="28"/>
                <w:bdr w:val="nil"/>
              </w:rPr>
              <w:t xml:space="preserve">, </w:t>
            </w:r>
            <w:hyperlink w:anchor="Par567" w:tooltip="7.2.3" w:history="1">
              <w:r w:rsidRPr="006544CD">
                <w:rPr>
                  <w:rFonts w:ascii="Times New Roman" w:eastAsia="Arial Unicode MS" w:hAnsi="Times New Roman" w:cs="Times New Roman"/>
                  <w:sz w:val="28"/>
                  <w:szCs w:val="28"/>
                  <w:bdr w:val="nil"/>
                </w:rPr>
                <w:t>7.2.3</w:t>
              </w:r>
            </w:hyperlink>
            <w:r w:rsidRPr="006544CD">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6544CD" w:rsidTr="00E26DB6">
        <w:tblPrEx>
          <w:shd w:val="clear" w:color="auto" w:fill="auto"/>
        </w:tblPrEx>
        <w:trPr>
          <w:trHeight w:val="1407"/>
        </w:trPr>
        <w:tc>
          <w:tcPr>
            <w:tcW w:w="522"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12.0.2</w:t>
            </w:r>
          </w:p>
        </w:tc>
        <w:tc>
          <w:tcPr>
            <w:tcW w:w="15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Благоустройство территории</w:t>
            </w:r>
          </w:p>
        </w:tc>
        <w:tc>
          <w:tcPr>
            <w:tcW w:w="292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E26DB6" w:rsidRDefault="00E26DB6" w:rsidP="00E26DB6">
      <w:pPr>
        <w:pStyle w:val="2e"/>
        <w:ind w:firstLine="709"/>
        <w:contextualSpacing/>
        <w:jc w:val="both"/>
        <w:rPr>
          <w:b/>
          <w:sz w:val="28"/>
          <w:szCs w:val="28"/>
        </w:rPr>
      </w:pPr>
      <w:bookmarkStart w:id="308" w:name="_Toc466394026"/>
      <w:bookmarkStart w:id="309" w:name="_Toc468817902"/>
      <w:bookmarkStart w:id="310" w:name="_Toc468962759"/>
    </w:p>
    <w:p w:rsidR="008A30A7" w:rsidRPr="006544CD" w:rsidRDefault="008A30A7" w:rsidP="006544CD">
      <w:pPr>
        <w:pStyle w:val="2e"/>
        <w:ind w:firstLine="709"/>
        <w:contextualSpacing/>
        <w:jc w:val="center"/>
        <w:rPr>
          <w:b/>
          <w:sz w:val="28"/>
          <w:szCs w:val="28"/>
        </w:rPr>
      </w:pPr>
      <w:r w:rsidRPr="006544CD">
        <w:rPr>
          <w:b/>
          <w:sz w:val="28"/>
          <w:szCs w:val="28"/>
        </w:rPr>
        <w:t>Условно-разрешенные виды разрешённого использования земельных участков зоны Ж-</w:t>
      </w:r>
      <w:bookmarkEnd w:id="308"/>
      <w:bookmarkEnd w:id="309"/>
      <w:bookmarkEnd w:id="310"/>
      <w:r w:rsidRPr="006544CD">
        <w:rPr>
          <w:b/>
          <w:sz w:val="28"/>
          <w:szCs w:val="28"/>
        </w:rPr>
        <w:t>2</w:t>
      </w:r>
    </w:p>
    <w:tbl>
      <w:tblPr>
        <w:tblW w:w="5000" w:type="pct"/>
        <w:tblInd w:w="-6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1011"/>
        <w:gridCol w:w="3040"/>
        <w:gridCol w:w="5504"/>
      </w:tblGrid>
      <w:tr w:rsidR="008A30A7" w:rsidRPr="006544CD" w:rsidTr="00E26DB6">
        <w:trPr>
          <w:trHeight w:val="789"/>
        </w:trPr>
        <w:tc>
          <w:tcPr>
            <w:tcW w:w="5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тора</w:t>
            </w:r>
          </w:p>
        </w:tc>
        <w:tc>
          <w:tcPr>
            <w:tcW w:w="1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28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E26DB6">
        <w:tblPrEx>
          <w:shd w:val="clear" w:color="auto" w:fill="auto"/>
        </w:tblPrEx>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Дома социального обслуживания</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8A30A7" w:rsidRPr="006544CD" w:rsidTr="00E26DB6">
        <w:tblPrEx>
          <w:shd w:val="clear" w:color="auto" w:fill="auto"/>
        </w:tblPrEx>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3.2.3</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Оказание услуг связи</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3.3</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Бытовое обслуживание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3.4.1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Амбулаторно-поликлиническое обслуживание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3.5.1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Дошкольное, начальное и среднее общее образование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объектов капитального строительства, предназначенных для просвещения, дошкольного, начального и </w:t>
            </w:r>
            <w:r w:rsidRPr="006544CD">
              <w:rPr>
                <w:rFonts w:ascii="Times New Roman" w:eastAsia="Arial Unicode MS" w:hAnsi="Times New Roman" w:cs="Times New Roman"/>
                <w:sz w:val="28"/>
                <w:szCs w:val="28"/>
                <w:bdr w:val="nil"/>
              </w:rP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3.6.1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культурно-досуговой деятельности</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3.7.1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Осуществление религиозных обрядов</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A30A7" w:rsidRPr="006544CD" w:rsidTr="00E26DB6">
        <w:tblPrEx>
          <w:shd w:val="clear" w:color="auto" w:fill="auto"/>
        </w:tblPrEx>
        <w:trPr>
          <w:trHeight w:val="1707"/>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3.7.2</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Религиозное управление и образование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8A30A7" w:rsidRPr="006544CD" w:rsidTr="00E26DB6">
        <w:tblPrEx>
          <w:shd w:val="clear" w:color="auto" w:fill="auto"/>
        </w:tblPrEx>
        <w:trPr>
          <w:trHeight w:val="235"/>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3.10.1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Амбулаторное ветеринарное обслуживание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предназначенных для оказания ветеринарных услуг без содержания животных</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4.1</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Деловое управление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4.4</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4.6</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lef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Общественное питание</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4.9.1.3</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left"/>
              <w:rPr>
                <w:rFonts w:ascii="Times New Roman" w:eastAsia="Arial Unicode MS" w:hAnsi="Times New Roman" w:cs="Times New Roman"/>
                <w:sz w:val="28"/>
                <w:szCs w:val="28"/>
                <w:bdr w:val="nil"/>
              </w:rPr>
            </w:pPr>
            <w:r w:rsidRPr="006544CD">
              <w:rPr>
                <w:rFonts w:ascii="Times New Roman" w:hAnsi="Times New Roman" w:cs="Times New Roman"/>
                <w:sz w:val="28"/>
                <w:szCs w:val="28"/>
              </w:rPr>
              <w:t>Автомобильные мойки</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hAnsi="Times New Roman" w:cs="Times New Roman"/>
                <w:sz w:val="28"/>
                <w:szCs w:val="28"/>
              </w:rPr>
              <w:t>Размещение автомобильных моек, а также размещение магазинов сопутствующей торговли</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5.1.2</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занятий спортом в помещениях</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спортивных клубов, спортивных залов, бассейнов, </w:t>
            </w:r>
            <w:r w:rsidRPr="006544CD">
              <w:rPr>
                <w:rFonts w:ascii="Times New Roman" w:eastAsia="Arial Unicode MS" w:hAnsi="Times New Roman" w:cs="Times New Roman"/>
                <w:sz w:val="28"/>
                <w:szCs w:val="28"/>
                <w:bdr w:val="nil"/>
              </w:rPr>
              <w:lastRenderedPageBreak/>
              <w:t>физкультурно-оздоровительных комплексов в зданиях и сооружениях</w:t>
            </w:r>
          </w:p>
        </w:tc>
      </w:tr>
      <w:tr w:rsidR="008A30A7" w:rsidRPr="006544CD" w:rsidTr="00E26DB6">
        <w:tblPrEx>
          <w:shd w:val="clear" w:color="auto" w:fill="auto"/>
        </w:tblPrEx>
        <w:trPr>
          <w:trHeight w:val="273"/>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5.1.3</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Площадки для занятий спортом</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6544CD" w:rsidTr="00E26DB6">
        <w:tblPrEx>
          <w:shd w:val="clear" w:color="auto" w:fill="auto"/>
        </w:tblPrEx>
        <w:trPr>
          <w:trHeight w:val="235"/>
        </w:trPr>
        <w:tc>
          <w:tcPr>
            <w:tcW w:w="529"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8.3</w:t>
            </w:r>
          </w:p>
        </w:tc>
        <w:tc>
          <w:tcPr>
            <w:tcW w:w="15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внутреннего правопорядка</w:t>
            </w:r>
          </w:p>
        </w:tc>
        <w:tc>
          <w:tcPr>
            <w:tcW w:w="2880"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6544CD" w:rsidTr="00E26DB6">
        <w:tblPrEx>
          <w:shd w:val="clear" w:color="auto" w:fill="auto"/>
        </w:tblPrEx>
        <w:trPr>
          <w:trHeight w:val="235"/>
        </w:trPr>
        <w:tc>
          <w:tcPr>
            <w:tcW w:w="5000"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 - максимальная площадь магазина – 300 м</w:t>
            </w:r>
            <w:r w:rsidRPr="006544CD">
              <w:rPr>
                <w:rFonts w:ascii="Times New Roman" w:hAnsi="Times New Roman" w:cs="Times New Roman"/>
                <w:color w:val="auto"/>
                <w:sz w:val="28"/>
                <w:szCs w:val="28"/>
                <w:vertAlign w:val="superscript"/>
              </w:rPr>
              <w:t>2</w:t>
            </w:r>
          </w:p>
        </w:tc>
      </w:tr>
    </w:tbl>
    <w:p w:rsidR="008A30A7" w:rsidRPr="008A30A7" w:rsidRDefault="008A30A7" w:rsidP="008A30A7">
      <w:pPr>
        <w:pStyle w:val="afffffffffffffffb"/>
        <w:widowControl w:val="0"/>
        <w:spacing w:after="0"/>
        <w:ind w:firstLine="142"/>
        <w:rPr>
          <w:rFonts w:ascii="Times New Roman" w:hAnsi="Times New Roman" w:cs="Times New Roman"/>
          <w:color w:val="auto"/>
          <w:sz w:val="22"/>
          <w:szCs w:val="22"/>
        </w:rPr>
      </w:pPr>
    </w:p>
    <w:p w:rsidR="008A30A7" w:rsidRPr="006544CD" w:rsidRDefault="008A30A7" w:rsidP="006544CD">
      <w:pPr>
        <w:pStyle w:val="afffffffffffffffb"/>
        <w:widowControl w:val="0"/>
        <w:spacing w:after="0"/>
        <w:ind w:firstLine="0"/>
        <w:jc w:val="center"/>
        <w:rPr>
          <w:rFonts w:ascii="Times New Roman" w:hAnsi="Times New Roman" w:cs="Times New Roman"/>
          <w:color w:val="auto"/>
          <w:sz w:val="28"/>
          <w:szCs w:val="28"/>
        </w:rPr>
      </w:pPr>
      <w:r w:rsidRPr="006544CD">
        <w:rPr>
          <w:rFonts w:ascii="Times New Roman" w:hAnsi="Times New Roman" w:cs="Times New Roman"/>
          <w:b/>
          <w:sz w:val="28"/>
          <w:szCs w:val="28"/>
        </w:rPr>
        <w:t>Вспомогательные виды разрешенного использования земельных участков зоны Ж-2</w:t>
      </w:r>
    </w:p>
    <w:tbl>
      <w:tblPr>
        <w:tblStyle w:val="af"/>
        <w:tblW w:w="0" w:type="auto"/>
        <w:tblLook w:val="04A0" w:firstRow="1" w:lastRow="0" w:firstColumn="1" w:lastColumn="0" w:noHBand="0" w:noVBand="1"/>
      </w:tblPr>
      <w:tblGrid>
        <w:gridCol w:w="1066"/>
        <w:gridCol w:w="3418"/>
        <w:gridCol w:w="5087"/>
      </w:tblGrid>
      <w:tr w:rsidR="008A30A7" w:rsidRPr="006544CD" w:rsidTr="00E26DB6">
        <w:tc>
          <w:tcPr>
            <w:tcW w:w="1066"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тора</w:t>
            </w:r>
          </w:p>
        </w:tc>
        <w:tc>
          <w:tcPr>
            <w:tcW w:w="3418"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5087"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E26DB6">
        <w:tc>
          <w:tcPr>
            <w:tcW w:w="1066" w:type="dxa"/>
            <w:vAlign w:val="center"/>
          </w:tcPr>
          <w:p w:rsidR="008A30A7" w:rsidRPr="006544CD" w:rsidRDefault="008A30A7" w:rsidP="006544CD">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2.7.1</w:t>
            </w:r>
          </w:p>
        </w:tc>
        <w:tc>
          <w:tcPr>
            <w:tcW w:w="3418" w:type="dxa"/>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sz w:val="28"/>
                <w:szCs w:val="28"/>
              </w:rPr>
            </w:pPr>
            <w:r w:rsidRPr="006544CD">
              <w:rPr>
                <w:rFonts w:ascii="Times New Roman" w:hAnsi="Times New Roman" w:cs="Times New Roman"/>
                <w:color w:val="auto"/>
                <w:sz w:val="28"/>
                <w:szCs w:val="28"/>
              </w:rPr>
              <w:t>Хранение автотранспорта</w:t>
            </w:r>
          </w:p>
        </w:tc>
        <w:tc>
          <w:tcPr>
            <w:tcW w:w="5087" w:type="dxa"/>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8A30A7" w:rsidRPr="008A30A7" w:rsidRDefault="008A30A7" w:rsidP="00E26DB6">
      <w:pPr>
        <w:pStyle w:val="ConsPlusNormal"/>
        <w:jc w:val="both"/>
        <w:rPr>
          <w:rFonts w:ascii="Times New Roman" w:hAnsi="Times New Roman" w:cs="Times New Roman"/>
          <w:b/>
          <w:sz w:val="24"/>
          <w:szCs w:val="24"/>
        </w:rPr>
      </w:pPr>
      <w:bookmarkStart w:id="311" w:name="_Toc14774930"/>
    </w:p>
    <w:tbl>
      <w:tblPr>
        <w:tblW w:w="5076"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668"/>
        <w:gridCol w:w="45"/>
        <w:gridCol w:w="3081"/>
        <w:gridCol w:w="10"/>
        <w:gridCol w:w="2896"/>
      </w:tblGrid>
      <w:tr w:rsidR="008A30A7" w:rsidRPr="006544CD" w:rsidTr="00E26DB6">
        <w:trPr>
          <w:trHeight w:val="327"/>
        </w:trPr>
        <w:tc>
          <w:tcPr>
            <w:tcW w:w="3507"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93" w:type="pct"/>
            <w:tcBorders>
              <w:left w:val="single" w:sz="4" w:space="0" w:color="auto"/>
              <w:bottom w:val="single" w:sz="4" w:space="0" w:color="auto"/>
            </w:tcBorders>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Примечания</w:t>
            </w: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E26DB6">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для блокированных жилых домов (из расчета на один блок)</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100-400 м</w:t>
            </w:r>
            <w:r w:rsidRPr="006544CD">
              <w:rPr>
                <w:rFonts w:ascii="Times New Roman" w:hAnsi="Times New Roman" w:cs="Times New Roman"/>
                <w:color w:val="auto"/>
                <w:sz w:val="28"/>
                <w:szCs w:val="28"/>
                <w:vertAlign w:val="superscript"/>
              </w:rPr>
              <w:t>2</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для прочих объектов капитального строительства</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100-1200 м</w:t>
            </w:r>
            <w:r w:rsidRPr="006544CD">
              <w:rPr>
                <w:rFonts w:ascii="Times New Roman" w:hAnsi="Times New Roman" w:cs="Times New Roman"/>
                <w:color w:val="auto"/>
                <w:sz w:val="28"/>
                <w:szCs w:val="28"/>
                <w:vertAlign w:val="superscript"/>
              </w:rPr>
              <w:t>2</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Arial Unicode MS"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6544CD">
              <w:rPr>
                <w:rFonts w:ascii="Times New Roman" w:eastAsia="Arial Unicode MS" w:hAnsi="Times New Roman" w:cs="Times New Roman"/>
                <w:spacing w:val="-4"/>
                <w:sz w:val="28"/>
                <w:szCs w:val="28"/>
                <w:bdr w:val="nil"/>
              </w:rPr>
              <w:lastRenderedPageBreak/>
              <w:t>строительство зданий, строений, сооружений</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1 м</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lastRenderedPageBreak/>
              <w:t>Предельное количество надземных этажей</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4 этажей</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Включая мансардный этаж</w:t>
            </w: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Предельная высота зданий до верха кровли</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20 м</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для блокированных жилых домов и для индивидуальных жилых домов</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60%</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891"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для прочих объектов капитального строительства</w:t>
            </w:r>
          </w:p>
        </w:tc>
        <w:tc>
          <w:tcPr>
            <w:tcW w:w="161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по расчету, но не более 80 %</w:t>
            </w:r>
          </w:p>
        </w:tc>
        <w:tc>
          <w:tcPr>
            <w:tcW w:w="1493"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0" w:type="dxa"/>
              <w:bottom w:w="0" w:type="dxa"/>
              <w:right w:w="100" w:type="dxa"/>
            </w:tcMar>
          </w:tcPr>
          <w:p w:rsidR="008A30A7" w:rsidRPr="006544CD" w:rsidRDefault="008A30A7" w:rsidP="006544CD">
            <w:pPr>
              <w:pStyle w:val="afffffffffff1"/>
              <w:pBdr>
                <w:top w:val="nil"/>
                <w:left w:val="nil"/>
                <w:bottom w:val="nil"/>
                <w:right w:val="nil"/>
                <w:between w:val="nil"/>
                <w:bar w:val="nil"/>
              </w:pBdr>
              <w:spacing w:before="0" w:line="240" w:lineRule="exact"/>
              <w:rPr>
                <w:rFonts w:ascii="Times New Roman" w:eastAsia="Helvetica Neue Light" w:hAnsi="Times New Roman"/>
                <w:b/>
                <w:spacing w:val="-4"/>
                <w:sz w:val="28"/>
                <w:szCs w:val="28"/>
                <w:bdr w:val="nil"/>
              </w:rPr>
            </w:pPr>
            <w:r w:rsidRPr="006544CD">
              <w:rPr>
                <w:rFonts w:ascii="Times New Roman" w:eastAsia="Helvetica Neue Light" w:hAnsi="Times New Roman"/>
                <w:b/>
                <w:spacing w:val="-4"/>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окон жилых комнат до стен соседнего дома и хозяйственных построек, расположенных на соседнем земельном участке</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6 м</w:t>
            </w:r>
          </w:p>
        </w:tc>
        <w:tc>
          <w:tcPr>
            <w:tcW w:w="1498" w:type="pct"/>
            <w:gridSpan w:val="2"/>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Расстояния до границы соседнего придомового (приквартирного) участка по санитарно-бытовым требованиям должны быть</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576"/>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индивидуального, усадебного, блокированного дома</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554"/>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постройки для содержания скота и птицы</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265"/>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других построек (бани, автостоянки и др.)</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высоты строения (в верхней точке), но не менее 3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556"/>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 от стволов высокорослых деревьев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550"/>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стволов среднерослых деревьев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544"/>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кустарника</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E26DB6">
        <w:tblPrEx>
          <w:shd w:val="clear" w:color="auto" w:fill="auto"/>
        </w:tblPrEx>
        <w:trPr>
          <w:trHeight w:val="328"/>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pacing w:val="-4"/>
                <w:sz w:val="28"/>
                <w:szCs w:val="28"/>
              </w:rPr>
              <w:t>Минимальные расстояния между жилыми зданиями: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z w:val="28"/>
                <w:szCs w:val="28"/>
              </w:rPr>
            </w:pPr>
          </w:p>
        </w:tc>
      </w:tr>
      <w:tr w:rsidR="008A30A7" w:rsidRPr="006544CD" w:rsidTr="00E26DB6">
        <w:tblPrEx>
          <w:shd w:val="clear" w:color="auto" w:fill="auto"/>
        </w:tblPrEx>
        <w:trPr>
          <w:trHeight w:val="334"/>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для жилых зданий высотой 2-3 этажа</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15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между длинными сторонами и торцами этих же зданий с окнами из жилых комнат</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10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красных линий улиц для нового возводимого жилого дома</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Коэффициент застройки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0,4 - 0,5</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 xml:space="preserve">При размерах приквартирных </w:t>
            </w:r>
            <w:r w:rsidRPr="006544CD">
              <w:rPr>
                <w:rFonts w:ascii="Times New Roman" w:eastAsia="Arial Unicode MS" w:hAnsi="Times New Roman" w:cs="Times New Roman"/>
                <w:spacing w:val="-4"/>
                <w:sz w:val="28"/>
                <w:szCs w:val="28"/>
                <w:bdr w:val="nil"/>
              </w:rPr>
              <w:lastRenderedPageBreak/>
              <w:t xml:space="preserve">земельных участков от 100 до 200 </w:t>
            </w:r>
            <w:r w:rsidRPr="006544CD">
              <w:rPr>
                <w:rFonts w:ascii="Times New Roman" w:hAnsi="Times New Roman" w:cs="Times New Roman"/>
                <w:sz w:val="28"/>
                <w:szCs w:val="28"/>
              </w:rPr>
              <w:t>м</w:t>
            </w:r>
            <w:r w:rsidRPr="006544CD">
              <w:rPr>
                <w:rFonts w:ascii="Times New Roman" w:hAnsi="Times New Roman" w:cs="Times New Roman"/>
                <w:sz w:val="28"/>
                <w:szCs w:val="28"/>
                <w:vertAlign w:val="superscript"/>
              </w:rPr>
              <w:t>2</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lastRenderedPageBreak/>
              <w:t>Коэффициент плотности застройки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1,2</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 xml:space="preserve">При размерах приквартирных земельных участков менее 100 </w:t>
            </w:r>
            <w:r w:rsidRPr="006544CD">
              <w:rPr>
                <w:rFonts w:ascii="Times New Roman" w:hAnsi="Times New Roman" w:cs="Times New Roman"/>
                <w:sz w:val="28"/>
                <w:szCs w:val="28"/>
              </w:rPr>
              <w:t>м</w:t>
            </w:r>
            <w:r w:rsidRPr="006544CD">
              <w:rPr>
                <w:rFonts w:ascii="Times New Roman" w:hAnsi="Times New Roman" w:cs="Times New Roman"/>
                <w:sz w:val="28"/>
                <w:szCs w:val="28"/>
                <w:vertAlign w:val="superscript"/>
              </w:rPr>
              <w:t>2</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окон жилых комнат до помещений для скота и птицы:</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8" w:type="pct"/>
            <w:gridSpan w:val="2"/>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 1.7.12 Нормативов градостроительного проектирования Ставропольского края</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одиночных или двойных;</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15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до 8 блоков;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25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 8 до 30 блоков.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50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Отступ от красной линии до:</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498" w:type="pct"/>
            <w:gridSpan w:val="2"/>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 1.4 Нормативов градостроительного проектирования Ставропольского края</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улиц;</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проездов.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Расстояние от хозяйственных построек и автостоянок закрытого типа до красных линий улиц и проездов</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5 м</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Удельный вес озеленённых территорий</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25% жилого района</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center"/>
              <w:rPr>
                <w:rFonts w:ascii="Times New Roman" w:eastAsia="Helvetica Neue Light" w:hAnsi="Times New Roman" w:cs="Times New Roman"/>
                <w:spacing w:val="-4"/>
                <w:sz w:val="28"/>
                <w:szCs w:val="28"/>
                <w:bdr w:val="nil"/>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Arial Unicode MS" w:hAnsi="Times New Roman" w:cs="Times New Roman"/>
                <w:spacing w:val="-4"/>
                <w:sz w:val="28"/>
                <w:szCs w:val="28"/>
                <w:bdr w:val="nil"/>
              </w:rPr>
            </w:pPr>
            <w:r w:rsidRPr="006544CD">
              <w:rPr>
                <w:rFonts w:ascii="Times New Roman" w:hAnsi="Times New Roman" w:cs="Times New Roman"/>
                <w:sz w:val="28"/>
                <w:szCs w:val="28"/>
              </w:rPr>
              <w:t>Размер земельных участков гаражей и стоянок легковых автомобилей на одно машино-место</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не более 30 м</w:t>
            </w:r>
            <w:r w:rsidRPr="006544CD">
              <w:rPr>
                <w:rFonts w:ascii="Times New Roman" w:hAnsi="Times New Roman" w:cs="Times New Roman"/>
                <w:color w:val="auto"/>
                <w:sz w:val="28"/>
                <w:szCs w:val="28"/>
                <w:vertAlign w:val="superscript"/>
              </w:rPr>
              <w:t>2</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п. 11.37 СП 42.13330.2016</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Площадь рекламных конструкций, расположенных на фасаде зданий и сооружений</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более 3% глухой поверхности фасада</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рекомендации министерства строительства, архитектуры и жилищно-коммунального хозяйства Ставропольского края</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ConsPlusNormal"/>
              <w:pBdr>
                <w:top w:val="nil"/>
                <w:left w:val="nil"/>
                <w:bottom w:val="nil"/>
                <w:right w:val="nil"/>
                <w:between w:val="nil"/>
                <w:bar w:val="nil"/>
              </w:pBdr>
              <w:spacing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Оформление фасада</w:t>
            </w:r>
            <w:r w:rsidRPr="006544CD">
              <w:rPr>
                <w:rFonts w:ascii="Times New Roman" w:eastAsia="Helvetica Neue Light" w:hAnsi="Times New Roman" w:cs="Times New Roman"/>
                <w:spacing w:val="-4"/>
                <w:sz w:val="28"/>
                <w:szCs w:val="28"/>
                <w:bdr w:val="nil"/>
                <w:vertAlign w:val="superscript"/>
              </w:rPr>
              <w:t>1</w:t>
            </w:r>
            <w:r w:rsidRPr="006544CD">
              <w:rPr>
                <w:rFonts w:ascii="Times New Roman" w:eastAsia="Helvetica Neue Light" w:hAnsi="Times New Roman" w:cs="Times New Roman"/>
                <w:spacing w:val="-4"/>
                <w:sz w:val="28"/>
                <w:szCs w:val="28"/>
                <w:bdr w:val="nil"/>
              </w:rPr>
              <w:t xml:space="preserve"> объектов:</w:t>
            </w:r>
          </w:p>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s>
              <w:spacing w:after="0" w:line="240" w:lineRule="exact"/>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высота цокольной части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center"/>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от 0,2 до 1,5-2,0 м</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пропорции здания</w:t>
            </w:r>
          </w:p>
        </w:tc>
      </w:tr>
      <w:tr w:rsidR="008A30A7" w:rsidRPr="006544CD" w:rsidTr="00E26DB6">
        <w:tblPrEx>
          <w:shd w:val="clear" w:color="auto" w:fill="auto"/>
        </w:tblPrEx>
        <w:trPr>
          <w:trHeight w:val="273"/>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Arial Unicode MS" w:hAnsi="Times New Roman" w:cs="Times New Roman"/>
                <w:spacing w:val="-4"/>
                <w:sz w:val="28"/>
                <w:szCs w:val="28"/>
                <w:bdr w:val="nil"/>
              </w:rPr>
            </w:pPr>
            <w:r w:rsidRPr="006544CD">
              <w:rPr>
                <w:rFonts w:ascii="Times New Roman" w:hAnsi="Times New Roman" w:cs="Times New Roman"/>
                <w:b/>
                <w:sz w:val="28"/>
                <w:szCs w:val="28"/>
              </w:rPr>
              <w:t>Нормы парковки:</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Выставочно-музейные комплексы, музеи-заповедники, музеи, галереи, выставочные залы</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6-8 единовременных посетителей</w:t>
            </w:r>
          </w:p>
        </w:tc>
        <w:tc>
          <w:tcPr>
            <w:tcW w:w="1498" w:type="pct"/>
            <w:gridSpan w:val="2"/>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4-5 посадочных мест</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Магазины-склады (мелкооптовой и розничной торговли, гипермаркеты)</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коммунально-бытового обслуживания:</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5-6 единовременных посетителей</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ателье, фотосалоны городского значения, салоны-парикмахерские, салоны красоты, солярии, салоны моды, свадебные </w:t>
            </w:r>
            <w:r w:rsidRPr="006544CD">
              <w:rPr>
                <w:rFonts w:ascii="Times New Roman" w:hAnsi="Times New Roman" w:cs="Times New Roman"/>
                <w:color w:val="auto"/>
                <w:sz w:val="28"/>
                <w:szCs w:val="28"/>
              </w:rPr>
              <w:lastRenderedPageBreak/>
              <w:t>салоны</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одно машино-место на 10-15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салоны ритуальных услуг</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20-25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химчистки, прачечные, ремонтные мастерские, специализированные центры по обслуживанию сложной бытовой техники и др.</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1-2 рабочих места приемщика</w:t>
            </w:r>
          </w:p>
        </w:tc>
        <w:tc>
          <w:tcPr>
            <w:tcW w:w="1498"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E26DB6">
        <w:tblPrEx>
          <w:shd w:val="clear" w:color="auto" w:fill="auto"/>
        </w:tblPrEx>
        <w:trPr>
          <w:trHeight w:val="273"/>
        </w:trPr>
        <w:tc>
          <w:tcPr>
            <w:tcW w:w="1914"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Поликлиники, в том числе амбулатории</w:t>
            </w:r>
          </w:p>
        </w:tc>
        <w:tc>
          <w:tcPr>
            <w:tcW w:w="1588"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10-12 из 100 сотрудников или на 4-6 из 100 посещений</w:t>
            </w:r>
          </w:p>
        </w:tc>
        <w:tc>
          <w:tcPr>
            <w:tcW w:w="149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47" w:history="1">
              <w:r w:rsidR="008A30A7" w:rsidRPr="006544CD">
                <w:rPr>
                  <w:rFonts w:ascii="Times New Roman" w:eastAsia="Helvetica Neue Light" w:hAnsi="Times New Roman" w:cs="Times New Roman"/>
                  <w:spacing w:val="-4"/>
                  <w:sz w:val="28"/>
                  <w:szCs w:val="28"/>
                  <w:bdr w:val="nil"/>
                </w:rPr>
                <w:t>СП 158.13330</w:t>
              </w:r>
            </w:hyperlink>
            <w:r w:rsidR="008A30A7" w:rsidRPr="006544CD">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r w:rsidR="008A30A7" w:rsidRPr="006544CD" w:rsidTr="00E26DB6">
        <w:tblPrEx>
          <w:shd w:val="clear" w:color="auto" w:fill="auto"/>
        </w:tblPrEx>
        <w:trPr>
          <w:trHeight w:val="273"/>
        </w:trPr>
        <w:tc>
          <w:tcPr>
            <w:tcW w:w="5000" w:type="pct"/>
            <w:gridSpan w:val="5"/>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hAnsi="Times New Roman" w:cs="Times New Roman"/>
                <w:sz w:val="28"/>
                <w:szCs w:val="28"/>
                <w:bdr w:val="nil"/>
              </w:rPr>
            </w:pPr>
            <w:r w:rsidRPr="006544CD">
              <w:rPr>
                <w:rFonts w:ascii="Times New Roman" w:hAnsi="Times New Roman" w:cs="Times New Roman"/>
                <w:sz w:val="28"/>
                <w:szCs w:val="28"/>
                <w:bdr w:val="nil"/>
                <w:vertAlign w:val="superscript"/>
              </w:rPr>
              <w:t>1</w:t>
            </w:r>
            <w:r w:rsidRPr="006544CD">
              <w:rPr>
                <w:rFonts w:ascii="Times New Roman" w:hAnsi="Times New Roman" w:cs="Times New Roman"/>
                <w:sz w:val="28"/>
                <w:szCs w:val="28"/>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sidRPr="006544CD">
              <w:rPr>
                <w:rFonts w:ascii="Times New Roman" w:hAnsi="Times New Roman" w:cs="Times New Roman"/>
                <w:sz w:val="28"/>
                <w:szCs w:val="28"/>
              </w:rPr>
              <w:t xml:space="preserve">Новоалександровского </w:t>
            </w:r>
            <w:r w:rsidRPr="006544CD">
              <w:rPr>
                <w:rFonts w:ascii="Times New Roman" w:hAnsi="Times New Roman" w:cs="Times New Roman"/>
                <w:sz w:val="28"/>
                <w:szCs w:val="28"/>
                <w:bdr w:val="nil"/>
              </w:rPr>
              <w:t>городского округа.</w:t>
            </w:r>
          </w:p>
        </w:tc>
      </w:tr>
      <w:tr w:rsidR="008A30A7" w:rsidRPr="006544CD" w:rsidTr="00E26DB6">
        <w:tblPrEx>
          <w:shd w:val="clear" w:color="auto" w:fill="auto"/>
        </w:tblPrEx>
        <w:trPr>
          <w:trHeight w:val="273"/>
        </w:trPr>
        <w:tc>
          <w:tcPr>
            <w:tcW w:w="5000" w:type="pct"/>
            <w:gridSpan w:val="5"/>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Helvetica Neue Light" w:hAnsi="Times New Roman" w:cs="Times New Roman"/>
                <w:spacing w:val="-4"/>
                <w:sz w:val="28"/>
                <w:szCs w:val="28"/>
                <w:bdr w:val="nil"/>
              </w:rPr>
            </w:pPr>
            <w:r w:rsidRPr="006544CD">
              <w:rPr>
                <w:rFonts w:ascii="Times New Roman" w:eastAsia="Arial Unicode MS" w:hAnsi="Times New Roman" w:cs="Times New Roman"/>
                <w:sz w:val="28"/>
                <w:szCs w:val="28"/>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8A30A7" w:rsidRPr="006544CD" w:rsidTr="00E26DB6">
        <w:tblPrEx>
          <w:shd w:val="clear" w:color="auto" w:fill="auto"/>
        </w:tblPrEx>
        <w:trPr>
          <w:trHeight w:val="1139"/>
        </w:trPr>
        <w:tc>
          <w:tcPr>
            <w:tcW w:w="5000" w:type="pct"/>
            <w:gridSpan w:val="5"/>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8A30A7" w:rsidRPr="006544CD" w:rsidTr="00E26DB6">
        <w:tblPrEx>
          <w:shd w:val="clear" w:color="auto" w:fill="auto"/>
        </w:tblPrEx>
        <w:trPr>
          <w:trHeight w:val="404"/>
        </w:trPr>
        <w:tc>
          <w:tcPr>
            <w:tcW w:w="5000" w:type="pct"/>
            <w:gridSpan w:val="5"/>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spacing w:after="0" w:line="240" w:lineRule="exact"/>
              <w:jc w:val="both"/>
              <w:rPr>
                <w:rFonts w:ascii="Times New Roman" w:hAnsi="Times New Roman" w:cs="Times New Roman"/>
                <w:sz w:val="28"/>
                <w:szCs w:val="28"/>
              </w:rPr>
            </w:pPr>
            <w:r w:rsidRPr="006544CD">
              <w:rPr>
                <w:rFonts w:ascii="Times New Roman" w:hAnsi="Times New Roman" w:cs="Times New Roman"/>
                <w:spacing w:val="-4"/>
                <w:sz w:val="28"/>
                <w:szCs w:val="28"/>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3463F" w:rsidRDefault="0003463F" w:rsidP="006544CD">
      <w:pPr>
        <w:pStyle w:val="ConsPlusNormal"/>
        <w:jc w:val="both"/>
        <w:outlineLvl w:val="3"/>
        <w:rPr>
          <w:rFonts w:ascii="Times New Roman" w:hAnsi="Times New Roman" w:cs="Times New Roman"/>
          <w:b/>
          <w:sz w:val="28"/>
          <w:szCs w:val="28"/>
        </w:rPr>
      </w:pPr>
    </w:p>
    <w:p w:rsidR="008A30A7" w:rsidRPr="006544CD" w:rsidRDefault="008A30A7" w:rsidP="0003463F">
      <w:pPr>
        <w:pStyle w:val="ConsPlusNormal"/>
        <w:ind w:firstLine="709"/>
        <w:jc w:val="both"/>
        <w:outlineLvl w:val="3"/>
        <w:rPr>
          <w:rFonts w:ascii="Times New Roman" w:hAnsi="Times New Roman" w:cs="Times New Roman"/>
          <w:b/>
          <w:sz w:val="28"/>
          <w:szCs w:val="28"/>
        </w:rPr>
      </w:pPr>
      <w:r w:rsidRPr="006544CD">
        <w:rPr>
          <w:rFonts w:ascii="Times New Roman" w:hAnsi="Times New Roman" w:cs="Times New Roman"/>
          <w:b/>
          <w:sz w:val="28"/>
          <w:szCs w:val="28"/>
        </w:rPr>
        <w:t>Статья 31.3. Ж-3. Зона застройки среднеэтажными жилыми домами</w:t>
      </w:r>
      <w:bookmarkEnd w:id="311"/>
    </w:p>
    <w:p w:rsidR="008A30A7" w:rsidRPr="006544CD" w:rsidRDefault="008A30A7" w:rsidP="006544CD">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Ж-3</w:t>
      </w:r>
    </w:p>
    <w:tbl>
      <w:tblPr>
        <w:tblW w:w="5087" w:type="pct"/>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CellMar>
          <w:left w:w="0" w:type="dxa"/>
          <w:right w:w="0" w:type="dxa"/>
        </w:tblCellMar>
        <w:tblLook w:val="04A0" w:firstRow="1" w:lastRow="0" w:firstColumn="1" w:lastColumn="0" w:noHBand="0" w:noVBand="1"/>
      </w:tblPr>
      <w:tblGrid>
        <w:gridCol w:w="1005"/>
        <w:gridCol w:w="2903"/>
        <w:gridCol w:w="8"/>
        <w:gridCol w:w="5805"/>
      </w:tblGrid>
      <w:tr w:rsidR="008A30A7" w:rsidRPr="006544CD" w:rsidTr="0003463F">
        <w:trPr>
          <w:trHeight w:val="327"/>
        </w:trPr>
        <w:tc>
          <w:tcPr>
            <w:tcW w:w="517"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код</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 xml:space="preserve">классификатора </w:t>
            </w:r>
          </w:p>
        </w:tc>
        <w:tc>
          <w:tcPr>
            <w:tcW w:w="1493"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наименование вида разрешённого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использования</w:t>
            </w:r>
          </w:p>
        </w:tc>
        <w:tc>
          <w:tcPr>
            <w:tcW w:w="2990" w:type="pct"/>
            <w:gridSpan w:val="2"/>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03463F">
        <w:tblPrEx>
          <w:shd w:val="clear" w:color="auto" w:fill="auto"/>
        </w:tblPrEx>
        <w:trPr>
          <w:trHeight w:val="275"/>
        </w:trPr>
        <w:tc>
          <w:tcPr>
            <w:tcW w:w="517"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eastAsia="Cambria" w:hAnsi="Times New Roman" w:cs="Times New Roman"/>
                <w:color w:val="auto"/>
                <w:sz w:val="28"/>
                <w:szCs w:val="28"/>
                <w:lang w:eastAsia="en-US"/>
              </w:rPr>
              <w:t>2.5</w:t>
            </w:r>
          </w:p>
        </w:tc>
        <w:tc>
          <w:tcPr>
            <w:tcW w:w="149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6544CD">
              <w:rPr>
                <w:rFonts w:ascii="Times New Roman" w:eastAsia="Cambria" w:hAnsi="Times New Roman" w:cs="Times New Roman"/>
                <w:color w:val="auto"/>
                <w:sz w:val="28"/>
                <w:szCs w:val="28"/>
                <w:lang w:eastAsia="en-US"/>
              </w:rPr>
              <w:t>Среднеэтажная жилая застройка</w:t>
            </w:r>
          </w:p>
        </w:tc>
        <w:tc>
          <w:tcPr>
            <w:tcW w:w="2990" w:type="pct"/>
            <w:gridSpan w:val="2"/>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Cambria" w:hAnsi="Times New Roman" w:cs="Times New Roman"/>
                <w:sz w:val="28"/>
                <w:szCs w:val="28"/>
                <w:bdr w:val="nil"/>
                <w:lang w:eastAsia="en-US"/>
              </w:rPr>
              <w:t>Размещение многоквартирных домов этажностью не выше восьми этажей;</w:t>
            </w:r>
          </w:p>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Cambria" w:hAnsi="Times New Roman" w:cs="Times New Roman"/>
                <w:sz w:val="28"/>
                <w:szCs w:val="28"/>
                <w:bdr w:val="nil"/>
                <w:lang w:eastAsia="en-US"/>
              </w:rPr>
              <w:t>благоустройство и озеленение;</w:t>
            </w:r>
          </w:p>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Cambria" w:hAnsi="Times New Roman" w:cs="Times New Roman"/>
                <w:sz w:val="28"/>
                <w:szCs w:val="28"/>
                <w:bdr w:val="nil"/>
                <w:lang w:eastAsia="en-US"/>
              </w:rPr>
              <w:t>размещение подземных гаражей и автостоянок;</w:t>
            </w:r>
          </w:p>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Cambria" w:hAnsi="Times New Roman" w:cs="Times New Roman"/>
                <w:sz w:val="28"/>
                <w:szCs w:val="28"/>
                <w:bdr w:val="nil"/>
                <w:lang w:eastAsia="en-US"/>
              </w:rPr>
              <w:t>обустройство спортивных и детских площадок, площадок для отдыха;</w:t>
            </w:r>
          </w:p>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eastAsia="Cambria" w:hAnsi="Times New Roman" w:cs="Times New Roman"/>
                <w:sz w:val="28"/>
                <w:szCs w:val="28"/>
                <w:bdr w:val="nil"/>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w:t>
            </w:r>
            <w:r w:rsidRPr="006544CD">
              <w:rPr>
                <w:rFonts w:ascii="Times New Roman" w:eastAsia="Cambria" w:hAnsi="Times New Roman" w:cs="Times New Roman"/>
                <w:sz w:val="28"/>
                <w:szCs w:val="28"/>
                <w:bdr w:val="nil"/>
              </w:rPr>
              <w:lastRenderedPageBreak/>
              <w:t>составляет более 20% общей площади помещений дома</w:t>
            </w:r>
          </w:p>
        </w:tc>
      </w:tr>
      <w:tr w:rsidR="008A30A7" w:rsidRPr="006544CD" w:rsidTr="0003463F">
        <w:tblPrEx>
          <w:shd w:val="clear" w:color="auto" w:fill="auto"/>
        </w:tblPrEx>
        <w:trPr>
          <w:trHeight w:val="1948"/>
        </w:trPr>
        <w:tc>
          <w:tcPr>
            <w:tcW w:w="51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jc w:val="center"/>
              <w:rPr>
                <w:rFonts w:ascii="Times New Roman" w:hAnsi="Times New Roman" w:cs="Times New Roman"/>
                <w:sz w:val="28"/>
                <w:szCs w:val="28"/>
                <w:bdr w:val="nil"/>
              </w:rPr>
            </w:pPr>
            <w:r w:rsidRPr="006544CD">
              <w:rPr>
                <w:rFonts w:ascii="Times New Roman" w:hAnsi="Times New Roman" w:cs="Times New Roman"/>
                <w:sz w:val="28"/>
                <w:szCs w:val="28"/>
                <w:bdr w:val="nil"/>
              </w:rPr>
              <w:lastRenderedPageBreak/>
              <w:t>3.1.1</w:t>
            </w:r>
          </w:p>
        </w:tc>
        <w:tc>
          <w:tcPr>
            <w:tcW w:w="1493"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hAnsi="Times New Roman" w:cs="Times New Roman"/>
                <w:sz w:val="28"/>
                <w:szCs w:val="28"/>
                <w:bdr w:val="nil"/>
              </w:rPr>
              <w:t>Предоставление коммунальных услуг</w:t>
            </w:r>
          </w:p>
        </w:tc>
        <w:tc>
          <w:tcPr>
            <w:tcW w:w="2990" w:type="pct"/>
            <w:gridSpan w:val="2"/>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6544CD" w:rsidTr="0003463F">
        <w:tblPrEx>
          <w:shd w:val="clear" w:color="auto" w:fill="auto"/>
        </w:tblPrEx>
        <w:trPr>
          <w:trHeight w:val="584"/>
        </w:trPr>
        <w:tc>
          <w:tcPr>
            <w:tcW w:w="517" w:type="pct"/>
            <w:shd w:val="clear" w:color="auto" w:fill="FEFEFE"/>
            <w:tcMar>
              <w:top w:w="0" w:type="dxa"/>
              <w:left w:w="100" w:type="dxa"/>
              <w:bottom w:w="0" w:type="dxa"/>
              <w:right w:w="100" w:type="dxa"/>
            </w:tcMar>
          </w:tcPr>
          <w:p w:rsidR="008A30A7" w:rsidRPr="006544CD" w:rsidRDefault="008A30A7" w:rsidP="006544CD">
            <w:pPr>
              <w:spacing w:after="0" w:line="240" w:lineRule="exact"/>
              <w:ind w:right="75"/>
              <w:contextualSpacing/>
              <w:jc w:val="center"/>
              <w:rPr>
                <w:rFonts w:ascii="Times New Roman" w:hAnsi="Times New Roman" w:cs="Times New Roman"/>
                <w:sz w:val="28"/>
                <w:szCs w:val="28"/>
              </w:rPr>
            </w:pPr>
            <w:r w:rsidRPr="006544CD">
              <w:rPr>
                <w:rFonts w:ascii="Times New Roman" w:hAnsi="Times New Roman" w:cs="Times New Roman"/>
                <w:sz w:val="28"/>
                <w:szCs w:val="28"/>
              </w:rPr>
              <w:t>5.1.3</w:t>
            </w:r>
          </w:p>
        </w:tc>
        <w:tc>
          <w:tcPr>
            <w:tcW w:w="1497" w:type="pct"/>
            <w:gridSpan w:val="2"/>
            <w:shd w:val="clear" w:color="auto" w:fill="FEFEFE"/>
            <w:tcMar>
              <w:top w:w="0" w:type="dxa"/>
              <w:left w:w="100" w:type="dxa"/>
              <w:bottom w:w="0" w:type="dxa"/>
              <w:right w:w="100" w:type="dxa"/>
            </w:tcMar>
          </w:tcPr>
          <w:p w:rsidR="008A30A7" w:rsidRPr="006544CD" w:rsidRDefault="008A30A7" w:rsidP="006544CD">
            <w:pPr>
              <w:spacing w:after="0" w:line="240" w:lineRule="exact"/>
              <w:ind w:left="75" w:right="75"/>
              <w:contextualSpacing/>
              <w:rPr>
                <w:rFonts w:ascii="Times New Roman" w:hAnsi="Times New Roman" w:cs="Times New Roman"/>
                <w:sz w:val="28"/>
                <w:szCs w:val="28"/>
              </w:rPr>
            </w:pPr>
            <w:r w:rsidRPr="006544CD">
              <w:rPr>
                <w:rFonts w:ascii="Times New Roman" w:hAnsi="Times New Roman" w:cs="Times New Roman"/>
                <w:sz w:val="28"/>
                <w:szCs w:val="28"/>
              </w:rPr>
              <w:t>Площадки для занятий спортом</w:t>
            </w:r>
          </w:p>
        </w:tc>
        <w:tc>
          <w:tcPr>
            <w:tcW w:w="2986" w:type="pct"/>
            <w:shd w:val="clear" w:color="auto" w:fill="FEFEFE"/>
            <w:tcMar>
              <w:top w:w="0" w:type="dxa"/>
              <w:left w:w="100" w:type="dxa"/>
              <w:bottom w:w="0" w:type="dxa"/>
              <w:right w:w="100" w:type="dxa"/>
            </w:tcMa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6544CD" w:rsidTr="0003463F">
        <w:tblPrEx>
          <w:shd w:val="clear" w:color="auto" w:fill="auto"/>
        </w:tblPrEx>
        <w:trPr>
          <w:trHeight w:val="211"/>
        </w:trPr>
        <w:tc>
          <w:tcPr>
            <w:tcW w:w="517"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12.0.1</w:t>
            </w:r>
          </w:p>
        </w:tc>
        <w:tc>
          <w:tcPr>
            <w:tcW w:w="149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Улично-дорожная сеть</w:t>
            </w:r>
          </w:p>
        </w:tc>
        <w:tc>
          <w:tcPr>
            <w:tcW w:w="2990" w:type="pct"/>
            <w:gridSpan w:val="2"/>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6544CD">
                <w:rPr>
                  <w:rFonts w:ascii="Times New Roman" w:eastAsia="Arial Unicode MS" w:hAnsi="Times New Roman" w:cs="Times New Roman"/>
                  <w:sz w:val="28"/>
                  <w:szCs w:val="28"/>
                  <w:bdr w:val="nil"/>
                </w:rPr>
                <w:t>кодами 2.7.1</w:t>
              </w:r>
            </w:hyperlink>
            <w:r w:rsidRPr="006544CD">
              <w:rPr>
                <w:rFonts w:ascii="Times New Roman" w:eastAsia="Arial Unicode MS" w:hAnsi="Times New Roman" w:cs="Times New Roman"/>
                <w:sz w:val="28"/>
                <w:szCs w:val="28"/>
                <w:bdr w:val="nil"/>
              </w:rPr>
              <w:t xml:space="preserve">, </w:t>
            </w:r>
            <w:hyperlink w:anchor="Par382" w:tooltip="4.9" w:history="1">
              <w:r w:rsidRPr="006544CD">
                <w:rPr>
                  <w:rFonts w:ascii="Times New Roman" w:eastAsia="Arial Unicode MS" w:hAnsi="Times New Roman" w:cs="Times New Roman"/>
                  <w:sz w:val="28"/>
                  <w:szCs w:val="28"/>
                  <w:bdr w:val="nil"/>
                </w:rPr>
                <w:t>4.9</w:t>
              </w:r>
            </w:hyperlink>
            <w:r w:rsidRPr="006544CD">
              <w:rPr>
                <w:rFonts w:ascii="Times New Roman" w:eastAsia="Arial Unicode MS" w:hAnsi="Times New Roman" w:cs="Times New Roman"/>
                <w:sz w:val="28"/>
                <w:szCs w:val="28"/>
                <w:bdr w:val="nil"/>
              </w:rPr>
              <w:t xml:space="preserve">, </w:t>
            </w:r>
            <w:hyperlink w:anchor="Par567" w:tooltip="7.2.3" w:history="1">
              <w:r w:rsidRPr="006544CD">
                <w:rPr>
                  <w:rFonts w:ascii="Times New Roman" w:eastAsia="Arial Unicode MS" w:hAnsi="Times New Roman" w:cs="Times New Roman"/>
                  <w:sz w:val="28"/>
                  <w:szCs w:val="28"/>
                  <w:bdr w:val="nil"/>
                </w:rPr>
                <w:t>7.2.3</w:t>
              </w:r>
            </w:hyperlink>
            <w:r w:rsidRPr="006544CD">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6544CD" w:rsidTr="0003463F">
        <w:tblPrEx>
          <w:shd w:val="clear" w:color="auto" w:fill="auto"/>
        </w:tblPrEx>
        <w:trPr>
          <w:trHeight w:val="211"/>
        </w:trPr>
        <w:tc>
          <w:tcPr>
            <w:tcW w:w="517" w:type="pct"/>
            <w:shd w:val="clear" w:color="auto" w:fill="FEFEFE"/>
            <w:tcMar>
              <w:top w:w="0" w:type="dxa"/>
              <w:left w:w="100" w:type="dxa"/>
              <w:bottom w:w="0" w:type="dxa"/>
              <w:right w:w="100" w:type="dxa"/>
            </w:tcMa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12.0.2</w:t>
            </w:r>
          </w:p>
        </w:tc>
        <w:tc>
          <w:tcPr>
            <w:tcW w:w="149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Благоустройство территории</w:t>
            </w:r>
          </w:p>
        </w:tc>
        <w:tc>
          <w:tcPr>
            <w:tcW w:w="2990" w:type="pct"/>
            <w:gridSpan w:val="2"/>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afffffffffffffffb"/>
        <w:widowControl w:val="0"/>
        <w:spacing w:after="0"/>
        <w:ind w:firstLine="142"/>
        <w:rPr>
          <w:rFonts w:ascii="Times New Roman" w:hAnsi="Times New Roman" w:cs="Times New Roman"/>
          <w:b/>
          <w:color w:val="auto"/>
          <w:sz w:val="22"/>
          <w:szCs w:val="22"/>
        </w:rPr>
      </w:pPr>
    </w:p>
    <w:p w:rsidR="008A30A7" w:rsidRPr="006544CD" w:rsidRDefault="008A30A7" w:rsidP="008A30A7">
      <w:pPr>
        <w:pStyle w:val="2e"/>
        <w:ind w:firstLine="709"/>
        <w:contextualSpacing/>
        <w:jc w:val="center"/>
        <w:rPr>
          <w:b/>
          <w:sz w:val="28"/>
          <w:szCs w:val="28"/>
        </w:rPr>
      </w:pPr>
      <w:bookmarkStart w:id="312" w:name="_Toc466394027"/>
      <w:bookmarkStart w:id="313" w:name="_Toc468817903"/>
      <w:bookmarkStart w:id="314" w:name="_Toc468962760"/>
      <w:r w:rsidRPr="006544CD">
        <w:rPr>
          <w:b/>
          <w:sz w:val="28"/>
          <w:szCs w:val="28"/>
        </w:rPr>
        <w:t>Условно-разрешенные виды разрешённого использования земельных участков зоны Ж-</w:t>
      </w:r>
      <w:bookmarkEnd w:id="312"/>
      <w:bookmarkEnd w:id="313"/>
      <w:bookmarkEnd w:id="314"/>
      <w:r w:rsidRPr="006544CD">
        <w:rPr>
          <w:b/>
          <w:sz w:val="28"/>
          <w:szCs w:val="28"/>
        </w:rPr>
        <w:t>3</w:t>
      </w:r>
    </w:p>
    <w:tbl>
      <w:tblPr>
        <w:tblW w:w="5237" w:type="pct"/>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57CA2"/>
        <w:tblLayout w:type="fixed"/>
        <w:tblCellMar>
          <w:left w:w="0" w:type="dxa"/>
          <w:right w:w="0" w:type="dxa"/>
        </w:tblCellMar>
        <w:tblLook w:val="04A0" w:firstRow="1" w:lastRow="0" w:firstColumn="1" w:lastColumn="0" w:noHBand="0" w:noVBand="1"/>
      </w:tblPr>
      <w:tblGrid>
        <w:gridCol w:w="1263"/>
        <w:gridCol w:w="2834"/>
        <w:gridCol w:w="5911"/>
      </w:tblGrid>
      <w:tr w:rsidR="008A30A7" w:rsidRPr="006544CD" w:rsidTr="0003463F">
        <w:trPr>
          <w:trHeight w:val="327"/>
        </w:trPr>
        <w:tc>
          <w:tcPr>
            <w:tcW w:w="631"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классификатора</w:t>
            </w:r>
          </w:p>
        </w:tc>
        <w:tc>
          <w:tcPr>
            <w:tcW w:w="1416"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2953" w:type="pct"/>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03463F">
        <w:tblPrEx>
          <w:shd w:val="clear" w:color="auto" w:fill="auto"/>
        </w:tblPrEx>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Дома социального обслуживания</w:t>
            </w:r>
          </w:p>
        </w:tc>
        <w:tc>
          <w:tcPr>
            <w:tcW w:w="2953"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 xml:space="preserve">размещение объектов капитального строительства для временного размещения вынужденных переселенцев, лиц, признанных </w:t>
            </w:r>
            <w:r w:rsidRPr="006544CD">
              <w:rPr>
                <w:rFonts w:ascii="Times New Roman" w:eastAsia="Helvetica Neue Light" w:hAnsi="Times New Roman" w:cs="Times New Roman"/>
                <w:sz w:val="28"/>
                <w:szCs w:val="28"/>
                <w:bdr w:val="nil"/>
                <w:lang w:eastAsia="ru-RU"/>
              </w:rPr>
              <w:lastRenderedPageBreak/>
              <w:t>беженцами</w:t>
            </w:r>
          </w:p>
        </w:tc>
      </w:tr>
      <w:tr w:rsidR="008A30A7" w:rsidRPr="006544CD" w:rsidTr="0003463F">
        <w:tblPrEx>
          <w:shd w:val="clear" w:color="auto" w:fill="auto"/>
        </w:tblPrEx>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3.2.3</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Оказание услуг связи</w:t>
            </w:r>
          </w:p>
        </w:tc>
        <w:tc>
          <w:tcPr>
            <w:tcW w:w="2953"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6544CD" w:rsidTr="0003463F">
        <w:tblPrEx>
          <w:shd w:val="clear" w:color="auto" w:fill="auto"/>
        </w:tblPrEx>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3.2.4</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Общежития</w:t>
            </w:r>
          </w:p>
        </w:tc>
        <w:tc>
          <w:tcPr>
            <w:tcW w:w="2953"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6544CD">
                <w:rPr>
                  <w:rFonts w:ascii="Times New Roman" w:eastAsia="Arial Unicode MS" w:hAnsi="Times New Roman" w:cs="Times New Roman"/>
                  <w:sz w:val="28"/>
                  <w:szCs w:val="28"/>
                  <w:bdr w:val="nil"/>
                </w:rPr>
                <w:t>кодом 4.7</w:t>
              </w:r>
            </w:hyperlink>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3.3</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Бытовое обслуживание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eastAsia="Arial Unicode MS" w:hAnsi="Times New Roman" w:cs="Times New Roman"/>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3.4.1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Амбулаторно-поликлиническое обслуживание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3.4.2</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Стационарное медицинское обслуживание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станций скорой помощи</w:t>
            </w:r>
          </w:p>
        </w:tc>
      </w:tr>
      <w:tr w:rsidR="008A30A7" w:rsidRPr="006544CD" w:rsidTr="0003463F">
        <w:tblPrEx>
          <w:shd w:val="clear" w:color="auto" w:fill="auto"/>
        </w:tblPrEx>
        <w:trPr>
          <w:trHeight w:val="1987"/>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3.5.1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Дошкольное, начальное и среднее общее образование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eastAsia="Arial Unicode MS" w:hAnsi="Times New Roman" w:cs="Times New Roman"/>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3.6.1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культурно-досуговой деятельности</w:t>
            </w:r>
          </w:p>
        </w:tc>
        <w:tc>
          <w:tcPr>
            <w:tcW w:w="2953"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3.10.1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Амбулаторное ветеринарное обслуживание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предназначенных для оказания ветеринарных услуг без содержания животных</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4.1</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Деловое управление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6544CD">
              <w:rPr>
                <w:rFonts w:ascii="Times New Roman" w:hAnsi="Times New Roman" w:cs="Times New Roman"/>
                <w:color w:val="auto"/>
                <w:sz w:val="28"/>
                <w:szCs w:val="28"/>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A30A7" w:rsidRPr="006544CD" w:rsidTr="0003463F">
        <w:tblPrEx>
          <w:shd w:val="clear" w:color="auto" w:fill="auto"/>
        </w:tblPrEx>
        <w:trPr>
          <w:trHeight w:val="235"/>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4.4</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Размещение </w:t>
            </w:r>
            <w:r w:rsidRPr="006544CD">
              <w:rPr>
                <w:rFonts w:ascii="Times New Roman" w:eastAsia="Arial Unicode MS" w:hAnsi="Times New Roman" w:cs="Times New Roman"/>
                <w:color w:val="auto"/>
                <w:sz w:val="28"/>
                <w:szCs w:val="28"/>
              </w:rPr>
              <w:t>объектов капитального строительства</w:t>
            </w:r>
            <w:r w:rsidRPr="006544CD">
              <w:rPr>
                <w:rFonts w:ascii="Times New Roman" w:hAnsi="Times New Roman" w:cs="Times New Roman"/>
                <w:color w:val="auto"/>
                <w:sz w:val="28"/>
                <w:szCs w:val="28"/>
              </w:rPr>
              <w:t>, предназначенных для продажи товаров, торговая площадь которых составляет до 5000 кв. м</w:t>
            </w:r>
          </w:p>
        </w:tc>
      </w:tr>
      <w:tr w:rsidR="008A30A7" w:rsidRPr="006544CD" w:rsidTr="0003463F">
        <w:tblPrEx>
          <w:shd w:val="clear" w:color="auto" w:fill="auto"/>
        </w:tblPrEx>
        <w:trPr>
          <w:trHeight w:val="235"/>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4.6</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Общественное питание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6544CD" w:rsidTr="0003463F">
        <w:tblPrEx>
          <w:shd w:val="clear" w:color="auto" w:fill="auto"/>
        </w:tblPrEx>
        <w:trPr>
          <w:trHeight w:val="235"/>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4.7</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eastAsia="Times New Roman" w:hAnsi="Times New Roman" w:cs="Times New Roman"/>
                <w:color w:val="auto"/>
                <w:sz w:val="28"/>
                <w:szCs w:val="28"/>
              </w:rPr>
              <w:t>Гостиничное обслуживание</w:t>
            </w:r>
          </w:p>
        </w:tc>
        <w:tc>
          <w:tcPr>
            <w:tcW w:w="2953"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8A30A7" w:rsidRPr="006544CD" w:rsidTr="0003463F">
        <w:tblPrEx>
          <w:shd w:val="clear" w:color="auto" w:fill="auto"/>
        </w:tblPrEx>
        <w:trPr>
          <w:trHeight w:val="273"/>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5.1.2</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занятий спортом в помещениях</w:t>
            </w:r>
          </w:p>
        </w:tc>
        <w:tc>
          <w:tcPr>
            <w:tcW w:w="2953"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6544CD" w:rsidTr="0003463F">
        <w:tblPrEx>
          <w:shd w:val="clear" w:color="auto" w:fill="auto"/>
        </w:tblPrEx>
        <w:trPr>
          <w:trHeight w:val="235"/>
        </w:trPr>
        <w:tc>
          <w:tcPr>
            <w:tcW w:w="631"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8.3</w:t>
            </w:r>
          </w:p>
        </w:tc>
        <w:tc>
          <w:tcPr>
            <w:tcW w:w="1416"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внутреннего правопорядка</w:t>
            </w:r>
          </w:p>
        </w:tc>
        <w:tc>
          <w:tcPr>
            <w:tcW w:w="2953"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6544CD" w:rsidTr="0003463F">
        <w:tblPrEx>
          <w:shd w:val="clear" w:color="auto" w:fill="auto"/>
        </w:tblPrEx>
        <w:trPr>
          <w:trHeight w:val="235"/>
        </w:trPr>
        <w:tc>
          <w:tcPr>
            <w:tcW w:w="5000" w:type="pct"/>
            <w:gridSpan w:val="3"/>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hAnsi="Times New Roman" w:cs="Times New Roman"/>
                <w:sz w:val="28"/>
                <w:szCs w:val="28"/>
              </w:rPr>
              <w:t>* - максимальная площадь магазина – 1000 м</w:t>
            </w:r>
            <w:r w:rsidRPr="006544CD">
              <w:rPr>
                <w:rFonts w:ascii="Times New Roman" w:hAnsi="Times New Roman" w:cs="Times New Roman"/>
                <w:sz w:val="28"/>
                <w:szCs w:val="28"/>
                <w:vertAlign w:val="superscript"/>
              </w:rPr>
              <w:t>2</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6544CD"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6544CD">
        <w:rPr>
          <w:rFonts w:ascii="Times New Roman" w:hAnsi="Times New Roman" w:cs="Times New Roman"/>
          <w:b/>
          <w:sz w:val="28"/>
          <w:szCs w:val="28"/>
        </w:rPr>
        <w:t>Вспомогательные виды разрешенного использования земельных участков зоны Ж-3</w:t>
      </w:r>
    </w:p>
    <w:tbl>
      <w:tblPr>
        <w:tblStyle w:val="af"/>
        <w:tblW w:w="0" w:type="auto"/>
        <w:tblInd w:w="-318" w:type="dxa"/>
        <w:tblLook w:val="04A0" w:firstRow="1" w:lastRow="0" w:firstColumn="1" w:lastColumn="0" w:noHBand="0" w:noVBand="1"/>
      </w:tblPr>
      <w:tblGrid>
        <w:gridCol w:w="1384"/>
        <w:gridCol w:w="3418"/>
        <w:gridCol w:w="5086"/>
      </w:tblGrid>
      <w:tr w:rsidR="008A30A7" w:rsidRPr="006544CD" w:rsidTr="0003463F">
        <w:tc>
          <w:tcPr>
            <w:tcW w:w="1384"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тора</w:t>
            </w:r>
          </w:p>
        </w:tc>
        <w:tc>
          <w:tcPr>
            <w:tcW w:w="3418"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5086" w:type="dxa"/>
            <w:shd w:val="clear" w:color="auto" w:fill="D9D9D9" w:themeFill="background1" w:themeFillShade="D9"/>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03463F">
        <w:tc>
          <w:tcPr>
            <w:tcW w:w="1384" w:type="dxa"/>
          </w:tcPr>
          <w:p w:rsidR="008A30A7" w:rsidRPr="006544CD" w:rsidRDefault="008A30A7" w:rsidP="006544CD">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2.7.1</w:t>
            </w:r>
          </w:p>
        </w:tc>
        <w:tc>
          <w:tcPr>
            <w:tcW w:w="3418" w:type="dxa"/>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sz w:val="28"/>
                <w:szCs w:val="28"/>
              </w:rPr>
            </w:pPr>
            <w:r w:rsidRPr="006544CD">
              <w:rPr>
                <w:rFonts w:ascii="Times New Roman" w:hAnsi="Times New Roman" w:cs="Times New Roman"/>
                <w:color w:val="auto"/>
                <w:sz w:val="28"/>
                <w:szCs w:val="28"/>
              </w:rPr>
              <w:t>Хранение автотранспорта</w:t>
            </w:r>
          </w:p>
        </w:tc>
        <w:tc>
          <w:tcPr>
            <w:tcW w:w="5086" w:type="dxa"/>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8A30A7" w:rsidRPr="006544CD" w:rsidRDefault="008A30A7" w:rsidP="006544CD">
      <w:pPr>
        <w:pStyle w:val="ConsPlusNormal"/>
        <w:spacing w:line="240" w:lineRule="exact"/>
        <w:jc w:val="both"/>
        <w:rPr>
          <w:rFonts w:ascii="Times New Roman" w:hAnsi="Times New Roman" w:cs="Times New Roman"/>
          <w:b/>
          <w:sz w:val="28"/>
          <w:szCs w:val="28"/>
        </w:rPr>
      </w:pPr>
      <w:bookmarkStart w:id="315" w:name="_Toc14774932"/>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157"/>
        <w:gridCol w:w="64"/>
        <w:gridCol w:w="2442"/>
        <w:gridCol w:w="8"/>
        <w:gridCol w:w="12"/>
        <w:gridCol w:w="3283"/>
      </w:tblGrid>
      <w:tr w:rsidR="008A30A7" w:rsidRPr="006544CD" w:rsidTr="0003463F">
        <w:trPr>
          <w:trHeight w:val="327"/>
        </w:trPr>
        <w:tc>
          <w:tcPr>
            <w:tcW w:w="335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6544CD">
              <w:rPr>
                <w:rFonts w:ascii="Times New Roman" w:hAnsi="Times New Roman" w:cs="Times New Roman"/>
                <w:color w:val="auto"/>
                <w:sz w:val="28"/>
                <w:szCs w:val="28"/>
              </w:rPr>
              <w:br/>
              <w:t xml:space="preserve"> капитального строительства</w:t>
            </w:r>
          </w:p>
        </w:tc>
        <w:tc>
          <w:tcPr>
            <w:tcW w:w="1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Примечания</w:t>
            </w:r>
          </w:p>
        </w:tc>
      </w:tr>
      <w:tr w:rsidR="008A30A7" w:rsidRPr="006544CD" w:rsidTr="0003463F">
        <w:tblPrEx>
          <w:shd w:val="clear" w:color="auto" w:fill="auto"/>
        </w:tblPrEx>
        <w:trPr>
          <w:trHeight w:val="273"/>
        </w:trPr>
        <w:tc>
          <w:tcPr>
            <w:tcW w:w="211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Предельные (минимальные и (или) максимальные) размеры земельных участков, в том числе их площадь</w:t>
            </w:r>
          </w:p>
        </w:tc>
        <w:tc>
          <w:tcPr>
            <w:tcW w:w="123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подлежит установлению</w:t>
            </w:r>
          </w:p>
        </w:tc>
        <w:tc>
          <w:tcPr>
            <w:tcW w:w="164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273"/>
        </w:trPr>
        <w:tc>
          <w:tcPr>
            <w:tcW w:w="211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Максимальный процент застройки в границах земельного участка в данной территориальной зоне</w:t>
            </w:r>
          </w:p>
        </w:tc>
        <w:tc>
          <w:tcPr>
            <w:tcW w:w="123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по расчету, но не более 80 %</w:t>
            </w:r>
          </w:p>
        </w:tc>
        <w:tc>
          <w:tcPr>
            <w:tcW w:w="164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273"/>
        </w:trPr>
        <w:tc>
          <w:tcPr>
            <w:tcW w:w="211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Arial Unicode MS" w:hAnsi="Times New Roman" w:cs="Times New Roman"/>
                <w:spacing w:val="-4"/>
                <w:sz w:val="28"/>
                <w:szCs w:val="28"/>
                <w:bdr w:val="nil"/>
              </w:rPr>
            </w:pPr>
            <w:r w:rsidRPr="006544CD">
              <w:rPr>
                <w:rFonts w:ascii="Times New Roman" w:eastAsia="Arial Unicode MS" w:hAnsi="Times New Roman" w:cs="Times New Roman"/>
                <w:spacing w:val="-4"/>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 м</w:t>
            </w:r>
          </w:p>
        </w:tc>
        <w:tc>
          <w:tcPr>
            <w:tcW w:w="164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557"/>
        </w:trPr>
        <w:tc>
          <w:tcPr>
            <w:tcW w:w="211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Предельное количество надземных этажей</w:t>
            </w:r>
          </w:p>
        </w:tc>
        <w:tc>
          <w:tcPr>
            <w:tcW w:w="123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8</w:t>
            </w:r>
          </w:p>
        </w:tc>
        <w:tc>
          <w:tcPr>
            <w:tcW w:w="164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470"/>
        </w:trPr>
        <w:tc>
          <w:tcPr>
            <w:tcW w:w="2118"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Предельная высота зданий</w:t>
            </w:r>
          </w:p>
        </w:tc>
        <w:tc>
          <w:tcPr>
            <w:tcW w:w="1235"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35 м</w:t>
            </w:r>
          </w:p>
        </w:tc>
        <w:tc>
          <w:tcPr>
            <w:tcW w:w="1647"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0" w:type="dxa"/>
              <w:bottom w:w="0" w:type="dxa"/>
              <w:right w:w="100" w:type="dxa"/>
            </w:tcMar>
          </w:tcPr>
          <w:p w:rsidR="008A30A7" w:rsidRPr="006544CD" w:rsidRDefault="008A30A7" w:rsidP="006544CD">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6544CD">
              <w:rPr>
                <w:rFonts w:ascii="Times New Roman" w:eastAsia="Helvetica Neue Light" w:hAnsi="Times New Roman"/>
                <w:b/>
                <w:sz w:val="28"/>
                <w:szCs w:val="28"/>
                <w:bdr w:val="nil"/>
              </w:rPr>
              <w:t>Иные предельные параметры разрешенного строительства, реконструкции объектов капитального строительства:</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окон жилых комнат до стен соседнего дома и хозяйственных построек, расположенных на соседнем земельном участке</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6 м</w:t>
            </w:r>
          </w:p>
        </w:tc>
        <w:tc>
          <w:tcPr>
            <w:tcW w:w="1657" w:type="pct"/>
            <w:gridSpan w:val="3"/>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Расстояния до границы соседнего придомового (приквартирного) участка по санитарно-бытовым требованиям должны быть:</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576"/>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индивидуального, усадебного, блокированного дома</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554"/>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постройки для содержания скота и птицы</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265"/>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других построек (бани, автостоянки и др.)</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высоты строения (в верхней точке), но не менее 3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556"/>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 от стволов высокорослых деревьев</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4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550"/>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стволов среднерослых деревьев</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2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544"/>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от кустарника</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spacing w:val="-4"/>
                <w:sz w:val="28"/>
                <w:szCs w:val="28"/>
              </w:rPr>
            </w:pPr>
          </w:p>
        </w:tc>
      </w:tr>
      <w:tr w:rsidR="008A30A7" w:rsidRPr="006544CD" w:rsidTr="0003463F">
        <w:tblPrEx>
          <w:shd w:val="clear" w:color="auto" w:fill="auto"/>
        </w:tblPrEx>
        <w:trPr>
          <w:trHeight w:val="328"/>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pacing w:val="-4"/>
                <w:sz w:val="28"/>
                <w:szCs w:val="28"/>
              </w:rPr>
              <w:t>Минимальные расстояния между жилыми зданиями:</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z w:val="28"/>
                <w:szCs w:val="28"/>
              </w:rPr>
            </w:pPr>
          </w:p>
        </w:tc>
      </w:tr>
      <w:tr w:rsidR="008A30A7" w:rsidRPr="006544CD" w:rsidTr="0003463F">
        <w:tblPrEx>
          <w:shd w:val="clear" w:color="auto" w:fill="auto"/>
        </w:tblPrEx>
        <w:trPr>
          <w:trHeight w:val="35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для жилых зданий высотой 2-3 этажа</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15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между длинными сторонами и торцами этих же зданий с окнами из жилых комнат</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10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Расстояние от красных линий улиц для нового возводимого жилого дома</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6544CD">
              <w:rPr>
                <w:rFonts w:ascii="Times New Roman" w:hAnsi="Times New Roman" w:cs="Times New Roman"/>
                <w:color w:val="auto"/>
                <w:spacing w:val="-4"/>
                <w:sz w:val="28"/>
                <w:szCs w:val="28"/>
              </w:rPr>
              <w:t>не менее 3 м</w:t>
            </w:r>
          </w:p>
        </w:tc>
        <w:tc>
          <w:tcPr>
            <w:tcW w:w="1657" w:type="pct"/>
            <w:gridSpan w:val="3"/>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both"/>
              <w:rPr>
                <w:rFonts w:ascii="Times New Roman" w:hAnsi="Times New Roman" w:cs="Times New Roman"/>
                <w:color w:val="auto"/>
                <w:spacing w:val="-4"/>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Отступ от красных линий для школ и детских дошкольных учреждений, размещаемых в отдельных зданиях</w:t>
            </w:r>
          </w:p>
        </w:tc>
        <w:tc>
          <w:tcPr>
            <w:tcW w:w="1257"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менее 25 м</w:t>
            </w:r>
          </w:p>
        </w:tc>
        <w:tc>
          <w:tcPr>
            <w:tcW w:w="1657"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В реконструируемых кварталах – не менее 15 м</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Расстояние от проезда автотранспорта из гаражей всех типов и открытых автостоянок до нормируемых объектов </w:t>
            </w:r>
            <w:r w:rsidRPr="006544CD">
              <w:rPr>
                <w:rFonts w:ascii="Times New Roman" w:hAnsi="Times New Roman" w:cs="Times New Roman"/>
                <w:color w:val="auto"/>
                <w:sz w:val="28"/>
                <w:szCs w:val="28"/>
              </w:rPr>
              <w:lastRenderedPageBreak/>
              <w:t>(жилые дома, общественные здания, школы, детские дошкольные учреждения, лечебно-профилактические учреждения)</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не менее 7 м</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1000 м</w:t>
            </w:r>
            <w:r w:rsidRPr="006544CD">
              <w:rPr>
                <w:rFonts w:ascii="Times New Roman" w:hAnsi="Times New Roman" w:cs="Times New Roman"/>
                <w:color w:val="auto"/>
                <w:sz w:val="28"/>
                <w:szCs w:val="28"/>
                <w:vertAlign w:val="superscript"/>
              </w:rPr>
              <w:t>2</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464"/>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vertAlign w:val="superscript"/>
              </w:rPr>
            </w:pPr>
            <w:r w:rsidRPr="006544CD">
              <w:rPr>
                <w:rFonts w:ascii="Times New Roman" w:hAnsi="Times New Roman" w:cs="Times New Roman"/>
                <w:b w:val="0"/>
                <w:color w:val="auto"/>
                <w:sz w:val="28"/>
                <w:szCs w:val="28"/>
              </w:rPr>
              <w:t>не более 30 м</w:t>
            </w:r>
            <w:r w:rsidRPr="006544CD">
              <w:rPr>
                <w:rFonts w:ascii="Times New Roman" w:hAnsi="Times New Roman" w:cs="Times New Roman"/>
                <w:b w:val="0"/>
                <w:color w:val="auto"/>
                <w:sz w:val="28"/>
                <w:szCs w:val="28"/>
                <w:vertAlign w:val="superscript"/>
              </w:rPr>
              <w:t>2</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п. 11.37 СП 42.13330.2016</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Доля нежилого фонда в объёме фонда застройки микрорайона</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более 25%</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pacing w:val="-4"/>
                <w:sz w:val="28"/>
                <w:szCs w:val="28"/>
              </w:rPr>
            </w:pPr>
            <w:r w:rsidRPr="006544CD">
              <w:rPr>
                <w:rFonts w:ascii="Times New Roman" w:eastAsia="Times New Roman" w:hAnsi="Times New Roman" w:cs="Times New Roman"/>
                <w:color w:val="auto"/>
                <w:sz w:val="28"/>
                <w:szCs w:val="28"/>
              </w:rPr>
              <w:t>Площадь рекламных конструкций, расположенных на фасаде зданий и сооружений</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center"/>
              <w:rPr>
                <w:rFonts w:ascii="Times New Roman" w:eastAsia="Helvetica Neue Light" w:hAnsi="Times New Roman" w:cs="Times New Roman"/>
                <w:spacing w:val="-4"/>
                <w:sz w:val="28"/>
                <w:szCs w:val="28"/>
                <w:bdr w:val="nil"/>
              </w:rPr>
            </w:pPr>
            <w:r w:rsidRPr="006544CD">
              <w:rPr>
                <w:rFonts w:ascii="Times New Roman" w:hAnsi="Times New Roman" w:cs="Times New Roman"/>
                <w:sz w:val="28"/>
                <w:szCs w:val="28"/>
                <w:bdr w:val="nil"/>
              </w:rPr>
              <w:t>не более 3% глухой поверхности фасада</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eastAsia="Times New Roman" w:hAnsi="Times New Roman" w:cs="Times New Roman"/>
                <w:color w:val="auto"/>
                <w:sz w:val="28"/>
                <w:szCs w:val="28"/>
              </w:rPr>
              <w:t>Согласно рекомендации министерства строительства, архитектуры и жилищно-коммунального хозяйства Ставропольского края</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rPr>
                <w:rFonts w:ascii="Times New Roman" w:hAnsi="Times New Roman" w:cs="Times New Roman"/>
                <w:sz w:val="28"/>
                <w:szCs w:val="28"/>
                <w:bdr w:val="nil"/>
              </w:rPr>
            </w:pPr>
            <w:r w:rsidRPr="006544CD">
              <w:rPr>
                <w:rFonts w:ascii="Times New Roman" w:hAnsi="Times New Roman" w:cs="Times New Roman"/>
                <w:sz w:val="28"/>
                <w:szCs w:val="28"/>
                <w:bdr w:val="nil"/>
              </w:rPr>
              <w:t>Оформление фасада</w:t>
            </w:r>
            <w:r w:rsidRPr="006544CD">
              <w:rPr>
                <w:rFonts w:ascii="Times New Roman" w:hAnsi="Times New Roman" w:cs="Times New Roman"/>
                <w:sz w:val="28"/>
                <w:szCs w:val="28"/>
                <w:bdr w:val="nil"/>
                <w:vertAlign w:val="superscript"/>
              </w:rPr>
              <w:t>1</w:t>
            </w:r>
            <w:r w:rsidRPr="006544CD">
              <w:rPr>
                <w:rFonts w:ascii="Times New Roman" w:hAnsi="Times New Roman" w:cs="Times New Roman"/>
                <w:sz w:val="28"/>
                <w:szCs w:val="28"/>
                <w:bdr w:val="nil"/>
              </w:rPr>
              <w:t xml:space="preserve"> объектов:</w:t>
            </w:r>
          </w:p>
          <w:p w:rsidR="008A30A7" w:rsidRPr="006544CD" w:rsidRDefault="008A30A7" w:rsidP="006544CD">
            <w:pPr>
              <w:pStyle w:val="2fff0"/>
              <w:widowControl w:val="0"/>
              <w:spacing w:line="240" w:lineRule="exact"/>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высота цокольной части</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center"/>
              <w:rPr>
                <w:rFonts w:ascii="Times New Roman" w:hAnsi="Times New Roman" w:cs="Times New Roman"/>
                <w:sz w:val="28"/>
                <w:szCs w:val="28"/>
                <w:bdr w:val="nil"/>
              </w:rPr>
            </w:pPr>
            <w:r w:rsidRPr="006544CD">
              <w:rPr>
                <w:rFonts w:ascii="Times New Roman" w:hAnsi="Times New Roman" w:cs="Times New Roman"/>
                <w:sz w:val="28"/>
                <w:szCs w:val="28"/>
                <w:bdr w:val="nil"/>
              </w:rPr>
              <w:t>от 0,2 до 1,5-2,0 м</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Согласно пропорции здания</w:t>
            </w:r>
          </w:p>
        </w:tc>
      </w:tr>
      <w:tr w:rsidR="008A30A7" w:rsidRPr="006544CD" w:rsidTr="0003463F">
        <w:tblPrEx>
          <w:shd w:val="clear" w:color="auto" w:fill="auto"/>
        </w:tblPrEx>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Arial Unicode MS" w:hAnsi="Times New Roman" w:cs="Times New Roman"/>
                <w:spacing w:val="-4"/>
                <w:sz w:val="28"/>
                <w:szCs w:val="28"/>
                <w:bdr w:val="nil"/>
              </w:rPr>
            </w:pPr>
            <w:r w:rsidRPr="006544CD">
              <w:rPr>
                <w:rFonts w:ascii="Times New Roman" w:hAnsi="Times New Roman" w:cs="Times New Roman"/>
                <w:b/>
                <w:sz w:val="28"/>
                <w:szCs w:val="28"/>
              </w:rPr>
              <w:t>Нормы парковки:</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Выставочно-музейные комплексы, музеи-заповедники, музеи, галереи, выставочные залы</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6-8 единовременных посетителей</w:t>
            </w:r>
          </w:p>
        </w:tc>
        <w:tc>
          <w:tcPr>
            <w:tcW w:w="1653" w:type="pct"/>
            <w:gridSpan w:val="2"/>
            <w:vMerge w:val="restar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4-5 посадочных мест</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Магазины-склады (мелкооптовой и розничной торговли, гипермаркеты)</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40-50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коммунально-бытового обслуживания:</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бани</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5-6 единовременных посетителей</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ателье, фотосалоны городского значения, салоны-парикмахерские, салоны красоты, солярии, салоны моды, свадебные салоны</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салоны ритуальных услуг</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w:t>
            </w:r>
            <w:r w:rsidRPr="006544CD">
              <w:rPr>
                <w:rFonts w:ascii="Times New Roman" w:hAnsi="Times New Roman" w:cs="Times New Roman"/>
                <w:color w:val="auto"/>
                <w:sz w:val="28"/>
                <w:szCs w:val="28"/>
              </w:rPr>
              <w:lastRenderedPageBreak/>
              <w:t>место на 20-25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химчистки, прачечные, ремонтные мастерские, специализированные центры по обслуживанию сложной бытовой техники и др.</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1-2 рабочих места приемщика</w:t>
            </w:r>
          </w:p>
        </w:tc>
        <w:tc>
          <w:tcPr>
            <w:tcW w:w="1653" w:type="pct"/>
            <w:gridSpan w:val="2"/>
            <w:vMerge/>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Поликлиники, в том числе амбулатории</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10-12 из 100 сотрудников или на 4-6 из 100 посещений</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48" w:history="1">
              <w:r w:rsidR="008A30A7" w:rsidRPr="006544CD">
                <w:rPr>
                  <w:rFonts w:ascii="Times New Roman" w:eastAsia="Helvetica Neue Light" w:hAnsi="Times New Roman" w:cs="Times New Roman"/>
                  <w:spacing w:val="-4"/>
                  <w:sz w:val="28"/>
                  <w:szCs w:val="28"/>
                  <w:bdr w:val="nil"/>
                </w:rPr>
                <w:t>СП 158.13330</w:t>
              </w:r>
            </w:hyperlink>
            <w:r w:rsidR="008A30A7" w:rsidRPr="006544CD">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r w:rsidR="008A30A7" w:rsidRPr="006544CD" w:rsidTr="0003463F">
        <w:tblPrEx>
          <w:shd w:val="clear" w:color="auto" w:fill="auto"/>
        </w:tblPrEx>
        <w:trPr>
          <w:trHeight w:val="273"/>
        </w:trPr>
        <w:tc>
          <w:tcPr>
            <w:tcW w:w="2086" w:type="pct"/>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Гостиницы</w:t>
            </w:r>
          </w:p>
        </w:tc>
        <w:tc>
          <w:tcPr>
            <w:tcW w:w="1261" w:type="pct"/>
            <w:gridSpan w:val="3"/>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площадь автостоянки определяют с учетом требуемого числа машино-мест</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49" w:history="1">
              <w:r w:rsidR="008A30A7" w:rsidRPr="006544CD">
                <w:rPr>
                  <w:rFonts w:ascii="Times New Roman" w:eastAsia="Helvetica Neue Light" w:hAnsi="Times New Roman" w:cs="Times New Roman"/>
                  <w:spacing w:val="-4"/>
                  <w:sz w:val="28"/>
                  <w:szCs w:val="28"/>
                  <w:bdr w:val="nil"/>
                </w:rPr>
                <w:t>СП 257.1325800</w:t>
              </w:r>
            </w:hyperlink>
            <w:r w:rsidR="008A30A7" w:rsidRPr="006544CD">
              <w:rPr>
                <w:rFonts w:ascii="Times New Roman" w:eastAsia="Helvetica Neue Light" w:hAnsi="Times New Roman" w:cs="Times New Roman"/>
                <w:spacing w:val="-4"/>
                <w:sz w:val="28"/>
                <w:szCs w:val="28"/>
                <w:bdr w:val="nil"/>
              </w:rPr>
              <w:t>.2016 Здания гостиниц. Правила проектирования</w:t>
            </w:r>
          </w:p>
        </w:tc>
      </w:tr>
      <w:tr w:rsidR="008A30A7" w:rsidRPr="006544CD" w:rsidTr="0003463F">
        <w:tblPrEx>
          <w:shd w:val="clear" w:color="auto" w:fill="auto"/>
        </w:tblPrEx>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hAnsi="Times New Roman" w:cs="Times New Roman"/>
                <w:sz w:val="28"/>
                <w:szCs w:val="28"/>
                <w:bdr w:val="nil"/>
              </w:rPr>
            </w:pPr>
            <w:r w:rsidRPr="006544CD">
              <w:rPr>
                <w:rFonts w:ascii="Times New Roman" w:eastAsia="Arial Unicode MS" w:hAnsi="Times New Roman" w:cs="Times New Roman"/>
                <w:sz w:val="28"/>
                <w:szCs w:val="28"/>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городского округа.</w:t>
            </w:r>
          </w:p>
        </w:tc>
      </w:tr>
      <w:tr w:rsidR="008A30A7" w:rsidRPr="006544CD" w:rsidTr="0003463F">
        <w:tblPrEx>
          <w:shd w:val="clear" w:color="auto" w:fill="auto"/>
        </w:tblPrEx>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hAnsi="Times New Roman" w:cs="Times New Roman"/>
                <w:sz w:val="28"/>
                <w:szCs w:val="28"/>
                <w:bdr w:val="nil"/>
              </w:rPr>
            </w:pPr>
            <w:r w:rsidRPr="006544CD">
              <w:rPr>
                <w:rFonts w:ascii="Times New Roman" w:hAnsi="Times New Roman" w:cs="Times New Roman"/>
                <w:sz w:val="28"/>
                <w:szCs w:val="28"/>
                <w:bdr w:val="nil"/>
                <w:vertAlign w:val="superscript"/>
              </w:rPr>
              <w:t>1</w:t>
            </w:r>
            <w:r w:rsidRPr="006544CD">
              <w:rPr>
                <w:rFonts w:ascii="Times New Roman" w:hAnsi="Times New Roman" w:cs="Times New Roman"/>
                <w:sz w:val="28"/>
                <w:szCs w:val="28"/>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sidRPr="006544CD">
              <w:rPr>
                <w:rFonts w:ascii="Times New Roman" w:hAnsi="Times New Roman" w:cs="Times New Roman"/>
                <w:sz w:val="28"/>
                <w:szCs w:val="28"/>
              </w:rPr>
              <w:t xml:space="preserve">Новоалександровского </w:t>
            </w:r>
            <w:r w:rsidRPr="006544CD">
              <w:rPr>
                <w:rFonts w:ascii="Times New Roman" w:hAnsi="Times New Roman" w:cs="Times New Roman"/>
                <w:sz w:val="28"/>
                <w:szCs w:val="28"/>
                <w:bdr w:val="nil"/>
              </w:rPr>
              <w:t>городского округа.</w:t>
            </w:r>
          </w:p>
        </w:tc>
      </w:tr>
      <w:tr w:rsidR="008A30A7" w:rsidRPr="006544CD" w:rsidTr="0003463F">
        <w:tblPrEx>
          <w:shd w:val="clear" w:color="auto" w:fill="auto"/>
        </w:tblPrEx>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pBdr>
                <w:top w:val="nil"/>
                <w:left w:val="nil"/>
                <w:bottom w:val="nil"/>
                <w:right w:val="nil"/>
                <w:between w:val="nil"/>
                <w:bar w:val="nil"/>
              </w:pBdr>
              <w:spacing w:line="240" w:lineRule="exact"/>
              <w:jc w:val="both"/>
              <w:rPr>
                <w:rFonts w:ascii="Times New Roman" w:hAnsi="Times New Roman" w:cs="Times New Roman"/>
                <w:sz w:val="28"/>
                <w:szCs w:val="28"/>
                <w:bdr w:val="nil"/>
              </w:rPr>
            </w:pPr>
            <w:r w:rsidRPr="006544CD">
              <w:rPr>
                <w:rFonts w:ascii="Times New Roman" w:hAnsi="Times New Roman" w:cs="Times New Roman"/>
                <w:sz w:val="28"/>
                <w:szCs w:val="28"/>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8A30A7" w:rsidRPr="006544CD" w:rsidTr="0003463F">
        <w:tblPrEx>
          <w:shd w:val="clear" w:color="auto" w:fill="auto"/>
        </w:tblPrEx>
        <w:trPr>
          <w:trHeight w:val="1128"/>
        </w:trPr>
        <w:tc>
          <w:tcPr>
            <w:tcW w:w="5000" w:type="pct"/>
            <w:gridSpan w:val="6"/>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pStyle w:val="ConsPlusNormal"/>
              <w:spacing w:line="240" w:lineRule="exact"/>
              <w:jc w:val="both"/>
              <w:rPr>
                <w:rFonts w:ascii="Times New Roman" w:hAnsi="Times New Roman" w:cs="Times New Roman"/>
                <w:sz w:val="28"/>
                <w:szCs w:val="28"/>
                <w:bdr w:val="nil"/>
              </w:rPr>
            </w:pPr>
            <w:r w:rsidRPr="006544CD">
              <w:rPr>
                <w:rFonts w:ascii="Times New Roman" w:hAnsi="Times New Roman" w:cs="Times New Roman"/>
                <w:sz w:val="28"/>
                <w:szCs w:val="28"/>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8A30A7" w:rsidRPr="006544CD" w:rsidTr="0003463F">
        <w:tblPrEx>
          <w:shd w:val="clear" w:color="auto" w:fill="auto"/>
        </w:tblPrEx>
        <w:trPr>
          <w:trHeight w:val="440"/>
        </w:trPr>
        <w:tc>
          <w:tcPr>
            <w:tcW w:w="5000" w:type="pct"/>
            <w:gridSpan w:val="6"/>
            <w:tcBorders>
              <w:top w:val="single" w:sz="4" w:space="0" w:color="auto"/>
              <w:left w:val="single" w:sz="4" w:space="0" w:color="auto"/>
              <w:bottom w:val="single" w:sz="4" w:space="0" w:color="auto"/>
              <w:right w:val="single" w:sz="4" w:space="0" w:color="auto"/>
            </w:tcBorders>
            <w:shd w:val="clear" w:color="auto" w:fill="FEFEFE"/>
            <w:tcMar>
              <w:top w:w="0" w:type="dxa"/>
              <w:left w:w="100" w:type="dxa"/>
              <w:bottom w:w="0" w:type="dxa"/>
              <w:right w:w="100" w:type="dxa"/>
            </w:tcMar>
          </w:tcPr>
          <w:p w:rsidR="008A30A7" w:rsidRPr="006544CD" w:rsidRDefault="008A30A7" w:rsidP="006544CD">
            <w:pPr>
              <w:spacing w:after="0" w:line="240" w:lineRule="exact"/>
              <w:jc w:val="both"/>
              <w:rPr>
                <w:rFonts w:ascii="Times New Roman" w:hAnsi="Times New Roman" w:cs="Times New Roman"/>
                <w:sz w:val="28"/>
                <w:szCs w:val="28"/>
              </w:rPr>
            </w:pPr>
            <w:r w:rsidRPr="006544CD">
              <w:rPr>
                <w:rFonts w:ascii="Times New Roman" w:hAnsi="Times New Roman" w:cs="Times New Roman"/>
                <w:spacing w:val="-4"/>
                <w:sz w:val="28"/>
                <w:szCs w:val="28"/>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6544CD" w:rsidRDefault="006544CD" w:rsidP="006544CD">
      <w:pPr>
        <w:pStyle w:val="ConsPlusNormal"/>
        <w:jc w:val="both"/>
        <w:outlineLvl w:val="3"/>
        <w:rPr>
          <w:rFonts w:ascii="Times New Roman" w:hAnsi="Times New Roman" w:cs="Times New Roman"/>
          <w:b/>
          <w:sz w:val="28"/>
          <w:szCs w:val="28"/>
        </w:rPr>
      </w:pPr>
    </w:p>
    <w:p w:rsidR="008A30A7" w:rsidRPr="006544CD" w:rsidRDefault="008A30A7" w:rsidP="0003463F">
      <w:pPr>
        <w:pStyle w:val="ConsPlusNormal"/>
        <w:ind w:firstLine="709"/>
        <w:jc w:val="both"/>
        <w:outlineLvl w:val="3"/>
        <w:rPr>
          <w:rFonts w:ascii="Times New Roman" w:hAnsi="Times New Roman" w:cs="Times New Roman"/>
          <w:b/>
          <w:sz w:val="28"/>
          <w:szCs w:val="28"/>
        </w:rPr>
      </w:pPr>
      <w:r w:rsidRPr="006544CD">
        <w:rPr>
          <w:rFonts w:ascii="Times New Roman" w:hAnsi="Times New Roman" w:cs="Times New Roman"/>
          <w:b/>
          <w:sz w:val="28"/>
          <w:szCs w:val="28"/>
        </w:rPr>
        <w:t>Статья 31.4. ОД-1. Зона делового назначения</w:t>
      </w:r>
      <w:bookmarkEnd w:id="315"/>
    </w:p>
    <w:p w:rsidR="008A30A7" w:rsidRPr="006544CD" w:rsidRDefault="008A30A7" w:rsidP="006544CD">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ОД-1</w:t>
      </w:r>
    </w:p>
    <w:tbl>
      <w:tblPr>
        <w:tblW w:w="5237" w:type="pct"/>
        <w:tblInd w:w="-36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9"/>
        <w:gridCol w:w="2950"/>
        <w:gridCol w:w="6099"/>
      </w:tblGrid>
      <w:tr w:rsidR="008A30A7" w:rsidRPr="006544CD" w:rsidTr="0003463F">
        <w:trPr>
          <w:trHeight w:val="327"/>
        </w:trPr>
        <w:tc>
          <w:tcPr>
            <w:tcW w:w="479"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классификатора</w:t>
            </w:r>
          </w:p>
        </w:tc>
        <w:tc>
          <w:tcPr>
            <w:tcW w:w="1474"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наименование вида разрешённого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использования</w:t>
            </w:r>
          </w:p>
        </w:tc>
        <w:tc>
          <w:tcPr>
            <w:tcW w:w="3047"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03463F">
        <w:tblPrEx>
          <w:shd w:val="clear" w:color="auto" w:fill="auto"/>
        </w:tblPrEx>
        <w:trPr>
          <w:trHeight w:val="1461"/>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lastRenderedPageBreak/>
              <w:t>3.1.1</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6544CD">
              <w:rPr>
                <w:rFonts w:ascii="Times New Roman" w:hAnsi="Times New Roman" w:cs="Times New Roman"/>
                <w:color w:val="auto"/>
                <w:sz w:val="28"/>
                <w:szCs w:val="28"/>
              </w:rPr>
              <w:t>Предоставление коммунальных услуг</w:t>
            </w:r>
          </w:p>
        </w:tc>
        <w:tc>
          <w:tcPr>
            <w:tcW w:w="304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6544CD">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6544CD" w:rsidTr="0003463F">
        <w:tblPrEx>
          <w:shd w:val="clear" w:color="auto" w:fill="auto"/>
        </w:tblPrEx>
        <w:trPr>
          <w:trHeight w:val="956"/>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3.1.2</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Административные здания организаций, обеспечивающих предоставление коммунальных услуг</w:t>
            </w:r>
          </w:p>
        </w:tc>
        <w:tc>
          <w:tcPr>
            <w:tcW w:w="3047" w:type="pct"/>
            <w:shd w:val="clear" w:color="auto" w:fill="FEFEFE"/>
            <w:tcMar>
              <w:top w:w="0" w:type="dxa"/>
              <w:left w:w="100" w:type="dxa"/>
              <w:bottom w:w="0" w:type="dxa"/>
              <w:right w:w="100" w:type="dxa"/>
            </w:tcMar>
            <w:vAlign w:val="cente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приема физических и юридических лиц в связи с предоставлением им коммунальных услуг</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3.2.2</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Оказание социальной помощи населению</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некоммерческих фондов, благотворительных организаций, клубов по интересам</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3.2.3</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Оказание услуг связи</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3.3</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Бытовое обслуживание</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6544CD" w:rsidTr="0003463F">
        <w:tblPrEx>
          <w:shd w:val="clear" w:color="auto" w:fill="auto"/>
        </w:tblPrEx>
        <w:trPr>
          <w:trHeight w:val="273"/>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3.6.1</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культурно-досуговой деятельности</w:t>
            </w:r>
          </w:p>
        </w:tc>
        <w:tc>
          <w:tcPr>
            <w:tcW w:w="304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A30A7" w:rsidRPr="006544CD" w:rsidTr="0003463F">
        <w:tblPrEx>
          <w:shd w:val="clear" w:color="auto" w:fill="auto"/>
        </w:tblPrEx>
        <w:trPr>
          <w:trHeight w:val="273"/>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3.6.3</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Цирки и зверинцы</w:t>
            </w:r>
          </w:p>
        </w:tc>
        <w:tc>
          <w:tcPr>
            <w:tcW w:w="304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3.8.1</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Государственное управление</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8A30A7" w:rsidRPr="006544CD" w:rsidTr="0003463F">
        <w:tblPrEx>
          <w:shd w:val="clear" w:color="auto" w:fill="auto"/>
        </w:tblPrEx>
        <w:trPr>
          <w:trHeight w:val="870"/>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3.8.2</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Представительская деятельность</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5741CA"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5741CA" w:rsidRPr="006544CD" w:rsidRDefault="00437555"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Pr>
                <w:rFonts w:ascii="Times New Roman" w:hAnsi="Times New Roman" w:cs="Times New Roman"/>
                <w:color w:val="auto"/>
                <w:sz w:val="28"/>
                <w:szCs w:val="28"/>
              </w:rPr>
              <w:t>3.10.1</w:t>
            </w:r>
          </w:p>
        </w:tc>
        <w:tc>
          <w:tcPr>
            <w:tcW w:w="1474" w:type="pct"/>
            <w:shd w:val="clear" w:color="auto" w:fill="FEFEFE"/>
            <w:tcMar>
              <w:top w:w="0" w:type="dxa"/>
              <w:left w:w="100" w:type="dxa"/>
              <w:bottom w:w="0" w:type="dxa"/>
              <w:right w:w="100" w:type="dxa"/>
            </w:tcMar>
            <w:vAlign w:val="center"/>
          </w:tcPr>
          <w:p w:rsidR="005741CA" w:rsidRPr="006544CD" w:rsidRDefault="00437555"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437555">
              <w:rPr>
                <w:rFonts w:ascii="Times New Roman" w:hAnsi="Times New Roman" w:cs="Times New Roman"/>
                <w:color w:val="auto"/>
                <w:sz w:val="28"/>
                <w:szCs w:val="28"/>
              </w:rPr>
              <w:t>Амбулаторное ветеринарное обслуживание</w:t>
            </w:r>
          </w:p>
        </w:tc>
        <w:tc>
          <w:tcPr>
            <w:tcW w:w="3047" w:type="pct"/>
            <w:shd w:val="clear" w:color="auto" w:fill="FEFEFE"/>
            <w:tcMar>
              <w:top w:w="0" w:type="dxa"/>
              <w:left w:w="100" w:type="dxa"/>
              <w:bottom w:w="0" w:type="dxa"/>
              <w:right w:w="100" w:type="dxa"/>
            </w:tcMar>
          </w:tcPr>
          <w:p w:rsidR="005741CA" w:rsidRPr="006544CD" w:rsidRDefault="00437555" w:rsidP="00437555">
            <w:pPr>
              <w:pStyle w:val="affffffffffffffff0"/>
              <w:pBdr>
                <w:top w:val="nil"/>
                <w:left w:val="nil"/>
                <w:bottom w:val="nil"/>
                <w:right w:val="nil"/>
                <w:between w:val="nil"/>
                <w:bar w:val="nil"/>
              </w:pBdr>
              <w:tabs>
                <w:tab w:val="left" w:pos="1267"/>
              </w:tabs>
              <w:spacing w:line="240" w:lineRule="exact"/>
              <w:rPr>
                <w:rFonts w:ascii="Times New Roman" w:eastAsia="Helvetica Neue Light" w:hAnsi="Times New Roman" w:cs="Times New Roman"/>
                <w:sz w:val="28"/>
                <w:szCs w:val="28"/>
                <w:bdr w:val="nil"/>
                <w:lang w:eastAsia="ru-RU"/>
              </w:rPr>
            </w:pPr>
            <w:r w:rsidRPr="00437555">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4.1</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Деловое управление</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4.2</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торговли (торговые центры, торгово-развлекательные центры (комплексы)</w:t>
            </w:r>
          </w:p>
        </w:tc>
        <w:tc>
          <w:tcPr>
            <w:tcW w:w="304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6544CD">
                <w:rPr>
                  <w:rFonts w:ascii="Times New Roman" w:eastAsia="Helvetica Neue Light" w:hAnsi="Times New Roman" w:cs="Times New Roman"/>
                  <w:sz w:val="28"/>
                  <w:szCs w:val="28"/>
                  <w:bdr w:val="nil"/>
                </w:rPr>
                <w:t>кодами 4.5-4.8.2</w:t>
              </w:r>
            </w:hyperlink>
            <w:r w:rsidRPr="006544CD">
              <w:rPr>
                <w:rFonts w:ascii="Times New Roman" w:eastAsia="Arial Unicode MS" w:hAnsi="Times New Roman" w:cs="Times New Roman"/>
                <w:sz w:val="28"/>
                <w:szCs w:val="28"/>
                <w:bdr w:val="nil"/>
              </w:rPr>
              <w:t xml:space="preserve"> классификатора</w:t>
            </w:r>
            <w:r w:rsidRPr="006544CD">
              <w:rPr>
                <w:rFonts w:ascii="Times New Roman" w:eastAsia="Helvetica Neue Light" w:hAnsi="Times New Roman" w:cs="Times New Roman"/>
                <w:sz w:val="28"/>
                <w:szCs w:val="28"/>
                <w:bdr w:val="nil"/>
              </w:rPr>
              <w:t>;</w:t>
            </w:r>
          </w:p>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гаражей и (или) стоянок для автомобилей сотрудников и посетителей торгового центра</w:t>
            </w:r>
          </w:p>
        </w:tc>
      </w:tr>
      <w:tr w:rsidR="008A30A7" w:rsidRPr="006544CD" w:rsidTr="0003463F">
        <w:tblPrEx>
          <w:shd w:val="clear" w:color="auto" w:fill="auto"/>
        </w:tblPrEx>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4.3</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Рынки</w:t>
            </w:r>
          </w:p>
        </w:tc>
        <w:tc>
          <w:tcPr>
            <w:tcW w:w="3047"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гаражей и (или) стоянок для автомобилей сотрудников и посетителей рынка</w:t>
            </w:r>
          </w:p>
        </w:tc>
      </w:tr>
      <w:tr w:rsidR="008A30A7" w:rsidRPr="006544CD" w:rsidTr="0003463F">
        <w:tblPrEx>
          <w:shd w:val="clear" w:color="auto" w:fill="auto"/>
        </w:tblPrEx>
        <w:trPr>
          <w:trHeight w:val="542"/>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4.4</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6544CD" w:rsidTr="0003463F">
        <w:tblPrEx>
          <w:shd w:val="clear" w:color="auto" w:fill="auto"/>
        </w:tblPrEx>
        <w:trPr>
          <w:trHeight w:val="536"/>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4.5</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Банковская и страховая деятельность</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8A30A7" w:rsidRPr="006544CD" w:rsidTr="0003463F">
        <w:tblPrEx>
          <w:shd w:val="clear" w:color="auto" w:fill="auto"/>
        </w:tblPrEx>
        <w:trPr>
          <w:trHeight w:val="530"/>
        </w:trPr>
        <w:tc>
          <w:tcPr>
            <w:tcW w:w="479"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4.6</w:t>
            </w:r>
          </w:p>
        </w:tc>
        <w:tc>
          <w:tcPr>
            <w:tcW w:w="147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Общественное питание</w:t>
            </w:r>
          </w:p>
        </w:tc>
        <w:tc>
          <w:tcPr>
            <w:tcW w:w="3047"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6544CD" w:rsidTr="0003463F">
        <w:tblPrEx>
          <w:shd w:val="clear" w:color="auto" w:fill="auto"/>
        </w:tblPrEx>
        <w:trPr>
          <w:trHeight w:val="708"/>
        </w:trPr>
        <w:tc>
          <w:tcPr>
            <w:tcW w:w="479" w:type="pct"/>
            <w:tcBorders>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4.7</w:t>
            </w:r>
          </w:p>
        </w:tc>
        <w:tc>
          <w:tcPr>
            <w:tcW w:w="1474" w:type="pct"/>
            <w:tcBorders>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Гостиничное обслуживание</w:t>
            </w:r>
          </w:p>
        </w:tc>
        <w:tc>
          <w:tcPr>
            <w:tcW w:w="3047" w:type="pct"/>
            <w:tcBorders>
              <w:bottom w:val="single" w:sz="6" w:space="0" w:color="808080"/>
            </w:tcBorders>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них</w:t>
            </w:r>
          </w:p>
        </w:tc>
      </w:tr>
      <w:tr w:rsidR="008A30A7" w:rsidRPr="006544CD" w:rsidTr="0003463F">
        <w:tblPrEx>
          <w:shd w:val="clear" w:color="auto" w:fill="auto"/>
        </w:tblPrEx>
        <w:trPr>
          <w:trHeight w:val="1461"/>
        </w:trPr>
        <w:tc>
          <w:tcPr>
            <w:tcW w:w="47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4.8.1</w:t>
            </w:r>
          </w:p>
        </w:tc>
        <w:tc>
          <w:tcPr>
            <w:tcW w:w="1474"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Развлекательные мероприятия</w:t>
            </w:r>
          </w:p>
        </w:tc>
        <w:tc>
          <w:tcPr>
            <w:tcW w:w="3047" w:type="pct"/>
            <w:tcBorders>
              <w:top w:val="single" w:sz="6" w:space="0" w:color="808080"/>
              <w:bottom w:val="single" w:sz="4" w:space="0" w:color="auto"/>
            </w:tcBorders>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A30A7" w:rsidRPr="006544CD" w:rsidTr="0003463F">
        <w:tblPrEx>
          <w:shd w:val="clear" w:color="auto" w:fill="auto"/>
        </w:tblPrEx>
        <w:trPr>
          <w:trHeight w:val="700"/>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4.8.2</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Проведение азартных игр</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8A30A7" w:rsidRPr="006544CD" w:rsidTr="0003463F">
        <w:tblPrEx>
          <w:shd w:val="clear" w:color="auto" w:fill="auto"/>
        </w:tblPrEx>
        <w:trPr>
          <w:trHeight w:val="700"/>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4.8.3</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Проведение азартных игр в игорных зонах</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8A30A7" w:rsidRPr="006544CD" w:rsidTr="0003463F">
        <w:tblPrEx>
          <w:shd w:val="clear" w:color="auto" w:fill="auto"/>
        </w:tblPrEx>
        <w:trPr>
          <w:trHeight w:val="700"/>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4.9</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Служебные гаражи</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544CD">
                <w:rPr>
                  <w:rFonts w:ascii="Times New Roman" w:eastAsia="Helvetica Neue Light" w:hAnsi="Times New Roman" w:cs="Times New Roman"/>
                  <w:sz w:val="28"/>
                  <w:szCs w:val="28"/>
                  <w:bdr w:val="nil"/>
                </w:rPr>
                <w:t>кодами 3.0</w:t>
              </w:r>
            </w:hyperlink>
            <w:r w:rsidRPr="006544CD">
              <w:rPr>
                <w:rFonts w:ascii="Times New Roman" w:eastAsia="Helvetica Neue Light" w:hAnsi="Times New Roman" w:cs="Times New Roman"/>
                <w:sz w:val="28"/>
                <w:szCs w:val="28"/>
                <w:bdr w:val="nil"/>
              </w:rPr>
              <w:t xml:space="preserve">, </w:t>
            </w:r>
            <w:hyperlink w:anchor="Par333" w:tooltip="4.0" w:history="1">
              <w:r w:rsidRPr="006544CD">
                <w:rPr>
                  <w:rFonts w:ascii="Times New Roman" w:eastAsia="Helvetica Neue Light" w:hAnsi="Times New Roman" w:cs="Times New Roman"/>
                  <w:sz w:val="28"/>
                  <w:szCs w:val="28"/>
                  <w:bdr w:val="nil"/>
                </w:rPr>
                <w:t>4.0</w:t>
              </w:r>
            </w:hyperlink>
            <w:r w:rsidRPr="006544CD">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r w:rsidR="008A30A7" w:rsidRPr="006544CD" w:rsidTr="0003463F">
        <w:tblPrEx>
          <w:shd w:val="clear" w:color="auto" w:fill="auto"/>
        </w:tblPrEx>
        <w:trPr>
          <w:trHeight w:val="269"/>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5.1.1</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спортивно-зрелищных мероприятий</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8A30A7" w:rsidRPr="006544CD" w:rsidTr="0003463F">
        <w:tblPrEx>
          <w:shd w:val="clear" w:color="auto" w:fill="auto"/>
        </w:tblPrEx>
        <w:trPr>
          <w:trHeight w:val="557"/>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5.1.2</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занятий спортом в помещениях</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6544CD" w:rsidTr="0003463F">
        <w:tblPrEx>
          <w:shd w:val="clear" w:color="auto" w:fill="auto"/>
        </w:tblPrEx>
        <w:trPr>
          <w:trHeight w:val="211"/>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8.3</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внутреннего правопорядка</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6544CD" w:rsidTr="0003463F">
        <w:tblPrEx>
          <w:shd w:val="clear" w:color="auto" w:fill="auto"/>
        </w:tblPrEx>
        <w:trPr>
          <w:trHeight w:val="211"/>
        </w:trPr>
        <w:tc>
          <w:tcPr>
            <w:tcW w:w="479"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12.0.1</w:t>
            </w:r>
          </w:p>
        </w:tc>
        <w:tc>
          <w:tcPr>
            <w:tcW w:w="147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Улично-дорожная сеть</w:t>
            </w:r>
          </w:p>
        </w:tc>
        <w:tc>
          <w:tcPr>
            <w:tcW w:w="304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6544CD">
                <w:rPr>
                  <w:rFonts w:ascii="Times New Roman" w:eastAsia="Arial Unicode MS" w:hAnsi="Times New Roman" w:cs="Times New Roman"/>
                  <w:sz w:val="28"/>
                  <w:szCs w:val="28"/>
                  <w:bdr w:val="nil"/>
                </w:rPr>
                <w:t>кодами 2.7.1</w:t>
              </w:r>
            </w:hyperlink>
            <w:r w:rsidRPr="006544CD">
              <w:rPr>
                <w:rFonts w:ascii="Times New Roman" w:eastAsia="Arial Unicode MS" w:hAnsi="Times New Roman" w:cs="Times New Roman"/>
                <w:sz w:val="28"/>
                <w:szCs w:val="28"/>
                <w:bdr w:val="nil"/>
              </w:rPr>
              <w:t xml:space="preserve">, </w:t>
            </w:r>
            <w:hyperlink w:anchor="Par382" w:tooltip="4.9" w:history="1">
              <w:r w:rsidRPr="006544CD">
                <w:rPr>
                  <w:rFonts w:ascii="Times New Roman" w:eastAsia="Arial Unicode MS" w:hAnsi="Times New Roman" w:cs="Times New Roman"/>
                  <w:sz w:val="28"/>
                  <w:szCs w:val="28"/>
                  <w:bdr w:val="nil"/>
                </w:rPr>
                <w:t>4.9</w:t>
              </w:r>
            </w:hyperlink>
            <w:r w:rsidRPr="006544CD">
              <w:rPr>
                <w:rFonts w:ascii="Times New Roman" w:eastAsia="Arial Unicode MS" w:hAnsi="Times New Roman" w:cs="Times New Roman"/>
                <w:sz w:val="28"/>
                <w:szCs w:val="28"/>
                <w:bdr w:val="nil"/>
              </w:rPr>
              <w:t xml:space="preserve">, </w:t>
            </w:r>
            <w:hyperlink w:anchor="Par567" w:tooltip="7.2.3" w:history="1">
              <w:r w:rsidRPr="006544CD">
                <w:rPr>
                  <w:rFonts w:ascii="Times New Roman" w:eastAsia="Arial Unicode MS" w:hAnsi="Times New Roman" w:cs="Times New Roman"/>
                  <w:sz w:val="28"/>
                  <w:szCs w:val="28"/>
                  <w:bdr w:val="nil"/>
                </w:rPr>
                <w:t>7.2.3</w:t>
              </w:r>
            </w:hyperlink>
            <w:r w:rsidRPr="006544CD">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6544CD" w:rsidTr="0003463F">
        <w:tblPrEx>
          <w:shd w:val="clear" w:color="auto" w:fill="auto"/>
        </w:tblPrEx>
        <w:trPr>
          <w:trHeight w:val="211"/>
        </w:trPr>
        <w:tc>
          <w:tcPr>
            <w:tcW w:w="47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12.0.2</w:t>
            </w:r>
          </w:p>
        </w:tc>
        <w:tc>
          <w:tcPr>
            <w:tcW w:w="147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Благоустройство территории</w:t>
            </w:r>
          </w:p>
        </w:tc>
        <w:tc>
          <w:tcPr>
            <w:tcW w:w="304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декоративных, технических, планировочных, конструктивных устройств, </w:t>
            </w:r>
            <w:r w:rsidRPr="006544CD">
              <w:rPr>
                <w:rFonts w:ascii="Times New Roman" w:eastAsia="Arial Unicode MS" w:hAnsi="Times New Roman" w:cs="Times New Roman"/>
                <w:sz w:val="28"/>
                <w:szCs w:val="28"/>
                <w:bdr w:val="nil"/>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jc w:val="center"/>
        <w:rPr>
          <w:b/>
        </w:rPr>
      </w:pPr>
    </w:p>
    <w:p w:rsidR="008A30A7" w:rsidRPr="006544CD" w:rsidRDefault="008A30A7" w:rsidP="006544CD">
      <w:pPr>
        <w:pStyle w:val="2e"/>
        <w:ind w:firstLine="709"/>
        <w:contextualSpacing/>
        <w:jc w:val="center"/>
        <w:rPr>
          <w:b/>
          <w:sz w:val="28"/>
          <w:szCs w:val="28"/>
        </w:rPr>
      </w:pPr>
      <w:r w:rsidRPr="006544CD">
        <w:rPr>
          <w:b/>
          <w:sz w:val="28"/>
          <w:szCs w:val="28"/>
        </w:rPr>
        <w:t>Условно-разрешённые виды разрешённого использования земельных участков зоны ОД-1</w:t>
      </w:r>
    </w:p>
    <w:p w:rsidR="008A30A7" w:rsidRPr="008A30A7" w:rsidRDefault="008A30A7" w:rsidP="008A30A7">
      <w:pPr>
        <w:pStyle w:val="2e"/>
        <w:ind w:firstLine="709"/>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7"/>
        <w:gridCol w:w="3091"/>
        <w:gridCol w:w="5978"/>
      </w:tblGrid>
      <w:tr w:rsidR="008A30A7" w:rsidRPr="006544CD" w:rsidTr="00437555">
        <w:trPr>
          <w:trHeight w:val="327"/>
        </w:trPr>
        <w:tc>
          <w:tcPr>
            <w:tcW w:w="450"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классификатора</w:t>
            </w:r>
          </w:p>
        </w:tc>
        <w:tc>
          <w:tcPr>
            <w:tcW w:w="1551"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наименование вида разрешённого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использования</w:t>
            </w:r>
          </w:p>
        </w:tc>
        <w:tc>
          <w:tcPr>
            <w:tcW w:w="2998"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437555">
        <w:tblPrEx>
          <w:shd w:val="clear" w:color="auto" w:fill="auto"/>
        </w:tblPrEx>
        <w:trPr>
          <w:trHeight w:val="273"/>
        </w:trPr>
        <w:tc>
          <w:tcPr>
            <w:tcW w:w="450" w:type="pct"/>
            <w:shd w:val="clear" w:color="auto" w:fill="FEFEFE"/>
            <w:tcMar>
              <w:top w:w="0" w:type="dxa"/>
              <w:left w:w="100" w:type="dxa"/>
              <w:bottom w:w="0" w:type="dxa"/>
              <w:right w:w="100" w:type="dxa"/>
            </w:tcMar>
            <w:vAlign w:val="center"/>
          </w:tcPr>
          <w:p w:rsidR="008A30A7" w:rsidRPr="006544CD" w:rsidRDefault="008A30A7" w:rsidP="006544CD">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2.7.1</w:t>
            </w:r>
          </w:p>
        </w:tc>
        <w:tc>
          <w:tcPr>
            <w:tcW w:w="15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sz w:val="28"/>
                <w:szCs w:val="28"/>
              </w:rPr>
            </w:pPr>
            <w:r w:rsidRPr="006544CD">
              <w:rPr>
                <w:rFonts w:ascii="Times New Roman" w:hAnsi="Times New Roman" w:cs="Times New Roman"/>
                <w:color w:val="auto"/>
                <w:sz w:val="28"/>
                <w:szCs w:val="28"/>
              </w:rPr>
              <w:t>Хранение автотранспорта</w:t>
            </w:r>
          </w:p>
        </w:tc>
        <w:tc>
          <w:tcPr>
            <w:tcW w:w="2998"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6544CD" w:rsidTr="00437555">
        <w:tblPrEx>
          <w:shd w:val="clear" w:color="auto" w:fill="auto"/>
        </w:tblPrEx>
        <w:trPr>
          <w:trHeight w:val="273"/>
        </w:trPr>
        <w:tc>
          <w:tcPr>
            <w:tcW w:w="45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3.10.2</w:t>
            </w:r>
          </w:p>
        </w:tc>
        <w:tc>
          <w:tcPr>
            <w:tcW w:w="15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Приюты для животных</w:t>
            </w:r>
          </w:p>
        </w:tc>
        <w:tc>
          <w:tcPr>
            <w:tcW w:w="2998"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ветеринарных услуг в стационаре;</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A30A7" w:rsidRPr="006544CD" w:rsidRDefault="008A30A7" w:rsidP="006544CD">
            <w:pPr>
              <w:pStyle w:val="afffffb"/>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организации гостиниц для животных</w:t>
            </w:r>
          </w:p>
        </w:tc>
      </w:tr>
      <w:tr w:rsidR="008A30A7" w:rsidRPr="006544CD" w:rsidTr="00437555">
        <w:tblPrEx>
          <w:shd w:val="clear" w:color="auto" w:fill="auto"/>
        </w:tblPrEx>
        <w:trPr>
          <w:trHeight w:val="273"/>
        </w:trPr>
        <w:tc>
          <w:tcPr>
            <w:tcW w:w="45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5.1.4</w:t>
            </w:r>
          </w:p>
        </w:tc>
        <w:tc>
          <w:tcPr>
            <w:tcW w:w="15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Оборудованные площадки для занятий спортом</w:t>
            </w:r>
          </w:p>
        </w:tc>
        <w:tc>
          <w:tcPr>
            <w:tcW w:w="2998"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A30A7" w:rsidRPr="006544CD" w:rsidTr="00437555">
        <w:tblPrEx>
          <w:shd w:val="clear" w:color="auto" w:fill="auto"/>
        </w:tblPrEx>
        <w:trPr>
          <w:trHeight w:val="273"/>
        </w:trPr>
        <w:tc>
          <w:tcPr>
            <w:tcW w:w="45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5.2.1</w:t>
            </w:r>
          </w:p>
        </w:tc>
        <w:tc>
          <w:tcPr>
            <w:tcW w:w="15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Туристическое обслуживание</w:t>
            </w:r>
          </w:p>
        </w:tc>
        <w:tc>
          <w:tcPr>
            <w:tcW w:w="2998" w:type="pct"/>
            <w:shd w:val="clear" w:color="auto" w:fill="FEFEFE"/>
            <w:tcMar>
              <w:top w:w="0" w:type="dxa"/>
              <w:left w:w="100" w:type="dxa"/>
              <w:bottom w:w="0" w:type="dxa"/>
              <w:right w:w="100" w:type="dxa"/>
            </w:tcMar>
          </w:tcPr>
          <w:p w:rsidR="008A30A7" w:rsidRPr="006544CD" w:rsidRDefault="008A30A7" w:rsidP="006544CD">
            <w:pPr>
              <w:pStyle w:val="afffffb"/>
              <w:spacing w:line="240" w:lineRule="exact"/>
              <w:rPr>
                <w:rFonts w:ascii="Times New Roman" w:hAnsi="Times New Roman" w:cs="Times New Roman"/>
                <w:sz w:val="28"/>
                <w:szCs w:val="28"/>
              </w:rPr>
            </w:pPr>
            <w:r w:rsidRPr="006544CD">
              <w:rPr>
                <w:rFonts w:ascii="Times New Roman" w:hAnsi="Times New Roman" w:cs="Times New Roman"/>
                <w:sz w:val="28"/>
                <w:szCs w:val="2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8A30A7" w:rsidRPr="006544CD" w:rsidTr="00437555">
        <w:tblPrEx>
          <w:shd w:val="clear" w:color="auto" w:fill="auto"/>
        </w:tblPrEx>
        <w:trPr>
          <w:trHeight w:val="273"/>
        </w:trPr>
        <w:tc>
          <w:tcPr>
            <w:tcW w:w="45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9.3</w:t>
            </w:r>
          </w:p>
        </w:tc>
        <w:tc>
          <w:tcPr>
            <w:tcW w:w="15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Историко-культурная деятельность</w:t>
            </w:r>
          </w:p>
        </w:tc>
        <w:tc>
          <w:tcPr>
            <w:tcW w:w="2998"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w:t>
            </w:r>
            <w:r w:rsidRPr="006544CD">
              <w:rPr>
                <w:rFonts w:ascii="Times New Roman" w:hAnsi="Times New Roman" w:cs="Times New Roman"/>
                <w:color w:val="auto"/>
                <w:sz w:val="28"/>
                <w:szCs w:val="28"/>
              </w:rPr>
              <w:lastRenderedPageBreak/>
              <w:t>промыслом или ремеслом, а также хозяйственная деятельность, обеспечивающая познавательный туризм</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6544CD"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6544CD">
        <w:rPr>
          <w:rFonts w:ascii="Times New Roman" w:hAnsi="Times New Roman" w:cs="Times New Roman"/>
          <w:b/>
          <w:sz w:val="28"/>
          <w:szCs w:val="28"/>
        </w:rPr>
        <w:t>Вспомогательные виды разрешенного использования земельных участков зоны ОД-1</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84"/>
        <w:gridCol w:w="3383"/>
        <w:gridCol w:w="5121"/>
      </w:tblGrid>
      <w:tr w:rsidR="008A30A7" w:rsidRPr="006544CD" w:rsidTr="00437555">
        <w:tc>
          <w:tcPr>
            <w:tcW w:w="1384"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тора</w:t>
            </w:r>
          </w:p>
        </w:tc>
        <w:tc>
          <w:tcPr>
            <w:tcW w:w="3383"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5121"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437555">
        <w:tc>
          <w:tcPr>
            <w:tcW w:w="9888" w:type="dxa"/>
            <w:gridSpan w:val="3"/>
            <w:vAlign w:val="cente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237" w:type="pct"/>
        <w:tblInd w:w="-36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943"/>
        <w:gridCol w:w="2842"/>
        <w:gridCol w:w="3223"/>
      </w:tblGrid>
      <w:tr w:rsidR="008A30A7" w:rsidRPr="006544CD" w:rsidTr="0050129C">
        <w:trPr>
          <w:trHeight w:val="327"/>
        </w:trPr>
        <w:tc>
          <w:tcPr>
            <w:tcW w:w="3390" w:type="pct"/>
            <w:gridSpan w:val="2"/>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6544CD">
              <w:rPr>
                <w:rFonts w:ascii="Times New Roman" w:hAnsi="Times New Roman" w:cs="Times New Roman"/>
                <w:color w:val="auto"/>
                <w:sz w:val="28"/>
                <w:szCs w:val="28"/>
              </w:rPr>
              <w:br/>
              <w:t>капитального строительства</w:t>
            </w:r>
          </w:p>
        </w:tc>
        <w:tc>
          <w:tcPr>
            <w:tcW w:w="1610"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Примечания</w:t>
            </w: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подлежит установлению</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 м</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50129C">
        <w:tblPrEx>
          <w:shd w:val="clear" w:color="auto" w:fill="auto"/>
        </w:tblPrEx>
        <w:trPr>
          <w:trHeight w:val="418"/>
        </w:trPr>
        <w:tc>
          <w:tcPr>
            <w:tcW w:w="1970" w:type="pc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Предельное количество надземных этажей</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более 6</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70%</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Объекты торговли (торговые центры, торгово-развлекательные центры (комплексы)</w:t>
            </w:r>
          </w:p>
        </w:tc>
        <w:tc>
          <w:tcPr>
            <w:tcW w:w="3030" w:type="pct"/>
            <w:gridSpan w:val="2"/>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Допускается строительство объектов капитального строительства общей площадью от 1000 м</w:t>
            </w:r>
            <w:r w:rsidRPr="006544CD">
              <w:rPr>
                <w:rFonts w:ascii="Times New Roman" w:hAnsi="Times New Roman" w:cs="Times New Roman"/>
                <w:color w:val="auto"/>
                <w:sz w:val="28"/>
                <w:szCs w:val="28"/>
                <w:vertAlign w:val="superscript"/>
              </w:rPr>
              <w:t>2</w:t>
            </w:r>
          </w:p>
        </w:tc>
      </w:tr>
      <w:tr w:rsidR="008A30A7" w:rsidRPr="006544CD" w:rsidTr="0050129C">
        <w:tblPrEx>
          <w:shd w:val="clear" w:color="auto" w:fill="auto"/>
        </w:tblPrEx>
        <w:trPr>
          <w:trHeight w:val="141"/>
        </w:trPr>
        <w:tc>
          <w:tcPr>
            <w:tcW w:w="1970"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20"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не более 30 м</w:t>
            </w:r>
            <w:r w:rsidRPr="006544CD">
              <w:rPr>
                <w:rFonts w:ascii="Times New Roman" w:hAnsi="Times New Roman" w:cs="Times New Roman"/>
                <w:b w:val="0"/>
                <w:color w:val="auto"/>
                <w:sz w:val="28"/>
                <w:szCs w:val="28"/>
                <w:vertAlign w:val="superscript"/>
              </w:rPr>
              <w:t>2</w:t>
            </w:r>
          </w:p>
        </w:tc>
        <w:tc>
          <w:tcPr>
            <w:tcW w:w="1610"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п. 11.37 СП 42.13330.2016</w:t>
            </w: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Площадь рекламных конструкции, расположенных на фасаде зданий и сооружений</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более 3% глухой поверхности фасада</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Calibri" w:hAnsi="Times New Roman" w:cs="Times New Roman"/>
                <w:color w:val="auto"/>
                <w:sz w:val="28"/>
                <w:szCs w:val="28"/>
              </w:rPr>
            </w:pPr>
            <w:r w:rsidRPr="006544CD">
              <w:rPr>
                <w:rFonts w:ascii="Times New Roman" w:eastAsia="Times New Roman" w:hAnsi="Times New Roman" w:cs="Times New Roman"/>
                <w:color w:val="auto"/>
                <w:sz w:val="28"/>
                <w:szCs w:val="28"/>
              </w:rPr>
              <w:t>Согласно рекомендации министерства строительства, архитектуры и жилищно-коммунального хозяйства Ставропольского края</w:t>
            </w:r>
          </w:p>
        </w:tc>
      </w:tr>
      <w:tr w:rsidR="008A30A7" w:rsidRPr="006544CD" w:rsidTr="0050129C">
        <w:tblPrEx>
          <w:shd w:val="clear" w:color="auto" w:fill="auto"/>
        </w:tblPrEx>
        <w:trPr>
          <w:trHeight w:val="273"/>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Площадь рекламных конструкций, расположенных на фасадах зданий и </w:t>
            </w:r>
            <w:r w:rsidRPr="006544CD">
              <w:rPr>
                <w:rFonts w:ascii="Times New Roman" w:hAnsi="Times New Roman" w:cs="Times New Roman"/>
                <w:color w:val="auto"/>
                <w:sz w:val="28"/>
                <w:szCs w:val="28"/>
              </w:rPr>
              <w:lastRenderedPageBreak/>
              <w:t>сооружений</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не более 3% общей площади здания и сооружения</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50129C">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6544CD">
              <w:rPr>
                <w:rFonts w:ascii="Times New Roman" w:hAnsi="Times New Roman" w:cs="Times New Roman"/>
                <w:b/>
                <w:color w:val="auto"/>
                <w:sz w:val="28"/>
                <w:szCs w:val="28"/>
              </w:rPr>
              <w:lastRenderedPageBreak/>
              <w:t>Нормы парковки:</w:t>
            </w:r>
          </w:p>
        </w:tc>
      </w:tr>
      <w:tr w:rsidR="008A30A7" w:rsidRPr="006544CD" w:rsidTr="0050129C">
        <w:tblPrEx>
          <w:shd w:val="clear" w:color="auto" w:fill="auto"/>
        </w:tblPrEx>
        <w:trPr>
          <w:trHeight w:val="57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Учреждения органов государственной власти, органы местного самоуправления</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200-220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100-120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Коммерческо-деловые центры, офисные здания и помещения, страховые компании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50-60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Банки и банковские учреждения, кредитно-финансовые учреждения:</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381"/>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 операционными залами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без операционных залов</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55-60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7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Здания театрально-зрелищные</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7 зрительских мест для объектов первого уровня комфорта; на 10 зрительских мест второго уровня комфорта и на 12 зрительских мест объектов третьего уровня комфорта. Для легковых автомобилей работников и служащих – одно машино-место на 10 сотрудников</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Calibri" w:hAnsi="Times New Roman" w:cs="Times New Roman"/>
                <w:color w:val="auto"/>
                <w:sz w:val="28"/>
                <w:szCs w:val="28"/>
              </w:rPr>
            </w:pPr>
            <w:r w:rsidRPr="006544CD">
              <w:rPr>
                <w:rFonts w:ascii="Times New Roman" w:eastAsia="Calibri" w:hAnsi="Times New Roman" w:cs="Times New Roman"/>
                <w:color w:val="auto"/>
                <w:sz w:val="28"/>
                <w:szCs w:val="28"/>
              </w:rPr>
              <w:t xml:space="preserve">В соответствии с п. 5.6. </w:t>
            </w:r>
            <w:hyperlink r:id="rId50" w:history="1">
              <w:r w:rsidRPr="006544CD">
                <w:rPr>
                  <w:rFonts w:ascii="Times New Roman" w:eastAsia="Calibri" w:hAnsi="Times New Roman" w:cs="Times New Roman"/>
                  <w:color w:val="auto"/>
                  <w:sz w:val="28"/>
                  <w:szCs w:val="28"/>
                </w:rPr>
                <w:t>СП 309.1325800</w:t>
              </w:r>
            </w:hyperlink>
            <w:r w:rsidRPr="006544CD">
              <w:rPr>
                <w:rFonts w:ascii="Times New Roman" w:eastAsia="Calibri" w:hAnsi="Times New Roman" w:cs="Times New Roman"/>
                <w:color w:val="auto"/>
                <w:sz w:val="28"/>
                <w:szCs w:val="28"/>
              </w:rPr>
              <w:t>. При реконструкции требуемое число машино-мест принимается по заданию на проектирование.</w:t>
            </w:r>
          </w:p>
        </w:tc>
      </w:tr>
      <w:tr w:rsidR="008A30A7" w:rsidRPr="006544CD" w:rsidTr="0050129C">
        <w:tblPrEx>
          <w:shd w:val="clear" w:color="auto" w:fill="auto"/>
        </w:tblPrEx>
        <w:trPr>
          <w:trHeight w:val="73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Выставочно-музейные комплексы, музеи-заповедники, музеи, галереи, выставочные залы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6-8 единовременных посетителей</w:t>
            </w:r>
          </w:p>
        </w:tc>
        <w:tc>
          <w:tcPr>
            <w:tcW w:w="1610" w:type="pct"/>
            <w:vMerge w:val="restar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6544CD" w:rsidTr="0050129C">
        <w:tblPrEx>
          <w:shd w:val="clear" w:color="auto" w:fill="auto"/>
        </w:tblPrEx>
        <w:trPr>
          <w:trHeight w:val="566"/>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4-5 посадочных мест</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46"/>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Магазины-склады (мелкооптовой и розничной торговли, гипермаркеты)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9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6544CD">
              <w:rPr>
                <w:rFonts w:ascii="Times New Roman" w:hAnsi="Times New Roman" w:cs="Times New Roman"/>
                <w:color w:val="auto"/>
                <w:sz w:val="28"/>
                <w:szCs w:val="28"/>
              </w:rPr>
              <w:lastRenderedPageBreak/>
              <w:t>супермаркеты, универсамы, универмаги и т.п.)</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одно машино-место на 40-50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59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60-70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73"/>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Объекты коммунально-бытового обслуживания:</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63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бани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5-6 единовременных 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260"/>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ателье, фотосалоны городского значения, салоны-парикмахерские, салоны красоты, солярии, салоны моды, свадебные салоны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11"/>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салоны ритуальных услуг</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20-25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63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химчистки, прачечные, ремонтные мастерские, специализированные центры по обслуживанию сложной бытовой техники и др.</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1-2 рабочих места приемщика</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63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Рынки: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35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универсальные и непродовольственные</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30-40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90"/>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продовольственные и сельскохозяйственные</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40-50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Спортивные комплексы и стадионы с трибунами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25-30 мест на трибунах</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Оздоровительные комплексы (фитнес-клубы, ФОК, спортивные и тренажерные залы)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общей площадью менее 1000 м</w:t>
            </w:r>
            <w:r w:rsidRPr="006544CD">
              <w:rPr>
                <w:rFonts w:ascii="Times New Roman" w:hAnsi="Times New Roman" w:cs="Times New Roman"/>
                <w:color w:val="auto"/>
                <w:sz w:val="28"/>
                <w:szCs w:val="28"/>
                <w:vertAlign w:val="superscript"/>
              </w:rPr>
              <w:t>2</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25-40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общей площадью 1000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и более</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40-55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Муниципальные детские физкультурно-оздоровительные объекты локального и районного уровней обслуживания:</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тренажерные залы площадью 150-500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noProof/>
                <w:color w:val="auto"/>
                <w:sz w:val="28"/>
                <w:szCs w:val="28"/>
              </w:rPr>
              <mc:AlternateContent>
                <mc:Choice Requires="wps">
                  <w:drawing>
                    <wp:inline distT="0" distB="0" distL="0" distR="0" wp14:anchorId="111EC7EB" wp14:editId="64E83B8A">
                      <wp:extent cx="106045" cy="223520"/>
                      <wp:effectExtent l="0" t="0" r="0" b="0"/>
                      <wp:docPr id="2" name="Прямоугольник 2"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B1E63A" id="Прямоугольник 2"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o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Q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l//MKJ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одно машино-место на 8-10 единовременных </w:t>
            </w:r>
            <w:r w:rsidRPr="006544CD">
              <w:rPr>
                <w:rFonts w:ascii="Times New Roman" w:hAnsi="Times New Roman" w:cs="Times New Roman"/>
                <w:color w:val="auto"/>
                <w:sz w:val="28"/>
                <w:szCs w:val="28"/>
              </w:rPr>
              <w:lastRenderedPageBreak/>
              <w:t>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ФОК с залом площадью 1000-2000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noProof/>
                <w:color w:val="auto"/>
                <w:sz w:val="28"/>
                <w:szCs w:val="28"/>
              </w:rPr>
              <mc:AlternateContent>
                <mc:Choice Requires="wps">
                  <w:drawing>
                    <wp:inline distT="0" distB="0" distL="0" distR="0" wp14:anchorId="00BB07CB" wp14:editId="2226A62E">
                      <wp:extent cx="106045" cy="223520"/>
                      <wp:effectExtent l="0" t="0" r="0" b="0"/>
                      <wp:docPr id="4" name="Прямоугольник 4"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64F931" id="Прямоугольник 4"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EDZ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R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F9RA2Z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 единовременных 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vertAlign w:val="superscript"/>
              </w:rPr>
            </w:pPr>
            <w:r w:rsidRPr="006544CD">
              <w:rPr>
                <w:rFonts w:ascii="Times New Roman" w:hAnsi="Times New Roman" w:cs="Times New Roman"/>
                <w:color w:val="auto"/>
                <w:sz w:val="28"/>
                <w:szCs w:val="28"/>
              </w:rPr>
              <w:t>ФОК с залом и бассейном общей площадью 2000-3000 м</w:t>
            </w:r>
            <w:r w:rsidRPr="006544CD">
              <w:rPr>
                <w:rFonts w:ascii="Times New Roman" w:hAnsi="Times New Roman" w:cs="Times New Roman"/>
                <w:color w:val="auto"/>
                <w:sz w:val="28"/>
                <w:szCs w:val="28"/>
                <w:vertAlign w:val="superscript"/>
              </w:rPr>
              <w:t>2</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5-7 единовременных 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Специализированные спортивные клубы и комплексы (теннис, конный спорт, горнолыжные центры и др.)</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3-4 единовременных 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484"/>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Аквапарки, бассейны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5-7 единовременных посетителей</w:t>
            </w:r>
          </w:p>
        </w:tc>
        <w:tc>
          <w:tcPr>
            <w:tcW w:w="1610" w:type="pct"/>
            <w:vMerge/>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118"/>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Поликлиники, в том числе амбулатории</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10-12 из 100 сотрудников или на 4-6 из 100 посещений</w:t>
            </w:r>
          </w:p>
        </w:tc>
        <w:tc>
          <w:tcPr>
            <w:tcW w:w="1610" w:type="pct"/>
            <w:shd w:val="clear" w:color="auto" w:fill="FEFEFE"/>
            <w:tcMar>
              <w:top w:w="0" w:type="dxa"/>
              <w:left w:w="100" w:type="dxa"/>
              <w:bottom w:w="0" w:type="dxa"/>
              <w:right w:w="100" w:type="dxa"/>
            </w:tcMar>
            <w:vAlign w:val="cente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51" w:history="1">
              <w:r w:rsidR="008A30A7" w:rsidRPr="006544CD">
                <w:rPr>
                  <w:rFonts w:ascii="Times New Roman" w:eastAsia="Helvetica Neue Light" w:hAnsi="Times New Roman" w:cs="Times New Roman"/>
                  <w:spacing w:val="-4"/>
                  <w:sz w:val="28"/>
                  <w:szCs w:val="28"/>
                  <w:bdr w:val="nil"/>
                </w:rPr>
                <w:t>СП 158.13330</w:t>
              </w:r>
            </w:hyperlink>
            <w:r w:rsidR="008A30A7" w:rsidRPr="006544CD">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r w:rsidR="008A30A7" w:rsidRPr="006544CD" w:rsidTr="0050129C">
        <w:tblPrEx>
          <w:shd w:val="clear" w:color="auto" w:fill="auto"/>
        </w:tblPrEx>
        <w:trPr>
          <w:trHeight w:val="63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Гостиницы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площадь автостоянки определяют с учетом требуемого числа машино-мест</w:t>
            </w:r>
          </w:p>
        </w:tc>
        <w:tc>
          <w:tcPr>
            <w:tcW w:w="1610" w:type="pct"/>
            <w:shd w:val="clear" w:color="auto" w:fill="FEFEFE"/>
            <w:tcMar>
              <w:top w:w="0" w:type="dxa"/>
              <w:left w:w="100" w:type="dxa"/>
              <w:bottom w:w="0" w:type="dxa"/>
              <w:right w:w="100" w:type="dxa"/>
            </w:tcMar>
            <w:vAlign w:val="center"/>
          </w:tcPr>
          <w:p w:rsidR="008A30A7" w:rsidRPr="006544CD" w:rsidRDefault="007927B0"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52" w:history="1">
              <w:r w:rsidR="008A30A7" w:rsidRPr="006544CD">
                <w:rPr>
                  <w:rFonts w:ascii="Times New Roman" w:eastAsia="Helvetica Neue Light" w:hAnsi="Times New Roman" w:cs="Times New Roman"/>
                  <w:spacing w:val="-4"/>
                  <w:sz w:val="28"/>
                  <w:szCs w:val="28"/>
                  <w:bdr w:val="nil"/>
                </w:rPr>
                <w:t>СП 257.1325800</w:t>
              </w:r>
            </w:hyperlink>
            <w:r w:rsidR="008A30A7" w:rsidRPr="006544CD">
              <w:rPr>
                <w:rFonts w:ascii="Times New Roman" w:eastAsia="Helvetica Neue Light" w:hAnsi="Times New Roman" w:cs="Times New Roman"/>
                <w:spacing w:val="-4"/>
                <w:sz w:val="28"/>
                <w:szCs w:val="28"/>
                <w:bdr w:val="nil"/>
              </w:rPr>
              <w:t>.2016 Здания гостиниц. Правила проектирования</w:t>
            </w:r>
          </w:p>
        </w:tc>
      </w:tr>
      <w:tr w:rsidR="008A30A7" w:rsidRPr="006544CD" w:rsidTr="0050129C">
        <w:tblPrEx>
          <w:shd w:val="clear" w:color="auto" w:fill="auto"/>
        </w:tblPrEx>
        <w:trPr>
          <w:trHeight w:val="632"/>
        </w:trPr>
        <w:tc>
          <w:tcPr>
            <w:tcW w:w="197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Дома отдыха и санатории, санатории-профилактории, базы отдыха предприятий и туристские базы</w:t>
            </w:r>
          </w:p>
        </w:tc>
        <w:tc>
          <w:tcPr>
            <w:tcW w:w="142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3-5 из 100 отдыхающих и обслуживающего персонала</w:t>
            </w:r>
          </w:p>
        </w:tc>
        <w:tc>
          <w:tcPr>
            <w:tcW w:w="1610"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50129C">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6544CD">
              <w:rPr>
                <w:rFonts w:ascii="Times New Roman" w:hAnsi="Times New Roman" w:cs="Times New Roman"/>
                <w:color w:val="auto"/>
                <w:sz w:val="28"/>
                <w:szCs w:val="28"/>
              </w:rPr>
              <w:t xml:space="preserve">в порядке, предусмотренном постановлением администрации </w:t>
            </w:r>
            <w:r w:rsidRPr="006544CD">
              <w:rPr>
                <w:rFonts w:ascii="Times New Roman" w:hAnsi="Times New Roman" w:cs="Times New Roman"/>
                <w:sz w:val="28"/>
                <w:szCs w:val="28"/>
              </w:rPr>
              <w:t xml:space="preserve">Новоалександровского </w:t>
            </w:r>
            <w:r w:rsidRPr="006544CD">
              <w:rPr>
                <w:rFonts w:ascii="Times New Roman" w:hAnsi="Times New Roman" w:cs="Times New Roman"/>
                <w:color w:val="auto"/>
                <w:sz w:val="28"/>
                <w:szCs w:val="28"/>
              </w:rPr>
              <w:t>городского округа.</w:t>
            </w:r>
          </w:p>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6544CD">
              <w:rPr>
                <w:rFonts w:ascii="Times New Roman" w:eastAsia="Times New Roman" w:hAnsi="Times New Roman" w:cs="Times New Roman"/>
                <w:color w:val="auto"/>
                <w:sz w:val="28"/>
                <w:szCs w:val="28"/>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8A30A7" w:rsidRPr="008A30A7" w:rsidRDefault="008A30A7" w:rsidP="008A30A7">
      <w:pPr>
        <w:rPr>
          <w:rFonts w:ascii="Times New Roman" w:eastAsia="Times New Roman" w:hAnsi="Times New Roman" w:cs="Times New Roman"/>
          <w:b/>
        </w:rPr>
      </w:pPr>
      <w:bookmarkStart w:id="316" w:name="_Toc14774933"/>
      <w:r w:rsidRPr="008A30A7">
        <w:rPr>
          <w:rFonts w:ascii="Times New Roman" w:hAnsi="Times New Roman" w:cs="Times New Roman"/>
          <w:b/>
        </w:rPr>
        <w:br w:type="page"/>
      </w:r>
    </w:p>
    <w:p w:rsidR="008A30A7" w:rsidRPr="006544CD" w:rsidRDefault="008A30A7" w:rsidP="006544CD">
      <w:pPr>
        <w:pStyle w:val="ConsPlusNormal"/>
        <w:jc w:val="both"/>
        <w:outlineLvl w:val="3"/>
        <w:rPr>
          <w:rFonts w:ascii="Times New Roman" w:hAnsi="Times New Roman" w:cs="Times New Roman"/>
          <w:b/>
          <w:sz w:val="28"/>
          <w:szCs w:val="28"/>
        </w:rPr>
      </w:pPr>
      <w:r w:rsidRPr="006544CD">
        <w:rPr>
          <w:rFonts w:ascii="Times New Roman" w:hAnsi="Times New Roman" w:cs="Times New Roman"/>
          <w:b/>
          <w:sz w:val="28"/>
          <w:szCs w:val="28"/>
        </w:rPr>
        <w:lastRenderedPageBreak/>
        <w:t>Статья 31.5. ОД-2. Зона образования и просвещения</w:t>
      </w:r>
      <w:bookmarkEnd w:id="316"/>
    </w:p>
    <w:p w:rsidR="008A30A7" w:rsidRPr="006544CD" w:rsidRDefault="008A30A7" w:rsidP="006544CD">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ОД-2</w:t>
      </w:r>
    </w:p>
    <w:p w:rsidR="008A30A7" w:rsidRPr="008A30A7" w:rsidRDefault="008A30A7" w:rsidP="008A30A7">
      <w:pPr>
        <w:pStyle w:val="2e"/>
        <w:ind w:firstLine="709"/>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9"/>
        <w:gridCol w:w="3179"/>
        <w:gridCol w:w="5888"/>
      </w:tblGrid>
      <w:tr w:rsidR="008A30A7" w:rsidRPr="006544CD" w:rsidTr="00437555">
        <w:trPr>
          <w:trHeight w:val="327"/>
        </w:trPr>
        <w:tc>
          <w:tcPr>
            <w:tcW w:w="451"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 xml:space="preserve">код классификатора </w:t>
            </w:r>
          </w:p>
        </w:tc>
        <w:tc>
          <w:tcPr>
            <w:tcW w:w="1595"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наименование вида разрешённого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использования</w:t>
            </w:r>
          </w:p>
        </w:tc>
        <w:tc>
          <w:tcPr>
            <w:tcW w:w="2954"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437555">
        <w:tblPrEx>
          <w:shd w:val="clear" w:color="auto" w:fill="auto"/>
        </w:tblPrEx>
        <w:trPr>
          <w:trHeight w:val="564"/>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3.1.1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Предоставление коммунальных услуг</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6544CD" w:rsidTr="00437555">
        <w:tblPrEx>
          <w:shd w:val="clear" w:color="auto" w:fill="auto"/>
        </w:tblPrEx>
        <w:trPr>
          <w:trHeight w:val="1461"/>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3.5.1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Дошкольное, начальное и среднее общее образование</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Arial Unicode MS" w:hAnsi="Times New Roman" w:cs="Times New Roman"/>
                <w:sz w:val="28"/>
                <w:szCs w:val="28"/>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8A30A7" w:rsidRPr="006544CD" w:rsidTr="00437555">
        <w:tblPrEx>
          <w:shd w:val="clear" w:color="auto" w:fill="auto"/>
        </w:tblPrEx>
        <w:trPr>
          <w:trHeight w:val="555"/>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3.5.2</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Среднее и высшее профессиональное образование</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сооружений, предназначенных для занятия обучающихся физической культурой и спортом</w:t>
            </w:r>
          </w:p>
        </w:tc>
      </w:tr>
      <w:tr w:rsidR="008A30A7" w:rsidRPr="006544CD" w:rsidTr="00437555">
        <w:tblPrEx>
          <w:shd w:val="clear" w:color="auto" w:fill="auto"/>
        </w:tblPrEx>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3.8.1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Государственное управление</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8A30A7" w:rsidRPr="006544CD" w:rsidTr="00437555">
        <w:tblPrEx>
          <w:shd w:val="clear" w:color="auto" w:fill="auto"/>
        </w:tblPrEx>
        <w:trPr>
          <w:trHeight w:val="565"/>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3.9.2</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Проведение научных исследований</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 xml:space="preserve">Размещение зданий и сооружений, предназначенных для проведения научных </w:t>
            </w:r>
            <w:r w:rsidRPr="006544CD">
              <w:rPr>
                <w:rFonts w:ascii="Times New Roman" w:eastAsia="Helvetica Neue Light" w:hAnsi="Times New Roman" w:cs="Times New Roman"/>
                <w:sz w:val="28"/>
                <w:szCs w:val="28"/>
                <w:bdr w:val="nil"/>
                <w:lang w:eastAsia="ru-RU"/>
              </w:rPr>
              <w:lastRenderedPageBreak/>
              <w:t>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8A30A7" w:rsidRPr="006544CD" w:rsidTr="00437555">
        <w:tblPrEx>
          <w:shd w:val="clear" w:color="auto" w:fill="auto"/>
        </w:tblPrEx>
        <w:trPr>
          <w:trHeight w:val="565"/>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3.9.3</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Проведение научных испытаний</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8A30A7" w:rsidRPr="006544CD" w:rsidTr="00437555">
        <w:tblPrEx>
          <w:shd w:val="clear" w:color="auto" w:fill="auto"/>
        </w:tblPrEx>
        <w:trPr>
          <w:trHeight w:val="558"/>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4.6</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Общественное питание</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6544CD">
              <w:rPr>
                <w:rFonts w:ascii="Times New Roman" w:eastAsia="Helvetica Neue Light" w:hAnsi="Times New Roman" w:cs="Times New Roman"/>
                <w:sz w:val="28"/>
                <w:szCs w:val="28"/>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6544CD" w:rsidTr="00437555">
        <w:tblPrEx>
          <w:shd w:val="clear" w:color="auto" w:fill="auto"/>
        </w:tblPrEx>
        <w:trPr>
          <w:trHeight w:val="706"/>
        </w:trPr>
        <w:tc>
          <w:tcPr>
            <w:tcW w:w="45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4.9</w:t>
            </w:r>
          </w:p>
        </w:tc>
        <w:tc>
          <w:tcPr>
            <w:tcW w:w="159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Служебные гаражи</w:t>
            </w:r>
          </w:p>
        </w:tc>
        <w:tc>
          <w:tcPr>
            <w:tcW w:w="295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544CD">
                <w:rPr>
                  <w:rFonts w:ascii="Times New Roman" w:eastAsia="Arial Unicode MS" w:hAnsi="Times New Roman" w:cs="Times New Roman"/>
                  <w:sz w:val="28"/>
                  <w:szCs w:val="28"/>
                  <w:bdr w:val="nil"/>
                </w:rPr>
                <w:t>кодами 3.0</w:t>
              </w:r>
            </w:hyperlink>
            <w:r w:rsidRPr="006544CD">
              <w:rPr>
                <w:rFonts w:ascii="Times New Roman" w:eastAsia="Arial Unicode MS" w:hAnsi="Times New Roman" w:cs="Times New Roman"/>
                <w:sz w:val="28"/>
                <w:szCs w:val="28"/>
                <w:bdr w:val="nil"/>
              </w:rPr>
              <w:t xml:space="preserve">, </w:t>
            </w:r>
            <w:hyperlink w:anchor="Par333" w:tooltip="4.0" w:history="1">
              <w:r w:rsidRPr="006544CD">
                <w:rPr>
                  <w:rFonts w:ascii="Times New Roman" w:eastAsia="Arial Unicode MS" w:hAnsi="Times New Roman" w:cs="Times New Roman"/>
                  <w:sz w:val="28"/>
                  <w:szCs w:val="28"/>
                  <w:bdr w:val="nil"/>
                </w:rPr>
                <w:t>4.0</w:t>
              </w:r>
            </w:hyperlink>
            <w:r w:rsidRPr="006544CD">
              <w:rPr>
                <w:rFonts w:ascii="Times New Roman" w:eastAsia="Arial Unicode MS" w:hAnsi="Times New Roman" w:cs="Times New Roman"/>
                <w:sz w:val="28"/>
                <w:szCs w:val="28"/>
                <w:bdr w:val="nil"/>
              </w:rPr>
              <w:t>, а также для стоянки и хранения транспортных средств общего пользования, в том числе в депо</w:t>
            </w:r>
          </w:p>
        </w:tc>
      </w:tr>
      <w:tr w:rsidR="008A30A7" w:rsidRPr="006544CD" w:rsidTr="00437555">
        <w:tblPrEx>
          <w:shd w:val="clear" w:color="auto" w:fill="auto"/>
        </w:tblPrEx>
        <w:trPr>
          <w:trHeight w:val="273"/>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спортивно-зрелищных мероприятий</w:t>
            </w:r>
          </w:p>
        </w:tc>
        <w:tc>
          <w:tcPr>
            <w:tcW w:w="295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8A30A7" w:rsidRPr="006544CD" w:rsidTr="00437555">
        <w:tblPrEx>
          <w:shd w:val="clear" w:color="auto" w:fill="auto"/>
        </w:tblPrEx>
        <w:trPr>
          <w:trHeight w:val="273"/>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5.1.2</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Обеспечение занятий спортом в помещениях</w:t>
            </w:r>
          </w:p>
        </w:tc>
        <w:tc>
          <w:tcPr>
            <w:tcW w:w="295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6544CD" w:rsidTr="00437555">
        <w:tblPrEx>
          <w:shd w:val="clear" w:color="auto" w:fill="auto"/>
        </w:tblPrEx>
        <w:trPr>
          <w:trHeight w:val="273"/>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5.1.3</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Площадки для занятий спортом</w:t>
            </w:r>
          </w:p>
        </w:tc>
        <w:tc>
          <w:tcPr>
            <w:tcW w:w="295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6544CD" w:rsidTr="00437555">
        <w:tblPrEx>
          <w:shd w:val="clear" w:color="auto" w:fill="auto"/>
        </w:tblPrEx>
        <w:trPr>
          <w:trHeight w:val="273"/>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5.1.4</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Оборудованные площадки для занятий спортом</w:t>
            </w:r>
          </w:p>
        </w:tc>
        <w:tc>
          <w:tcPr>
            <w:tcW w:w="2954" w:type="pct"/>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A30A7" w:rsidRPr="006544CD" w:rsidTr="00437555">
        <w:tblPrEx>
          <w:shd w:val="clear" w:color="auto" w:fill="auto"/>
        </w:tblPrEx>
        <w:trPr>
          <w:trHeight w:val="211"/>
        </w:trPr>
        <w:tc>
          <w:tcPr>
            <w:tcW w:w="45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12.0.1</w:t>
            </w:r>
          </w:p>
        </w:tc>
        <w:tc>
          <w:tcPr>
            <w:tcW w:w="159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Улично-дорожная сеть</w:t>
            </w:r>
          </w:p>
        </w:tc>
        <w:tc>
          <w:tcPr>
            <w:tcW w:w="295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6544CD">
                <w:rPr>
                  <w:rFonts w:ascii="Times New Roman" w:eastAsia="Arial Unicode MS" w:hAnsi="Times New Roman" w:cs="Times New Roman"/>
                  <w:sz w:val="28"/>
                  <w:szCs w:val="28"/>
                  <w:bdr w:val="nil"/>
                </w:rPr>
                <w:t>кодами 2.7.1</w:t>
              </w:r>
            </w:hyperlink>
            <w:r w:rsidRPr="006544CD">
              <w:rPr>
                <w:rFonts w:ascii="Times New Roman" w:eastAsia="Arial Unicode MS" w:hAnsi="Times New Roman" w:cs="Times New Roman"/>
                <w:sz w:val="28"/>
                <w:szCs w:val="28"/>
                <w:bdr w:val="nil"/>
              </w:rPr>
              <w:t xml:space="preserve">, </w:t>
            </w:r>
            <w:hyperlink w:anchor="Par382" w:tooltip="4.9" w:history="1">
              <w:r w:rsidRPr="006544CD">
                <w:rPr>
                  <w:rFonts w:ascii="Times New Roman" w:eastAsia="Arial Unicode MS" w:hAnsi="Times New Roman" w:cs="Times New Roman"/>
                  <w:sz w:val="28"/>
                  <w:szCs w:val="28"/>
                  <w:bdr w:val="nil"/>
                </w:rPr>
                <w:t>4.9</w:t>
              </w:r>
            </w:hyperlink>
            <w:r w:rsidRPr="006544CD">
              <w:rPr>
                <w:rFonts w:ascii="Times New Roman" w:eastAsia="Arial Unicode MS" w:hAnsi="Times New Roman" w:cs="Times New Roman"/>
                <w:sz w:val="28"/>
                <w:szCs w:val="28"/>
                <w:bdr w:val="nil"/>
              </w:rPr>
              <w:t xml:space="preserve">, </w:t>
            </w:r>
            <w:hyperlink w:anchor="Par567" w:tooltip="7.2.3" w:history="1">
              <w:r w:rsidRPr="006544CD">
                <w:rPr>
                  <w:rFonts w:ascii="Times New Roman" w:eastAsia="Arial Unicode MS" w:hAnsi="Times New Roman" w:cs="Times New Roman"/>
                  <w:sz w:val="28"/>
                  <w:szCs w:val="28"/>
                  <w:bdr w:val="nil"/>
                </w:rPr>
                <w:t>7.2.3</w:t>
              </w:r>
            </w:hyperlink>
            <w:r w:rsidRPr="006544CD">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6544CD" w:rsidTr="00437555">
        <w:tblPrEx>
          <w:shd w:val="clear" w:color="auto" w:fill="auto"/>
        </w:tblPrEx>
        <w:trPr>
          <w:trHeight w:val="211"/>
        </w:trPr>
        <w:tc>
          <w:tcPr>
            <w:tcW w:w="45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12.0.2</w:t>
            </w:r>
          </w:p>
        </w:tc>
        <w:tc>
          <w:tcPr>
            <w:tcW w:w="159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Благоустройство территории</w:t>
            </w:r>
          </w:p>
        </w:tc>
        <w:tc>
          <w:tcPr>
            <w:tcW w:w="295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6544CD">
              <w:rPr>
                <w:rFonts w:ascii="Times New Roman" w:eastAsia="Arial Unicode MS" w:hAnsi="Times New Roman" w:cs="Times New Roman"/>
                <w:sz w:val="28"/>
                <w:szCs w:val="28"/>
                <w:bdr w:val="nil"/>
              </w:rPr>
              <w:t xml:space="preserve">Размещение декоративных, технических, планировочных, конструктивных устройств, </w:t>
            </w:r>
            <w:r w:rsidRPr="006544CD">
              <w:rPr>
                <w:rFonts w:ascii="Times New Roman" w:eastAsia="Arial Unicode MS" w:hAnsi="Times New Roman" w:cs="Times New Roman"/>
                <w:sz w:val="28"/>
                <w:szCs w:val="28"/>
                <w:bdr w:val="nil"/>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afffffffffffffffb"/>
        <w:widowControl w:val="0"/>
        <w:spacing w:after="0"/>
        <w:ind w:firstLine="2127"/>
        <w:rPr>
          <w:rFonts w:ascii="Times New Roman" w:hAnsi="Times New Roman" w:cs="Times New Roman"/>
          <w:color w:val="auto"/>
          <w:sz w:val="22"/>
          <w:szCs w:val="22"/>
        </w:rPr>
      </w:pPr>
    </w:p>
    <w:p w:rsidR="008A30A7" w:rsidRPr="006544CD" w:rsidRDefault="008A30A7" w:rsidP="006544CD">
      <w:pPr>
        <w:pStyle w:val="2e"/>
        <w:ind w:firstLine="709"/>
        <w:contextualSpacing/>
        <w:jc w:val="center"/>
        <w:rPr>
          <w:b/>
          <w:sz w:val="28"/>
          <w:szCs w:val="28"/>
        </w:rPr>
      </w:pPr>
      <w:r w:rsidRPr="006544CD">
        <w:rPr>
          <w:b/>
          <w:sz w:val="28"/>
          <w:szCs w:val="28"/>
        </w:rPr>
        <w:t>Условно-разрешённые виды разрешённого использования земельных участков зоны ОД-2</w:t>
      </w:r>
    </w:p>
    <w:p w:rsidR="008A30A7" w:rsidRPr="008A30A7" w:rsidRDefault="008A30A7" w:rsidP="0050129C">
      <w:pPr>
        <w:pStyle w:val="2e"/>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9"/>
        <w:gridCol w:w="3179"/>
        <w:gridCol w:w="5888"/>
      </w:tblGrid>
      <w:tr w:rsidR="008A30A7" w:rsidRPr="006544CD" w:rsidTr="00437555">
        <w:trPr>
          <w:trHeight w:val="252"/>
        </w:trPr>
        <w:tc>
          <w:tcPr>
            <w:tcW w:w="451"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код классификатора</w:t>
            </w:r>
          </w:p>
        </w:tc>
        <w:tc>
          <w:tcPr>
            <w:tcW w:w="1595"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наименование вида разрешённого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использования</w:t>
            </w:r>
          </w:p>
        </w:tc>
        <w:tc>
          <w:tcPr>
            <w:tcW w:w="2954"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437555">
        <w:tblPrEx>
          <w:shd w:val="clear" w:color="auto" w:fill="auto"/>
        </w:tblPrEx>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3.2.3</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Оказание услуг связи</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6544CD" w:rsidTr="00437555">
        <w:tblPrEx>
          <w:shd w:val="clear" w:color="auto" w:fill="auto"/>
        </w:tblPrEx>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3.2.4</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Общежития</w:t>
            </w:r>
          </w:p>
        </w:tc>
        <w:tc>
          <w:tcPr>
            <w:tcW w:w="2954" w:type="pct"/>
            <w:shd w:val="clear" w:color="auto" w:fill="FEFEFE"/>
            <w:tcMar>
              <w:top w:w="0" w:type="dxa"/>
              <w:left w:w="100" w:type="dxa"/>
              <w:bottom w:w="0" w:type="dxa"/>
              <w:right w:w="100" w:type="dxa"/>
            </w:tcMar>
          </w:tcPr>
          <w:p w:rsidR="008A30A7" w:rsidRPr="006544CD" w:rsidRDefault="008A30A7" w:rsidP="006544CD">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3" w:anchor="block_1047" w:history="1">
              <w:r w:rsidRPr="006544CD">
                <w:rPr>
                  <w:rFonts w:ascii="Times New Roman" w:eastAsia="Helvetica Neue Light" w:hAnsi="Times New Roman" w:cs="Times New Roman"/>
                  <w:sz w:val="28"/>
                  <w:szCs w:val="28"/>
                  <w:bdr w:val="nil"/>
                </w:rPr>
                <w:t>кодом 4.7</w:t>
              </w:r>
            </w:hyperlink>
          </w:p>
        </w:tc>
      </w:tr>
      <w:tr w:rsidR="008A30A7" w:rsidRPr="006544CD" w:rsidTr="00437555">
        <w:tblPrEx>
          <w:shd w:val="clear" w:color="auto" w:fill="auto"/>
        </w:tblPrEx>
        <w:trPr>
          <w:trHeight w:val="211"/>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3.4.1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Амбулаторно-поликлиническое обслуживание</w:t>
            </w:r>
          </w:p>
        </w:tc>
        <w:tc>
          <w:tcPr>
            <w:tcW w:w="29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6544CD" w:rsidTr="00437555">
        <w:tblPrEx>
          <w:shd w:val="clear" w:color="auto" w:fill="auto"/>
        </w:tblPrEx>
        <w:trPr>
          <w:trHeight w:val="211"/>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4.1</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Деловое управление</w:t>
            </w:r>
          </w:p>
        </w:tc>
        <w:tc>
          <w:tcPr>
            <w:tcW w:w="29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A30A7" w:rsidRPr="006544CD" w:rsidTr="00437555">
        <w:tblPrEx>
          <w:shd w:val="clear" w:color="auto" w:fill="auto"/>
        </w:tblPrEx>
        <w:trPr>
          <w:trHeight w:val="211"/>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4.4</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w:t>
            </w:r>
          </w:p>
        </w:tc>
        <w:tc>
          <w:tcPr>
            <w:tcW w:w="29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Размещение </w:t>
            </w:r>
            <w:r w:rsidRPr="006544CD">
              <w:rPr>
                <w:rFonts w:ascii="Times New Roman" w:eastAsia="Arial Unicode MS" w:hAnsi="Times New Roman" w:cs="Times New Roman"/>
                <w:color w:val="auto"/>
                <w:sz w:val="28"/>
                <w:szCs w:val="28"/>
              </w:rPr>
              <w:t>объектов капитального строительства</w:t>
            </w:r>
            <w:r w:rsidRPr="006544CD">
              <w:rPr>
                <w:rFonts w:ascii="Times New Roman" w:hAnsi="Times New Roman" w:cs="Times New Roman"/>
                <w:color w:val="auto"/>
                <w:sz w:val="28"/>
                <w:szCs w:val="28"/>
              </w:rPr>
              <w:t>, предназначенных для продажи товаров, торговая площадь которых составляет до 5000 кв. м</w:t>
            </w:r>
          </w:p>
        </w:tc>
      </w:tr>
      <w:tr w:rsidR="008A30A7" w:rsidRPr="006544CD" w:rsidTr="00437555">
        <w:tblPrEx>
          <w:shd w:val="clear" w:color="auto" w:fill="auto"/>
        </w:tblPrEx>
        <w:trPr>
          <w:trHeight w:val="211"/>
        </w:trPr>
        <w:tc>
          <w:tcPr>
            <w:tcW w:w="451"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9.3</w:t>
            </w:r>
          </w:p>
        </w:tc>
        <w:tc>
          <w:tcPr>
            <w:tcW w:w="1595"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Историко-культурная деятельность</w:t>
            </w:r>
          </w:p>
        </w:tc>
        <w:tc>
          <w:tcPr>
            <w:tcW w:w="2954" w:type="pct"/>
            <w:shd w:val="clear" w:color="auto" w:fill="FEFEFE"/>
            <w:tcMar>
              <w:top w:w="0" w:type="dxa"/>
              <w:left w:w="100" w:type="dxa"/>
              <w:bottom w:w="0" w:type="dxa"/>
              <w:right w:w="100" w:type="dxa"/>
            </w:tcMa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w:t>
            </w:r>
            <w:r w:rsidRPr="006544CD">
              <w:rPr>
                <w:rFonts w:ascii="Times New Roman" w:hAnsi="Times New Roman" w:cs="Times New Roman"/>
                <w:color w:val="auto"/>
                <w:sz w:val="28"/>
                <w:szCs w:val="28"/>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6544CD" w:rsidRDefault="008A30A7" w:rsidP="006544CD">
      <w:pPr>
        <w:pStyle w:val="afffffffffffffffb"/>
        <w:widowControl w:val="0"/>
        <w:spacing w:after="0"/>
        <w:ind w:firstLine="0"/>
        <w:jc w:val="center"/>
        <w:rPr>
          <w:rFonts w:ascii="Times New Roman" w:hAnsi="Times New Roman" w:cs="Times New Roman"/>
          <w:color w:val="auto"/>
          <w:sz w:val="28"/>
          <w:szCs w:val="28"/>
        </w:rPr>
      </w:pPr>
      <w:r w:rsidRPr="006544CD">
        <w:rPr>
          <w:rFonts w:ascii="Times New Roman" w:hAnsi="Times New Roman" w:cs="Times New Roman"/>
          <w:b/>
          <w:sz w:val="28"/>
          <w:szCs w:val="28"/>
        </w:rPr>
        <w:t>Вспомогательные виды разрешенного использования земельных участков зоны ОД-2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84"/>
        <w:gridCol w:w="3383"/>
        <w:gridCol w:w="5121"/>
      </w:tblGrid>
      <w:tr w:rsidR="008A30A7" w:rsidRPr="006544CD" w:rsidTr="00437555">
        <w:tc>
          <w:tcPr>
            <w:tcW w:w="1384"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 xml:space="preserve">код </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класс</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6544CD">
              <w:rPr>
                <w:rFonts w:ascii="Times New Roman" w:hAnsi="Times New Roman" w:cs="Times New Roman"/>
                <w:smallCaps/>
                <w:color w:val="auto"/>
                <w:sz w:val="28"/>
                <w:szCs w:val="28"/>
              </w:rPr>
              <w:t>ифика</w:t>
            </w:r>
          </w:p>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тора</w:t>
            </w:r>
          </w:p>
        </w:tc>
        <w:tc>
          <w:tcPr>
            <w:tcW w:w="3383"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наименование вида разрешённого использования</w:t>
            </w:r>
          </w:p>
        </w:tc>
        <w:tc>
          <w:tcPr>
            <w:tcW w:w="5121" w:type="dxa"/>
            <w:shd w:val="clear" w:color="auto" w:fill="D9D9D9" w:themeFill="background1" w:themeFillShade="D9"/>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smallCaps/>
                <w:color w:val="auto"/>
                <w:sz w:val="28"/>
                <w:szCs w:val="28"/>
              </w:rPr>
              <w:t>описание вида разрешённого использования</w:t>
            </w:r>
          </w:p>
        </w:tc>
      </w:tr>
      <w:tr w:rsidR="008A30A7" w:rsidRPr="006544CD" w:rsidTr="00437555">
        <w:tc>
          <w:tcPr>
            <w:tcW w:w="9888" w:type="dxa"/>
            <w:gridSpan w:val="3"/>
            <w:vAlign w:val="center"/>
          </w:tcPr>
          <w:p w:rsidR="008A30A7" w:rsidRPr="006544CD"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color w:val="auto"/>
          <w:sz w:val="22"/>
          <w:szCs w:val="22"/>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875"/>
        <w:gridCol w:w="18"/>
        <w:gridCol w:w="2856"/>
        <w:gridCol w:w="3217"/>
      </w:tblGrid>
      <w:tr w:rsidR="008A30A7" w:rsidRPr="006544CD" w:rsidTr="00437555">
        <w:trPr>
          <w:trHeight w:val="327"/>
        </w:trPr>
        <w:tc>
          <w:tcPr>
            <w:tcW w:w="3386" w:type="pct"/>
            <w:gridSpan w:val="3"/>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6544CD">
              <w:rPr>
                <w:rFonts w:ascii="Times New Roman" w:hAnsi="Times New Roman" w:cs="Times New Roman"/>
                <w:color w:val="auto"/>
                <w:sz w:val="28"/>
                <w:szCs w:val="28"/>
              </w:rPr>
              <w:br/>
              <w:t>капитального строительства</w:t>
            </w:r>
          </w:p>
        </w:tc>
        <w:tc>
          <w:tcPr>
            <w:tcW w:w="1614" w:type="pct"/>
            <w:shd w:val="clear" w:color="auto" w:fill="D9D9D9" w:themeFill="background1" w:themeFillShade="D9"/>
            <w:tcMar>
              <w:top w:w="80" w:type="dxa"/>
              <w:left w:w="80" w:type="dxa"/>
              <w:bottom w:w="80" w:type="dxa"/>
              <w:right w:w="8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Примечания</w:t>
            </w:r>
          </w:p>
        </w:tc>
      </w:tr>
      <w:tr w:rsidR="008A30A7" w:rsidRPr="006544CD" w:rsidTr="00437555">
        <w:tblPrEx>
          <w:shd w:val="clear" w:color="auto" w:fill="auto"/>
        </w:tblPrEx>
        <w:trPr>
          <w:trHeight w:val="273"/>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подлежит установлению</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273"/>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Предельная высота зданий</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273"/>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фоновая застройка</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выше средней высоты существующих зданий в квартале</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273"/>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доминанты</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более чем на 30% выше средней высоты существующих зданий в квартале</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557"/>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Предельное количество надземных этажей</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1558"/>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A30A7" w:rsidRPr="006544CD" w:rsidRDefault="008A30A7" w:rsidP="006544CD">
            <w:pPr>
              <w:pStyle w:val="2fff0"/>
              <w:widowControl w:val="0"/>
              <w:spacing w:line="240" w:lineRule="exact"/>
              <w:rPr>
                <w:rFonts w:ascii="Times New Roman" w:hAnsi="Times New Roman" w:cs="Times New Roman"/>
                <w:color w:val="auto"/>
                <w:sz w:val="28"/>
                <w:szCs w:val="28"/>
              </w:rPr>
            </w:pP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40%</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1412"/>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6544CD">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 м</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8A30A7" w:rsidRPr="006544CD" w:rsidRDefault="008A30A7" w:rsidP="006544CD">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6544CD">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6544CD" w:rsidTr="00437555">
        <w:tblPrEx>
          <w:shd w:val="clear" w:color="auto" w:fill="auto"/>
        </w:tblPrEx>
        <w:trPr>
          <w:trHeight w:val="273"/>
        </w:trPr>
        <w:tc>
          <w:tcPr>
            <w:tcW w:w="194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Отступ от красных линий для </w:t>
            </w:r>
            <w:r w:rsidRPr="006544CD">
              <w:rPr>
                <w:rFonts w:ascii="Times New Roman" w:hAnsi="Times New Roman" w:cs="Times New Roman"/>
                <w:color w:val="auto"/>
                <w:sz w:val="28"/>
                <w:szCs w:val="28"/>
              </w:rPr>
              <w:lastRenderedPageBreak/>
              <w:t>школ и детских дошкольных учреждений, размещаемых в отдельных зданиях</w:t>
            </w:r>
          </w:p>
        </w:tc>
        <w:tc>
          <w:tcPr>
            <w:tcW w:w="1442"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не менее 25 м</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6544CD">
              <w:rPr>
                <w:rFonts w:ascii="Times New Roman" w:hAnsi="Times New Roman" w:cs="Times New Roman"/>
                <w:color w:val="auto"/>
                <w:sz w:val="28"/>
                <w:szCs w:val="28"/>
              </w:rPr>
              <w:t xml:space="preserve">В реконструируемых </w:t>
            </w:r>
            <w:r w:rsidRPr="006544CD">
              <w:rPr>
                <w:rFonts w:ascii="Times New Roman" w:hAnsi="Times New Roman" w:cs="Times New Roman"/>
                <w:color w:val="auto"/>
                <w:sz w:val="28"/>
                <w:szCs w:val="28"/>
              </w:rPr>
              <w:lastRenderedPageBreak/>
              <w:t>кварталах – не менее 15 м</w:t>
            </w:r>
          </w:p>
        </w:tc>
      </w:tr>
      <w:tr w:rsidR="008A30A7" w:rsidRPr="006544CD" w:rsidTr="00437555">
        <w:tblPrEx>
          <w:shd w:val="clear" w:color="auto" w:fill="auto"/>
        </w:tblPrEx>
        <w:trPr>
          <w:trHeight w:val="1553"/>
        </w:trPr>
        <w:tc>
          <w:tcPr>
            <w:tcW w:w="194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lastRenderedPageBreak/>
              <w:t>Расстояния от сооружений для хранения легкового автотранспорта до школ, детских учреждений, ПТУ, техникумов, площадок отдыха, игр и спорта:</w:t>
            </w:r>
          </w:p>
        </w:tc>
        <w:tc>
          <w:tcPr>
            <w:tcW w:w="1442"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p>
        </w:tc>
        <w:tc>
          <w:tcPr>
            <w:tcW w:w="1614" w:type="pct"/>
            <w:vMerge w:val="restart"/>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 xml:space="preserve">СанПин 2.2.1/2.1.1.1200-03 «Санитарно-защитные зоны и санитарная классификация предприятий, сооружений и иных объектов». </w:t>
            </w:r>
          </w:p>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6544CD">
              <w:rPr>
                <w:rFonts w:ascii="Times New Roman" w:eastAsia="Helvetica Neue Light" w:hAnsi="Times New Roman" w:cs="Times New Roman"/>
                <w:spacing w:val="-4"/>
                <w:sz w:val="28"/>
                <w:szCs w:val="28"/>
                <w:bdr w:val="nil"/>
              </w:rPr>
              <w:t>Согласно СанПиН 2.4.2.2821-10 «Санитарно-эпидемиологические требования к условиям и организации обучения в общеобразовательных учреждениях» 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8A30A7" w:rsidRPr="006544CD" w:rsidTr="00437555">
        <w:tblPrEx>
          <w:shd w:val="clear" w:color="auto" w:fill="auto"/>
        </w:tblPrEx>
        <w:trPr>
          <w:trHeight w:val="1532"/>
        </w:trPr>
        <w:tc>
          <w:tcPr>
            <w:tcW w:w="194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от автостоянок (открытые площадки, паркинги) и наземных гаражей-стоянок вместимостью 10 и менее машино-мест</w:t>
            </w:r>
          </w:p>
        </w:tc>
        <w:tc>
          <w:tcPr>
            <w:tcW w:w="1442"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25 м</w:t>
            </w:r>
          </w:p>
        </w:tc>
        <w:tc>
          <w:tcPr>
            <w:tcW w:w="1614" w:type="pct"/>
            <w:vMerge/>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6544CD" w:rsidTr="00437555">
        <w:tblPrEx>
          <w:shd w:val="clear" w:color="auto" w:fill="auto"/>
        </w:tblPrEx>
        <w:trPr>
          <w:trHeight w:val="273"/>
        </w:trPr>
        <w:tc>
          <w:tcPr>
            <w:tcW w:w="194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от автостоянок (открытые площадки, паркинги) и наземных гаражей-стоянок вместимостью 11 и более машино-мест</w:t>
            </w:r>
          </w:p>
        </w:tc>
        <w:tc>
          <w:tcPr>
            <w:tcW w:w="1442"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15 м</w:t>
            </w:r>
          </w:p>
        </w:tc>
        <w:tc>
          <w:tcPr>
            <w:tcW w:w="1614" w:type="pct"/>
            <w:vMerge/>
            <w:shd w:val="clear" w:color="auto" w:fill="FEFEFE"/>
            <w:tcMar>
              <w:top w:w="0" w:type="dxa"/>
              <w:left w:w="100" w:type="dxa"/>
              <w:bottom w:w="0" w:type="dxa"/>
              <w:right w:w="100" w:type="dxa"/>
            </w:tcMar>
            <w:vAlign w:val="center"/>
          </w:tcPr>
          <w:p w:rsidR="008A30A7" w:rsidRPr="006544CD" w:rsidRDefault="008A30A7" w:rsidP="006544C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hAnsi="Times New Roman" w:cs="Times New Roman"/>
                <w:sz w:val="28"/>
                <w:szCs w:val="28"/>
              </w:rPr>
            </w:pPr>
          </w:p>
        </w:tc>
      </w:tr>
      <w:tr w:rsidR="008A30A7" w:rsidRPr="006544CD" w:rsidTr="00437555">
        <w:tblPrEx>
          <w:shd w:val="clear" w:color="auto" w:fill="auto"/>
        </w:tblPrEx>
        <w:trPr>
          <w:trHeight w:val="141"/>
        </w:trPr>
        <w:tc>
          <w:tcPr>
            <w:tcW w:w="194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42" w:type="pct"/>
            <w:gridSpan w:val="2"/>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не более 30 м</w:t>
            </w:r>
            <w:r w:rsidRPr="006544CD">
              <w:rPr>
                <w:rFonts w:ascii="Times New Roman" w:hAnsi="Times New Roman" w:cs="Times New Roman"/>
                <w:b w:val="0"/>
                <w:color w:val="auto"/>
                <w:sz w:val="28"/>
                <w:szCs w:val="28"/>
                <w:vertAlign w:val="superscript"/>
              </w:rPr>
              <w:t>2</w:t>
            </w:r>
          </w:p>
        </w:tc>
        <w:tc>
          <w:tcPr>
            <w:tcW w:w="161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6544CD">
              <w:rPr>
                <w:rFonts w:ascii="Times New Roman" w:hAnsi="Times New Roman" w:cs="Times New Roman"/>
                <w:b w:val="0"/>
                <w:color w:val="auto"/>
                <w:sz w:val="28"/>
                <w:szCs w:val="28"/>
              </w:rPr>
              <w:t>п. 11.37 СП 42.13330.2016</w:t>
            </w:r>
          </w:p>
        </w:tc>
      </w:tr>
      <w:tr w:rsidR="008A30A7" w:rsidRPr="006544CD" w:rsidTr="00437555">
        <w:tblPrEx>
          <w:shd w:val="clear" w:color="auto" w:fill="auto"/>
        </w:tblPrEx>
        <w:trPr>
          <w:trHeight w:val="273"/>
        </w:trPr>
        <w:tc>
          <w:tcPr>
            <w:tcW w:w="1944" w:type="pct"/>
            <w:tcBorders>
              <w:top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pBdr>
                <w:top w:val="single" w:sz="4" w:space="1" w:color="D9D9D9"/>
              </w:pBdr>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Предельная высота для гаражей</w:t>
            </w:r>
          </w:p>
        </w:tc>
        <w:tc>
          <w:tcPr>
            <w:tcW w:w="1442" w:type="pct"/>
            <w:gridSpan w:val="2"/>
            <w:tcBorders>
              <w:top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3 м</w:t>
            </w:r>
          </w:p>
        </w:tc>
        <w:tc>
          <w:tcPr>
            <w:tcW w:w="1614" w:type="pct"/>
            <w:tcBorders>
              <w:top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p>
        </w:tc>
      </w:tr>
      <w:tr w:rsidR="008A30A7" w:rsidRPr="006544CD" w:rsidTr="00437555">
        <w:tblPrEx>
          <w:shd w:val="clear" w:color="auto" w:fill="auto"/>
        </w:tblPrEx>
        <w:trPr>
          <w:trHeight w:val="273"/>
        </w:trPr>
        <w:tc>
          <w:tcPr>
            <w:tcW w:w="194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Площадь рекламных конструкций, расположенных на фасадах зданий и сооружений</w:t>
            </w:r>
          </w:p>
        </w:tc>
        <w:tc>
          <w:tcPr>
            <w:tcW w:w="1442"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не более 3% общей площади здания и сооружения</w:t>
            </w:r>
          </w:p>
        </w:tc>
        <w:tc>
          <w:tcPr>
            <w:tcW w:w="1614"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6544CD" w:rsidTr="00437555">
        <w:tblPrEx>
          <w:shd w:val="clear" w:color="auto" w:fill="auto"/>
        </w:tblPrEx>
        <w:trPr>
          <w:trHeight w:val="284"/>
        </w:trPr>
        <w:tc>
          <w:tcPr>
            <w:tcW w:w="5000" w:type="pct"/>
            <w:gridSpan w:val="4"/>
            <w:shd w:val="clear" w:color="auto" w:fill="D9D9D9" w:themeFill="background1" w:themeFillShade="D9"/>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6544CD">
              <w:rPr>
                <w:rFonts w:ascii="Times New Roman" w:hAnsi="Times New Roman" w:cs="Times New Roman"/>
                <w:b/>
                <w:color w:val="auto"/>
                <w:sz w:val="28"/>
                <w:szCs w:val="28"/>
              </w:rPr>
              <w:t>Нормы парковки:</w:t>
            </w:r>
          </w:p>
        </w:tc>
      </w:tr>
      <w:tr w:rsidR="008A30A7" w:rsidRPr="006544CD" w:rsidTr="00437555">
        <w:tblPrEx>
          <w:shd w:val="clear" w:color="auto" w:fill="auto"/>
        </w:tblPrEx>
        <w:trPr>
          <w:trHeight w:val="566"/>
        </w:trPr>
        <w:tc>
          <w:tcPr>
            <w:tcW w:w="1953" w:type="pct"/>
            <w:gridSpan w:val="2"/>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33" w:type="pct"/>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4-5 посадочных мест</w:t>
            </w:r>
          </w:p>
        </w:tc>
        <w:tc>
          <w:tcPr>
            <w:tcW w:w="1614" w:type="pct"/>
            <w:vMerge w:val="restart"/>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6544CD" w:rsidTr="00437555">
        <w:tblPrEx>
          <w:shd w:val="clear" w:color="auto" w:fill="auto"/>
        </w:tblPrEx>
        <w:trPr>
          <w:trHeight w:val="546"/>
        </w:trPr>
        <w:tc>
          <w:tcPr>
            <w:tcW w:w="1953" w:type="pct"/>
            <w:gridSpan w:val="2"/>
            <w:tcBorders>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rPr>
                <w:rFonts w:ascii="Times New Roman" w:hAnsi="Times New Roman" w:cs="Times New Roman"/>
                <w:color w:val="auto"/>
                <w:sz w:val="28"/>
                <w:szCs w:val="28"/>
              </w:rPr>
            </w:pPr>
            <w:r w:rsidRPr="006544CD">
              <w:rPr>
                <w:rFonts w:ascii="Times New Roman" w:hAnsi="Times New Roman" w:cs="Times New Roman"/>
                <w:color w:val="auto"/>
                <w:sz w:val="28"/>
                <w:szCs w:val="28"/>
              </w:rPr>
              <w:t>Магазины-склады (мелкооптовой и розничной торговли, гипермаркеты)</w:t>
            </w:r>
          </w:p>
        </w:tc>
        <w:tc>
          <w:tcPr>
            <w:tcW w:w="1433" w:type="pct"/>
            <w:tcBorders>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spacing w:line="240" w:lineRule="exact"/>
              <w:jc w:val="center"/>
              <w:rPr>
                <w:rFonts w:ascii="Times New Roman" w:hAnsi="Times New Roman" w:cs="Times New Roman"/>
                <w:color w:val="auto"/>
                <w:sz w:val="28"/>
                <w:szCs w:val="28"/>
              </w:rPr>
            </w:pPr>
            <w:r w:rsidRPr="006544CD">
              <w:rPr>
                <w:rFonts w:ascii="Times New Roman" w:hAnsi="Times New Roman" w:cs="Times New Roman"/>
                <w:color w:val="auto"/>
                <w:sz w:val="28"/>
                <w:szCs w:val="28"/>
              </w:rPr>
              <w:t>одно машино-место на 30-35 м</w:t>
            </w:r>
            <w:r w:rsidRPr="006544CD">
              <w:rPr>
                <w:rFonts w:ascii="Times New Roman" w:hAnsi="Times New Roman" w:cs="Times New Roman"/>
                <w:color w:val="auto"/>
                <w:sz w:val="28"/>
                <w:szCs w:val="28"/>
                <w:vertAlign w:val="superscript"/>
              </w:rPr>
              <w:t>2</w:t>
            </w:r>
            <w:r w:rsidRPr="006544CD">
              <w:rPr>
                <w:rFonts w:ascii="Times New Roman" w:hAnsi="Times New Roman" w:cs="Times New Roman"/>
                <w:color w:val="auto"/>
                <w:sz w:val="28"/>
                <w:szCs w:val="28"/>
              </w:rPr>
              <w:t xml:space="preserve"> общей площади</w:t>
            </w:r>
          </w:p>
        </w:tc>
        <w:tc>
          <w:tcPr>
            <w:tcW w:w="1614" w:type="pct"/>
            <w:vMerge/>
            <w:tcBorders>
              <w:bottom w:val="single" w:sz="6" w:space="0" w:color="808080"/>
            </w:tcBorders>
            <w:shd w:val="clear" w:color="auto" w:fill="FEFEFE"/>
            <w:tcMar>
              <w:top w:w="0" w:type="dxa"/>
              <w:left w:w="100" w:type="dxa"/>
              <w:bottom w:w="0" w:type="dxa"/>
              <w:right w:w="100" w:type="dxa"/>
            </w:tcMar>
            <w:vAlign w:val="center"/>
          </w:tcPr>
          <w:p w:rsidR="008A30A7" w:rsidRPr="006544CD"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bl>
    <w:p w:rsidR="008A30A7" w:rsidRPr="006544CD" w:rsidRDefault="008A30A7" w:rsidP="008A30A7">
      <w:pPr>
        <w:pStyle w:val="ConsPlusNormal"/>
        <w:spacing w:before="240" w:after="240"/>
        <w:jc w:val="both"/>
        <w:outlineLvl w:val="3"/>
        <w:rPr>
          <w:rFonts w:ascii="Times New Roman" w:hAnsi="Times New Roman" w:cs="Times New Roman"/>
          <w:b/>
          <w:sz w:val="28"/>
          <w:szCs w:val="28"/>
        </w:rPr>
      </w:pPr>
      <w:bookmarkStart w:id="317" w:name="_Toc14774934"/>
      <w:r w:rsidRPr="006544CD">
        <w:rPr>
          <w:rFonts w:ascii="Times New Roman" w:hAnsi="Times New Roman" w:cs="Times New Roman"/>
          <w:b/>
          <w:sz w:val="28"/>
          <w:szCs w:val="28"/>
        </w:rPr>
        <w:t>Статья 31.6. ОД-3. Зона объектов здравоохранения</w:t>
      </w:r>
      <w:bookmarkEnd w:id="317"/>
    </w:p>
    <w:p w:rsidR="008A30A7" w:rsidRPr="006544CD" w:rsidRDefault="008A30A7" w:rsidP="008A30A7">
      <w:pPr>
        <w:pStyle w:val="2e"/>
        <w:ind w:firstLine="709"/>
        <w:contextualSpacing/>
        <w:jc w:val="center"/>
        <w:rPr>
          <w:b/>
          <w:sz w:val="28"/>
          <w:szCs w:val="28"/>
        </w:rPr>
      </w:pPr>
      <w:r w:rsidRPr="006544CD">
        <w:rPr>
          <w:b/>
          <w:sz w:val="28"/>
          <w:szCs w:val="28"/>
        </w:rPr>
        <w:t>Основные виды разрешённого использования земельных участков зоны ОД-3</w:t>
      </w:r>
    </w:p>
    <w:p w:rsidR="008A30A7" w:rsidRPr="008A30A7" w:rsidRDefault="008A30A7" w:rsidP="008A30A7">
      <w:pPr>
        <w:pStyle w:val="2e"/>
        <w:ind w:firstLine="709"/>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9"/>
        <w:gridCol w:w="3203"/>
        <w:gridCol w:w="5854"/>
      </w:tblGrid>
      <w:tr w:rsidR="008A30A7" w:rsidRPr="002213A1" w:rsidTr="00437555">
        <w:trPr>
          <w:trHeight w:val="327"/>
        </w:trPr>
        <w:tc>
          <w:tcPr>
            <w:tcW w:w="456" w:type="pct"/>
            <w:shd w:val="clear" w:color="auto" w:fill="D9D9D9" w:themeFill="background1" w:themeFillShade="D9"/>
            <w:tcMar>
              <w:top w:w="80" w:type="dxa"/>
              <w:left w:w="80" w:type="dxa"/>
              <w:bottom w:w="80" w:type="dxa"/>
              <w:right w:w="80" w:type="dxa"/>
            </w:tcMar>
            <w:vAlign w:val="center"/>
          </w:tcPr>
          <w:p w:rsidR="008A30A7" w:rsidRPr="002213A1"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w:t>
            </w:r>
            <w:r w:rsidRPr="002213A1">
              <w:rPr>
                <w:rFonts w:ascii="Times New Roman" w:hAnsi="Times New Roman" w:cs="Times New Roman"/>
                <w:smallCaps/>
                <w:color w:val="auto"/>
                <w:sz w:val="28"/>
                <w:szCs w:val="28"/>
              </w:rPr>
              <w:lastRenderedPageBreak/>
              <w:t>ра</w:t>
            </w:r>
          </w:p>
        </w:tc>
        <w:tc>
          <w:tcPr>
            <w:tcW w:w="1607" w:type="pct"/>
            <w:shd w:val="clear" w:color="auto" w:fill="D9D9D9" w:themeFill="background1" w:themeFillShade="D9"/>
            <w:tcMar>
              <w:top w:w="80" w:type="dxa"/>
              <w:left w:w="80" w:type="dxa"/>
              <w:bottom w:w="80" w:type="dxa"/>
              <w:right w:w="80" w:type="dxa"/>
            </w:tcMar>
            <w:vAlign w:val="center"/>
          </w:tcPr>
          <w:p w:rsidR="008A30A7" w:rsidRPr="002213A1" w:rsidRDefault="008A30A7" w:rsidP="006544CD">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lastRenderedPageBreak/>
              <w:t xml:space="preserve">наименование вида разрешённого </w:t>
            </w:r>
          </w:p>
          <w:p w:rsidR="008A30A7" w:rsidRPr="002213A1"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8A30A7" w:rsidRPr="002213A1" w:rsidRDefault="008A30A7" w:rsidP="006544CD">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559"/>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3.1.1</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Предоставление коммунальных услуг</w:t>
            </w:r>
          </w:p>
        </w:tc>
        <w:tc>
          <w:tcPr>
            <w:tcW w:w="2936" w:type="pct"/>
            <w:shd w:val="clear" w:color="auto" w:fill="FEFEFE"/>
            <w:tcMar>
              <w:top w:w="0" w:type="dxa"/>
              <w:left w:w="100" w:type="dxa"/>
              <w:bottom w:w="0" w:type="dxa"/>
              <w:right w:w="100" w:type="dxa"/>
            </w:tcMa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2213A1" w:rsidTr="00437555">
        <w:tblPrEx>
          <w:shd w:val="clear" w:color="auto" w:fill="auto"/>
        </w:tblPrEx>
        <w:trPr>
          <w:trHeight w:val="1461"/>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3.4.1</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Амбулаторно-поликлиническое обслуживание</w:t>
            </w:r>
          </w:p>
        </w:tc>
        <w:tc>
          <w:tcPr>
            <w:tcW w:w="2936" w:type="pct"/>
            <w:shd w:val="clear" w:color="auto" w:fill="FEFEFE"/>
            <w:tcMar>
              <w:top w:w="0" w:type="dxa"/>
              <w:left w:w="100" w:type="dxa"/>
              <w:bottom w:w="0" w:type="dxa"/>
              <w:right w:w="100" w:type="dxa"/>
            </w:tcMa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2213A1" w:rsidTr="00437555">
        <w:tblPrEx>
          <w:shd w:val="clear" w:color="auto" w:fill="auto"/>
        </w:tblPrEx>
        <w:trPr>
          <w:trHeight w:val="1461"/>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3.4.2</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Стационарное медицинское обслуживание</w:t>
            </w:r>
          </w:p>
        </w:tc>
        <w:tc>
          <w:tcPr>
            <w:tcW w:w="2936" w:type="pct"/>
            <w:shd w:val="clear" w:color="auto" w:fill="FEFEFE"/>
            <w:tcMar>
              <w:top w:w="0" w:type="dxa"/>
              <w:left w:w="100" w:type="dxa"/>
              <w:bottom w:w="0" w:type="dxa"/>
              <w:right w:w="100" w:type="dxa"/>
            </w:tcMa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станций скорой помощи;</w:t>
            </w:r>
          </w:p>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площадок санитарной авиации</w:t>
            </w:r>
          </w:p>
        </w:tc>
      </w:tr>
      <w:tr w:rsidR="008A30A7" w:rsidRPr="002213A1" w:rsidTr="00437555">
        <w:tblPrEx>
          <w:shd w:val="clear" w:color="auto" w:fill="auto"/>
        </w:tblPrEx>
        <w:trPr>
          <w:trHeight w:val="698"/>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3.4.3</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Медицинские организации особого назначения</w:t>
            </w:r>
          </w:p>
        </w:tc>
        <w:tc>
          <w:tcPr>
            <w:tcW w:w="2936" w:type="pct"/>
            <w:shd w:val="clear" w:color="auto" w:fill="FEFEFE"/>
            <w:tcMar>
              <w:top w:w="0" w:type="dxa"/>
              <w:left w:w="100" w:type="dxa"/>
              <w:bottom w:w="0" w:type="dxa"/>
              <w:right w:w="100" w:type="dxa"/>
            </w:tcMar>
            <w:vAlign w:val="cente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8A30A7" w:rsidRPr="002213A1" w:rsidTr="00437555">
        <w:tblPrEx>
          <w:shd w:val="clear" w:color="auto" w:fill="auto"/>
        </w:tblPrEx>
        <w:trPr>
          <w:trHeight w:val="594"/>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3.10.1</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Амбулаторное ветеринарное обслуживание</w:t>
            </w:r>
          </w:p>
        </w:tc>
        <w:tc>
          <w:tcPr>
            <w:tcW w:w="2936" w:type="pct"/>
            <w:shd w:val="clear" w:color="auto" w:fill="FEFEFE"/>
            <w:tcMar>
              <w:top w:w="0" w:type="dxa"/>
              <w:left w:w="100" w:type="dxa"/>
              <w:bottom w:w="0" w:type="dxa"/>
              <w:right w:w="100" w:type="dxa"/>
            </w:tcMa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8A30A7" w:rsidRPr="002213A1" w:rsidTr="00437555">
        <w:tblPrEx>
          <w:shd w:val="clear" w:color="auto" w:fill="auto"/>
        </w:tblPrEx>
        <w:trPr>
          <w:trHeight w:val="546"/>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4.6</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Общественное питание</w:t>
            </w:r>
          </w:p>
        </w:tc>
        <w:tc>
          <w:tcPr>
            <w:tcW w:w="2936" w:type="pct"/>
            <w:shd w:val="clear" w:color="auto" w:fill="FEFEFE"/>
            <w:tcMar>
              <w:top w:w="0" w:type="dxa"/>
              <w:left w:w="100" w:type="dxa"/>
              <w:bottom w:w="0" w:type="dxa"/>
              <w:right w:w="100" w:type="dxa"/>
            </w:tcMar>
          </w:tcPr>
          <w:p w:rsidR="008A30A7" w:rsidRPr="002213A1" w:rsidRDefault="008A30A7" w:rsidP="006544CD">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6544CD">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2.7.1</w:t>
            </w:r>
          </w:p>
        </w:tc>
        <w:tc>
          <w:tcPr>
            <w:tcW w:w="1607" w:type="pct"/>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sz w:val="28"/>
                <w:szCs w:val="28"/>
              </w:rPr>
            </w:pPr>
            <w:r w:rsidRPr="002213A1">
              <w:rPr>
                <w:rFonts w:ascii="Times New Roman" w:hAnsi="Times New Roman" w:cs="Times New Roman"/>
                <w:color w:val="auto"/>
                <w:sz w:val="28"/>
                <w:szCs w:val="28"/>
              </w:rPr>
              <w:t>Хранение автотранспорта</w:t>
            </w:r>
          </w:p>
        </w:tc>
        <w:tc>
          <w:tcPr>
            <w:tcW w:w="2936" w:type="pct"/>
            <w:shd w:val="clear" w:color="auto" w:fill="FEFEFE"/>
            <w:tcMar>
              <w:top w:w="0" w:type="dxa"/>
              <w:left w:w="100" w:type="dxa"/>
              <w:bottom w:w="0" w:type="dxa"/>
              <w:right w:w="100" w:type="dxa"/>
            </w:tcMar>
          </w:tcPr>
          <w:p w:rsidR="008A30A7" w:rsidRPr="002213A1" w:rsidRDefault="008A30A7" w:rsidP="006544CD">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2213A1" w:rsidTr="00437555">
        <w:tblPrEx>
          <w:shd w:val="clear" w:color="auto" w:fill="auto"/>
        </w:tblPrEx>
        <w:trPr>
          <w:trHeight w:val="273"/>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4.9</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Служебные гаражи</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213A1">
                <w:rPr>
                  <w:rFonts w:ascii="Times New Roman" w:eastAsia="Helvetica Neue Light" w:hAnsi="Times New Roman" w:cs="Times New Roman"/>
                  <w:sz w:val="28"/>
                  <w:szCs w:val="28"/>
                  <w:bdr w:val="nil"/>
                </w:rPr>
                <w:t>кодами 3.0</w:t>
              </w:r>
            </w:hyperlink>
            <w:r w:rsidRPr="002213A1">
              <w:rPr>
                <w:rFonts w:ascii="Times New Roman" w:eastAsia="Helvetica Neue Light" w:hAnsi="Times New Roman" w:cs="Times New Roman"/>
                <w:sz w:val="28"/>
                <w:szCs w:val="28"/>
                <w:bdr w:val="nil"/>
              </w:rPr>
              <w:t xml:space="preserve">, </w:t>
            </w:r>
            <w:hyperlink w:anchor="Par333" w:tooltip="4.0" w:history="1">
              <w:r w:rsidRPr="002213A1">
                <w:rPr>
                  <w:rFonts w:ascii="Times New Roman" w:eastAsia="Helvetica Neue Light" w:hAnsi="Times New Roman" w:cs="Times New Roman"/>
                  <w:sz w:val="28"/>
                  <w:szCs w:val="28"/>
                  <w:bdr w:val="nil"/>
                </w:rPr>
                <w:t>4.0</w:t>
              </w:r>
            </w:hyperlink>
            <w:r w:rsidRPr="002213A1">
              <w:rPr>
                <w:rFonts w:ascii="Times New Roman" w:eastAsia="Helvetica Neue Light" w:hAnsi="Times New Roman" w:cs="Times New Roman"/>
                <w:sz w:val="28"/>
                <w:szCs w:val="28"/>
                <w:bdr w:val="nil"/>
              </w:rPr>
              <w:t xml:space="preserve">, а также для стоянки и хранения транспортных средств </w:t>
            </w:r>
            <w:r w:rsidRPr="002213A1">
              <w:rPr>
                <w:rFonts w:ascii="Times New Roman" w:eastAsia="Helvetica Neue Light" w:hAnsi="Times New Roman" w:cs="Times New Roman"/>
                <w:sz w:val="28"/>
                <w:szCs w:val="28"/>
                <w:bdr w:val="nil"/>
              </w:rPr>
              <w:lastRenderedPageBreak/>
              <w:t>общего пользования, в том числе в депо</w:t>
            </w:r>
          </w:p>
        </w:tc>
      </w:tr>
      <w:tr w:rsidR="008A30A7" w:rsidRPr="002213A1" w:rsidTr="00437555">
        <w:tblPrEx>
          <w:shd w:val="clear" w:color="auto" w:fill="auto"/>
        </w:tblPrEx>
        <w:trPr>
          <w:trHeight w:val="1461"/>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8.3</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Обеспечение внутреннего правопорядка</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2213A1"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2213A1" w:rsidTr="00437555">
        <w:tblPrEx>
          <w:shd w:val="clear" w:color="auto" w:fill="auto"/>
        </w:tblPrEx>
        <w:trPr>
          <w:trHeight w:val="1461"/>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9.2.1</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Санаторная деятельность</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санаториев и профилакториев, обеспечивающих оказание услуги по лечению и оздоровлению населения;</w:t>
            </w:r>
          </w:p>
          <w:p w:rsidR="008A30A7" w:rsidRPr="002213A1" w:rsidRDefault="008A30A7" w:rsidP="006544CD">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обустройство лечебно-оздоровительных местностей (пляжи, бюветы, места добычи целебной грязи);</w:t>
            </w:r>
          </w:p>
          <w:p w:rsidR="008A30A7" w:rsidRPr="002213A1" w:rsidRDefault="008A30A7" w:rsidP="006544CD">
            <w:pPr>
              <w:pStyle w:val="afffffb"/>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лечебно-оздоровительных лагерей</w:t>
            </w:r>
          </w:p>
        </w:tc>
      </w:tr>
      <w:tr w:rsidR="008A30A7" w:rsidRPr="002213A1" w:rsidTr="00437555">
        <w:tblPrEx>
          <w:shd w:val="clear" w:color="auto" w:fill="auto"/>
        </w:tblPrEx>
        <w:trPr>
          <w:trHeight w:val="840"/>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12.0.1</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Улично-дорожная сеть</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2213A1"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213A1">
                <w:rPr>
                  <w:rFonts w:ascii="Times New Roman" w:eastAsia="Arial Unicode MS" w:hAnsi="Times New Roman" w:cs="Times New Roman"/>
                  <w:sz w:val="28"/>
                  <w:szCs w:val="28"/>
                  <w:bdr w:val="nil"/>
                </w:rPr>
                <w:t>кодами 2.7.1</w:t>
              </w:r>
            </w:hyperlink>
            <w:r w:rsidRPr="002213A1">
              <w:rPr>
                <w:rFonts w:ascii="Times New Roman" w:eastAsia="Arial Unicode MS" w:hAnsi="Times New Roman" w:cs="Times New Roman"/>
                <w:sz w:val="28"/>
                <w:szCs w:val="28"/>
                <w:bdr w:val="nil"/>
              </w:rPr>
              <w:t xml:space="preserve">, </w:t>
            </w:r>
            <w:hyperlink w:anchor="Par382" w:tooltip="4.9" w:history="1">
              <w:r w:rsidRPr="002213A1">
                <w:rPr>
                  <w:rFonts w:ascii="Times New Roman" w:eastAsia="Arial Unicode MS" w:hAnsi="Times New Roman" w:cs="Times New Roman"/>
                  <w:sz w:val="28"/>
                  <w:szCs w:val="28"/>
                  <w:bdr w:val="nil"/>
                </w:rPr>
                <w:t>4.9</w:t>
              </w:r>
            </w:hyperlink>
            <w:r w:rsidRPr="002213A1">
              <w:rPr>
                <w:rFonts w:ascii="Times New Roman" w:eastAsia="Arial Unicode MS" w:hAnsi="Times New Roman" w:cs="Times New Roman"/>
                <w:sz w:val="28"/>
                <w:szCs w:val="28"/>
                <w:bdr w:val="nil"/>
              </w:rPr>
              <w:t xml:space="preserve">, </w:t>
            </w:r>
            <w:hyperlink w:anchor="Par567" w:tooltip="7.2.3" w:history="1">
              <w:r w:rsidRPr="002213A1">
                <w:rPr>
                  <w:rFonts w:ascii="Times New Roman" w:eastAsia="Arial Unicode MS" w:hAnsi="Times New Roman" w:cs="Times New Roman"/>
                  <w:sz w:val="28"/>
                  <w:szCs w:val="28"/>
                  <w:bdr w:val="nil"/>
                </w:rPr>
                <w:t>7.2.3</w:t>
              </w:r>
            </w:hyperlink>
            <w:r w:rsidRPr="002213A1">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2213A1" w:rsidTr="00437555">
        <w:tblPrEx>
          <w:shd w:val="clear" w:color="auto" w:fill="auto"/>
        </w:tblPrEx>
        <w:trPr>
          <w:trHeight w:val="1407"/>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12.0.2</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6544CD">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Благоустройство территории</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6544CD">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contextualSpacing/>
        <w:jc w:val="center"/>
        <w:rPr>
          <w:b/>
          <w:sz w:val="24"/>
          <w:szCs w:val="24"/>
        </w:rPr>
      </w:pPr>
    </w:p>
    <w:p w:rsidR="008A30A7" w:rsidRPr="002213A1" w:rsidRDefault="008A30A7" w:rsidP="008A30A7">
      <w:pPr>
        <w:pStyle w:val="2e"/>
        <w:ind w:firstLine="709"/>
        <w:contextualSpacing/>
        <w:jc w:val="center"/>
        <w:rPr>
          <w:b/>
          <w:sz w:val="28"/>
          <w:szCs w:val="28"/>
        </w:rPr>
      </w:pPr>
      <w:r w:rsidRPr="002213A1">
        <w:rPr>
          <w:b/>
          <w:sz w:val="28"/>
          <w:szCs w:val="28"/>
        </w:rPr>
        <w:t>Условно-разрешённые виды разрешённого использования земельных участков зоны ОД-3</w:t>
      </w:r>
    </w:p>
    <w:p w:rsidR="008A30A7" w:rsidRPr="008A30A7" w:rsidRDefault="008A30A7" w:rsidP="008A30A7">
      <w:pPr>
        <w:pStyle w:val="2e"/>
        <w:ind w:firstLine="709"/>
        <w:jc w:val="center"/>
        <w:rPr>
          <w:b/>
          <w:sz w:val="28"/>
          <w:szCs w:val="28"/>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7"/>
        <w:gridCol w:w="3225"/>
        <w:gridCol w:w="5804"/>
      </w:tblGrid>
      <w:tr w:rsidR="008A30A7" w:rsidRPr="002213A1" w:rsidTr="00437555">
        <w:trPr>
          <w:trHeight w:val="327"/>
        </w:trPr>
        <w:tc>
          <w:tcPr>
            <w:tcW w:w="470"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классификатора</w:t>
            </w:r>
          </w:p>
        </w:tc>
        <w:tc>
          <w:tcPr>
            <w:tcW w:w="1618"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1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c>
          <w:tcPr>
            <w:tcW w:w="47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3.2.1</w:t>
            </w:r>
          </w:p>
        </w:tc>
        <w:tc>
          <w:tcPr>
            <w:tcW w:w="161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Дома социального обслуживания</w:t>
            </w:r>
          </w:p>
        </w:tc>
        <w:tc>
          <w:tcPr>
            <w:tcW w:w="2912"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 xml:space="preserve">размещение объектов капитального строительства для временного размещения </w:t>
            </w:r>
            <w:r w:rsidRPr="002213A1">
              <w:rPr>
                <w:rFonts w:ascii="Times New Roman" w:eastAsia="Helvetica Neue Light" w:hAnsi="Times New Roman" w:cs="Times New Roman"/>
                <w:sz w:val="28"/>
                <w:szCs w:val="28"/>
                <w:bdr w:val="nil"/>
                <w:lang w:eastAsia="ru-RU"/>
              </w:rPr>
              <w:lastRenderedPageBreak/>
              <w:t>вынужденных переселенцев, лиц, признанных беженцами</w:t>
            </w:r>
          </w:p>
        </w:tc>
      </w:tr>
      <w:tr w:rsidR="008A30A7" w:rsidRPr="002213A1" w:rsidTr="00437555">
        <w:tblPrEx>
          <w:shd w:val="clear" w:color="auto" w:fill="auto"/>
        </w:tblPrEx>
        <w:tc>
          <w:tcPr>
            <w:tcW w:w="47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3.2.3</w:t>
            </w:r>
          </w:p>
        </w:tc>
        <w:tc>
          <w:tcPr>
            <w:tcW w:w="161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Оказание услуг связи</w:t>
            </w:r>
          </w:p>
        </w:tc>
        <w:tc>
          <w:tcPr>
            <w:tcW w:w="2912"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8A30A7" w:rsidRPr="002213A1" w:rsidTr="00437555">
        <w:tblPrEx>
          <w:shd w:val="clear" w:color="auto" w:fill="auto"/>
        </w:tblPrEx>
        <w:trPr>
          <w:trHeight w:val="273"/>
        </w:trPr>
        <w:tc>
          <w:tcPr>
            <w:tcW w:w="47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4.4</w:t>
            </w:r>
          </w:p>
        </w:tc>
        <w:tc>
          <w:tcPr>
            <w:tcW w:w="161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w:t>
            </w:r>
          </w:p>
        </w:tc>
        <w:tc>
          <w:tcPr>
            <w:tcW w:w="2912" w:type="pct"/>
            <w:shd w:val="clear" w:color="auto" w:fill="FEFEFE"/>
            <w:tcMar>
              <w:top w:w="0" w:type="dxa"/>
              <w:left w:w="100" w:type="dxa"/>
              <w:bottom w:w="0" w:type="dxa"/>
              <w:right w:w="100" w:type="dxa"/>
            </w:tcMa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2213A1" w:rsidTr="00437555">
        <w:tblPrEx>
          <w:shd w:val="clear" w:color="auto" w:fill="auto"/>
        </w:tblPrEx>
        <w:trPr>
          <w:trHeight w:val="273"/>
        </w:trPr>
        <w:tc>
          <w:tcPr>
            <w:tcW w:w="470" w:type="pct"/>
            <w:shd w:val="clear" w:color="auto" w:fill="FEFEFE"/>
            <w:tcMar>
              <w:top w:w="0" w:type="dxa"/>
              <w:left w:w="100" w:type="dxa"/>
              <w:bottom w:w="0" w:type="dxa"/>
              <w:right w:w="100" w:type="dxa"/>
            </w:tcMar>
            <w:vAlign w:val="center"/>
          </w:tcPr>
          <w:p w:rsidR="008A30A7" w:rsidRPr="002213A1" w:rsidRDefault="008A30A7" w:rsidP="002213A1">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2.7.1</w:t>
            </w:r>
          </w:p>
        </w:tc>
        <w:tc>
          <w:tcPr>
            <w:tcW w:w="161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sz w:val="28"/>
                <w:szCs w:val="28"/>
              </w:rPr>
            </w:pPr>
            <w:r w:rsidRPr="002213A1">
              <w:rPr>
                <w:rFonts w:ascii="Times New Roman" w:hAnsi="Times New Roman" w:cs="Times New Roman"/>
                <w:color w:val="auto"/>
                <w:sz w:val="28"/>
                <w:szCs w:val="28"/>
              </w:rPr>
              <w:t>Хранение автотранспорта</w:t>
            </w:r>
          </w:p>
        </w:tc>
        <w:tc>
          <w:tcPr>
            <w:tcW w:w="2912" w:type="pct"/>
            <w:shd w:val="clear" w:color="auto" w:fill="FEFEFE"/>
            <w:tcMar>
              <w:top w:w="0" w:type="dxa"/>
              <w:left w:w="100" w:type="dxa"/>
              <w:bottom w:w="0" w:type="dxa"/>
              <w:right w:w="100" w:type="dxa"/>
            </w:tcMa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2213A1" w:rsidTr="00437555">
        <w:tblPrEx>
          <w:shd w:val="clear" w:color="auto" w:fill="auto"/>
        </w:tblPrEx>
        <w:trPr>
          <w:trHeight w:val="131"/>
        </w:trPr>
        <w:tc>
          <w:tcPr>
            <w:tcW w:w="470"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4.9</w:t>
            </w:r>
          </w:p>
        </w:tc>
        <w:tc>
          <w:tcPr>
            <w:tcW w:w="161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Служебные гаражи</w:t>
            </w:r>
          </w:p>
        </w:tc>
        <w:tc>
          <w:tcPr>
            <w:tcW w:w="291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213A1">
                <w:rPr>
                  <w:rFonts w:ascii="Times New Roman" w:eastAsia="Helvetica Neue Light" w:hAnsi="Times New Roman" w:cs="Times New Roman"/>
                  <w:sz w:val="28"/>
                  <w:szCs w:val="28"/>
                  <w:bdr w:val="nil"/>
                </w:rPr>
                <w:t>кодами 3.0</w:t>
              </w:r>
            </w:hyperlink>
            <w:r w:rsidRPr="002213A1">
              <w:rPr>
                <w:rFonts w:ascii="Times New Roman" w:eastAsia="Helvetica Neue Light" w:hAnsi="Times New Roman" w:cs="Times New Roman"/>
                <w:sz w:val="28"/>
                <w:szCs w:val="28"/>
                <w:bdr w:val="nil"/>
              </w:rPr>
              <w:t xml:space="preserve">, </w:t>
            </w:r>
            <w:hyperlink w:anchor="Par333" w:tooltip="4.0" w:history="1">
              <w:r w:rsidRPr="002213A1">
                <w:rPr>
                  <w:rFonts w:ascii="Times New Roman" w:eastAsia="Helvetica Neue Light" w:hAnsi="Times New Roman" w:cs="Times New Roman"/>
                  <w:sz w:val="28"/>
                  <w:szCs w:val="28"/>
                  <w:bdr w:val="nil"/>
                </w:rPr>
                <w:t>4.0</w:t>
              </w:r>
            </w:hyperlink>
            <w:r w:rsidRPr="002213A1">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2213A1"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2213A1">
        <w:rPr>
          <w:rFonts w:ascii="Times New Roman" w:hAnsi="Times New Roman" w:cs="Times New Roman"/>
          <w:b/>
          <w:sz w:val="28"/>
          <w:szCs w:val="28"/>
        </w:rPr>
        <w:t>Вспомогательные виды разрешенного использования земельных участков зоны ОД-3</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68"/>
        <w:gridCol w:w="3454"/>
        <w:gridCol w:w="5166"/>
      </w:tblGrid>
      <w:tr w:rsidR="008A30A7" w:rsidRPr="008A30A7" w:rsidTr="00437555">
        <w:tc>
          <w:tcPr>
            <w:tcW w:w="1268"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 xml:space="preserve">код </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класс</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ифика</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тора</w:t>
            </w:r>
          </w:p>
        </w:tc>
        <w:tc>
          <w:tcPr>
            <w:tcW w:w="3454"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наименование вида разрешённого использования</w:t>
            </w:r>
          </w:p>
        </w:tc>
        <w:tc>
          <w:tcPr>
            <w:tcW w:w="5166"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описание вида разрешённого использования</w:t>
            </w:r>
          </w:p>
        </w:tc>
      </w:tr>
      <w:tr w:rsidR="008A30A7" w:rsidRPr="008A30A7" w:rsidTr="00437555">
        <w:tc>
          <w:tcPr>
            <w:tcW w:w="9888" w:type="dxa"/>
            <w:gridSpan w:val="3"/>
            <w:vAlign w:val="center"/>
          </w:tcPr>
          <w:p w:rsidR="008A30A7" w:rsidRPr="008A30A7"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bdr w:val="nil"/>
              </w:rPr>
            </w:pPr>
            <w:r w:rsidRPr="008A30A7">
              <w:rPr>
                <w:rFonts w:ascii="Times New Roman" w:eastAsia="Helvetica Neue Light" w:hAnsi="Times New Roman" w:cs="Times New Roman"/>
                <w:bdr w:val="nil"/>
              </w:rPr>
              <w:t>не требуют установления.</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108"/>
        <w:gridCol w:w="2814"/>
        <w:gridCol w:w="3044"/>
      </w:tblGrid>
      <w:tr w:rsidR="008A30A7" w:rsidRPr="002213A1" w:rsidTr="00437555">
        <w:trPr>
          <w:trHeight w:val="327"/>
        </w:trPr>
        <w:tc>
          <w:tcPr>
            <w:tcW w:w="3473" w:type="pct"/>
            <w:gridSpan w:val="2"/>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2213A1">
              <w:rPr>
                <w:rFonts w:ascii="Times New Roman" w:hAnsi="Times New Roman" w:cs="Times New Roman"/>
                <w:color w:val="auto"/>
                <w:sz w:val="28"/>
                <w:szCs w:val="28"/>
              </w:rPr>
              <w:br/>
              <w:t>капитального строительства</w:t>
            </w:r>
          </w:p>
        </w:tc>
        <w:tc>
          <w:tcPr>
            <w:tcW w:w="1527"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Примечания</w:t>
            </w: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Предельные (минимальные и (или) максимальные) размеры земельных участков, в том числе их площадь:</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подлежит установлению</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Предельная высота зданий</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фоновая застройка</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выше средней высоты существующих зданий в квартале</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Доминанты</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более чем на 30% выше средней высоты существующих зданий в квартале</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61" w:type="pct"/>
            <w:vMerge w:val="restar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Предельное количество надземных этажей</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7 этажей (30 метров)</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При комплексной реконструкции </w:t>
            </w:r>
            <w:r w:rsidRPr="002213A1">
              <w:rPr>
                <w:rFonts w:ascii="Times New Roman" w:hAnsi="Times New Roman" w:cs="Times New Roman"/>
                <w:color w:val="auto"/>
                <w:sz w:val="28"/>
                <w:szCs w:val="28"/>
              </w:rPr>
              <w:lastRenderedPageBreak/>
              <w:t>квартала</w:t>
            </w:r>
          </w:p>
        </w:tc>
      </w:tr>
      <w:tr w:rsidR="008A30A7" w:rsidRPr="002213A1" w:rsidTr="00437555">
        <w:tblPrEx>
          <w:shd w:val="clear" w:color="auto" w:fill="auto"/>
        </w:tblPrEx>
        <w:trPr>
          <w:trHeight w:val="273"/>
        </w:trPr>
        <w:tc>
          <w:tcPr>
            <w:tcW w:w="20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7 этажей (30 метров)</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Расположенных на вновь осваиваемых территориях</w:t>
            </w: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 м</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40%</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2213A1">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2213A1" w:rsidTr="00437555">
        <w:tblPrEx>
          <w:shd w:val="clear" w:color="auto" w:fill="auto"/>
        </w:tblPrEx>
        <w:trPr>
          <w:trHeight w:val="582"/>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Минимальные отступы лечебных корпусов от красной линии застройки</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30 м</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2213A1">
              <w:rPr>
                <w:rFonts w:ascii="Times New Roman" w:eastAsia="Helvetica Neue Light" w:hAnsi="Times New Roman" w:cs="Times New Roman"/>
                <w:spacing w:val="-4"/>
                <w:sz w:val="28"/>
                <w:szCs w:val="28"/>
                <w:bdr w:val="nil"/>
              </w:rPr>
              <w:t>Согласно приложению «А» СП 158.13330.2014 Здания и помещения медицинских организаций. Правила проектирования</w:t>
            </w: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Озеленение территории</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не менее 50% площади территории участка </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582"/>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не более 30 м</w:t>
            </w:r>
            <w:r w:rsidRPr="002213A1">
              <w:rPr>
                <w:rFonts w:ascii="Times New Roman" w:hAnsi="Times New Roman" w:cs="Times New Roman"/>
                <w:b w:val="0"/>
                <w:color w:val="auto"/>
                <w:sz w:val="28"/>
                <w:szCs w:val="28"/>
                <w:vertAlign w:val="superscript"/>
              </w:rPr>
              <w:t>2</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п. 11.37 СП 42.13330.2016</w:t>
            </w:r>
          </w:p>
        </w:tc>
      </w:tr>
      <w:tr w:rsidR="008A30A7" w:rsidRPr="002213A1" w:rsidTr="00437555">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2213A1">
              <w:rPr>
                <w:rFonts w:ascii="Times New Roman" w:hAnsi="Times New Roman" w:cs="Times New Roman"/>
                <w:b/>
                <w:color w:val="auto"/>
                <w:sz w:val="28"/>
                <w:szCs w:val="28"/>
              </w:rPr>
              <w:t>Нормы парковки:</w:t>
            </w:r>
          </w:p>
        </w:tc>
      </w:tr>
      <w:tr w:rsidR="008A30A7" w:rsidRPr="002213A1" w:rsidTr="00437555">
        <w:tblPrEx>
          <w:shd w:val="clear" w:color="auto" w:fill="auto"/>
        </w:tblPrEx>
        <w:trPr>
          <w:trHeight w:val="566"/>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4-5 посадочных мест</w:t>
            </w:r>
          </w:p>
        </w:tc>
        <w:tc>
          <w:tcPr>
            <w:tcW w:w="1527" w:type="pct"/>
            <w:vMerge w:val="restar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546"/>
        </w:trPr>
        <w:tc>
          <w:tcPr>
            <w:tcW w:w="2061" w:type="pct"/>
            <w:tcBorders>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Магазины-склады (мелкооптовой и розничной торговли, гипермаркеты)</w:t>
            </w:r>
          </w:p>
        </w:tc>
        <w:tc>
          <w:tcPr>
            <w:tcW w:w="1412" w:type="pct"/>
            <w:tcBorders>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30-35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27" w:type="pct"/>
            <w:vMerge/>
            <w:tcBorders>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Поликлиники, в том числе амбулатории</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10-12 из 100 сотрудников или на 4-6 из 100 посещений</w:t>
            </w:r>
          </w:p>
        </w:tc>
        <w:tc>
          <w:tcPr>
            <w:tcW w:w="1527" w:type="pct"/>
            <w:vMerge w:val="restart"/>
            <w:shd w:val="clear" w:color="auto" w:fill="FEFEFE"/>
            <w:tcMar>
              <w:top w:w="0" w:type="dxa"/>
              <w:left w:w="100" w:type="dxa"/>
              <w:bottom w:w="0" w:type="dxa"/>
              <w:right w:w="100" w:type="dxa"/>
            </w:tcMar>
            <w:vAlign w:val="center"/>
          </w:tcPr>
          <w:p w:rsidR="008A30A7" w:rsidRPr="002213A1" w:rsidRDefault="007927B0"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54" w:history="1">
              <w:r w:rsidR="008A30A7" w:rsidRPr="002213A1">
                <w:rPr>
                  <w:rFonts w:ascii="Times New Roman" w:eastAsia="Helvetica Neue Light" w:hAnsi="Times New Roman" w:cs="Times New Roman"/>
                  <w:spacing w:val="-4"/>
                  <w:sz w:val="28"/>
                  <w:szCs w:val="28"/>
                  <w:bdr w:val="nil"/>
                </w:rPr>
                <w:t>СП 158.13330</w:t>
              </w:r>
            </w:hyperlink>
            <w:r w:rsidR="008A30A7" w:rsidRPr="002213A1">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Стационары, выполняющие функции больниц скорой помощи и станций скорой помощи</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2 автомашины скорой помощи при 10 тыс. жителей</w:t>
            </w:r>
          </w:p>
        </w:tc>
        <w:tc>
          <w:tcPr>
            <w:tcW w:w="1527" w:type="pct"/>
            <w:vMerge/>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Стационары городского, районного, участкового уровня (больницы, диспансеры, родильные дома и др.)</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10-12 из 100 сотрудников или на 10 из 100 коек</w:t>
            </w:r>
          </w:p>
        </w:tc>
        <w:tc>
          <w:tcPr>
            <w:tcW w:w="1527" w:type="pct"/>
            <w:vMerge/>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shd w:val="clear" w:color="auto" w:fill="auto"/>
        </w:tblPrEx>
        <w:trPr>
          <w:trHeight w:val="273"/>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Стационары регионального, зонального, межрайонного уровня (больницы, диспансеры, перинатальные центры и др.)</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20-30 из ста сотрудников или на 20-30 из 100 коек</w:t>
            </w:r>
          </w:p>
        </w:tc>
        <w:tc>
          <w:tcPr>
            <w:tcW w:w="1527" w:type="pct"/>
            <w:vMerge/>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shd w:val="clear" w:color="auto" w:fill="auto"/>
        </w:tblPrEx>
        <w:trPr>
          <w:trHeight w:val="632"/>
        </w:trPr>
        <w:tc>
          <w:tcPr>
            <w:tcW w:w="206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Дома отдыха и санатории, санатории-профилактории, базы отдыха предприятий и туристские базы</w:t>
            </w:r>
          </w:p>
        </w:tc>
        <w:tc>
          <w:tcPr>
            <w:tcW w:w="141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3-5 из 100 отдыхающих и обслуживающего персонала</w:t>
            </w:r>
          </w:p>
        </w:tc>
        <w:tc>
          <w:tcPr>
            <w:tcW w:w="152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Территория лечебного учреждения должна быть разделена на функциональные зоны, озеленена, благоустроена и ограждена в соответствии с нормами СанПиН</w:t>
            </w:r>
          </w:p>
        </w:tc>
      </w:tr>
      <w:tr w:rsidR="008A30A7" w:rsidRPr="002213A1" w:rsidTr="00437555">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8A30A7" w:rsidRPr="002213A1" w:rsidTr="00437555">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Запрещена установка (прохождение) транзитных высоковольтных линий электропередач (далее – ЛЭП) свыше 110 кВ над территорией лечебно-профилактических учреждений</w:t>
            </w:r>
          </w:p>
        </w:tc>
      </w:tr>
    </w:tbl>
    <w:p w:rsidR="002213A1" w:rsidRDefault="002213A1" w:rsidP="002213A1">
      <w:pPr>
        <w:pStyle w:val="ConsPlusNormal"/>
        <w:jc w:val="both"/>
        <w:outlineLvl w:val="3"/>
        <w:rPr>
          <w:rFonts w:ascii="Times New Roman" w:hAnsi="Times New Roman" w:cs="Times New Roman"/>
          <w:b/>
          <w:sz w:val="28"/>
          <w:szCs w:val="28"/>
        </w:rPr>
      </w:pPr>
      <w:bookmarkStart w:id="318" w:name="_Toc14774935"/>
    </w:p>
    <w:p w:rsidR="008A30A7" w:rsidRPr="002213A1" w:rsidRDefault="008A30A7" w:rsidP="002213A1">
      <w:pPr>
        <w:pStyle w:val="ConsPlusNormal"/>
        <w:jc w:val="both"/>
        <w:outlineLvl w:val="3"/>
        <w:rPr>
          <w:rFonts w:ascii="Times New Roman" w:hAnsi="Times New Roman" w:cs="Times New Roman"/>
          <w:b/>
          <w:sz w:val="28"/>
          <w:szCs w:val="28"/>
        </w:rPr>
      </w:pPr>
      <w:r w:rsidRPr="002213A1">
        <w:rPr>
          <w:rFonts w:ascii="Times New Roman" w:hAnsi="Times New Roman" w:cs="Times New Roman"/>
          <w:b/>
          <w:sz w:val="28"/>
          <w:szCs w:val="28"/>
        </w:rPr>
        <w:t>Статья 31.7. ОД-4. Зона объектов религиозного использования</w:t>
      </w:r>
      <w:bookmarkEnd w:id="318"/>
    </w:p>
    <w:p w:rsidR="008A30A7" w:rsidRPr="002213A1" w:rsidRDefault="008A30A7" w:rsidP="002213A1">
      <w:pPr>
        <w:pStyle w:val="2e"/>
        <w:ind w:firstLine="709"/>
        <w:contextualSpacing/>
        <w:jc w:val="center"/>
        <w:rPr>
          <w:b/>
          <w:sz w:val="28"/>
          <w:szCs w:val="28"/>
        </w:rPr>
      </w:pPr>
      <w:r w:rsidRPr="002213A1">
        <w:rPr>
          <w:b/>
          <w:sz w:val="28"/>
          <w:szCs w:val="28"/>
        </w:rPr>
        <w:t>Основные виды разрешённого использования земельных участков зоны ОД-4</w:t>
      </w:r>
    </w:p>
    <w:p w:rsidR="008A30A7" w:rsidRPr="008A30A7" w:rsidRDefault="008A30A7" w:rsidP="0050129C">
      <w:pPr>
        <w:pStyle w:val="2e"/>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44"/>
        <w:gridCol w:w="3078"/>
        <w:gridCol w:w="5944"/>
      </w:tblGrid>
      <w:tr w:rsidR="008A30A7" w:rsidRPr="002213A1" w:rsidTr="00437555">
        <w:trPr>
          <w:trHeight w:val="327"/>
        </w:trPr>
        <w:tc>
          <w:tcPr>
            <w:tcW w:w="47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классификатора</w:t>
            </w:r>
          </w:p>
        </w:tc>
        <w:tc>
          <w:tcPr>
            <w:tcW w:w="154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наименование вида разрешённого использования</w:t>
            </w:r>
          </w:p>
        </w:tc>
        <w:tc>
          <w:tcPr>
            <w:tcW w:w="298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417"/>
        </w:trPr>
        <w:tc>
          <w:tcPr>
            <w:tcW w:w="47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3.1.1</w:t>
            </w:r>
          </w:p>
        </w:tc>
        <w:tc>
          <w:tcPr>
            <w:tcW w:w="154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Предоставление коммунальных услуг</w:t>
            </w:r>
          </w:p>
        </w:tc>
        <w:tc>
          <w:tcPr>
            <w:tcW w:w="2982"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2213A1" w:rsidTr="00437555">
        <w:tblPrEx>
          <w:shd w:val="clear" w:color="auto" w:fill="auto"/>
        </w:tblPrEx>
        <w:trPr>
          <w:trHeight w:val="871"/>
        </w:trPr>
        <w:tc>
          <w:tcPr>
            <w:tcW w:w="47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3.3</w:t>
            </w:r>
          </w:p>
        </w:tc>
        <w:tc>
          <w:tcPr>
            <w:tcW w:w="154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Бытовое обслуживание</w:t>
            </w:r>
          </w:p>
        </w:tc>
        <w:tc>
          <w:tcPr>
            <w:tcW w:w="2982"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2213A1" w:rsidTr="00437555">
        <w:tblPrEx>
          <w:shd w:val="clear" w:color="auto" w:fill="auto"/>
        </w:tblPrEx>
        <w:trPr>
          <w:trHeight w:val="273"/>
        </w:trPr>
        <w:tc>
          <w:tcPr>
            <w:tcW w:w="47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3.7.1</w:t>
            </w:r>
          </w:p>
        </w:tc>
        <w:tc>
          <w:tcPr>
            <w:tcW w:w="154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Осуществление религиозных обрядов</w:t>
            </w:r>
          </w:p>
        </w:tc>
        <w:tc>
          <w:tcPr>
            <w:tcW w:w="2982"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8A30A7" w:rsidRPr="002213A1" w:rsidTr="00437555">
        <w:tblPrEx>
          <w:shd w:val="clear" w:color="auto" w:fill="auto"/>
        </w:tblPrEx>
        <w:trPr>
          <w:trHeight w:val="273"/>
        </w:trPr>
        <w:tc>
          <w:tcPr>
            <w:tcW w:w="47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3.7.2</w:t>
            </w:r>
          </w:p>
        </w:tc>
        <w:tc>
          <w:tcPr>
            <w:tcW w:w="154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Религиозное управление и образование</w:t>
            </w:r>
          </w:p>
        </w:tc>
        <w:tc>
          <w:tcPr>
            <w:tcW w:w="2982" w:type="pct"/>
            <w:shd w:val="clear" w:color="auto" w:fill="FEFEFE"/>
            <w:tcMar>
              <w:top w:w="0" w:type="dxa"/>
              <w:left w:w="100" w:type="dxa"/>
              <w:bottom w:w="0" w:type="dxa"/>
              <w:right w:w="100" w:type="dxa"/>
            </w:tcMar>
          </w:tcPr>
          <w:p w:rsidR="008A30A7" w:rsidRPr="002213A1" w:rsidRDefault="008A30A7" w:rsidP="002213A1">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8A30A7" w:rsidRPr="002213A1" w:rsidTr="00437555">
        <w:tblPrEx>
          <w:shd w:val="clear" w:color="auto" w:fill="auto"/>
        </w:tblPrEx>
        <w:trPr>
          <w:trHeight w:val="840"/>
        </w:trPr>
        <w:tc>
          <w:tcPr>
            <w:tcW w:w="47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12.0.1</w:t>
            </w:r>
          </w:p>
        </w:tc>
        <w:tc>
          <w:tcPr>
            <w:tcW w:w="154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Улично-дорожная сеть</w:t>
            </w:r>
          </w:p>
        </w:tc>
        <w:tc>
          <w:tcPr>
            <w:tcW w:w="298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213A1">
                <w:rPr>
                  <w:rFonts w:ascii="Times New Roman" w:eastAsia="Arial Unicode MS" w:hAnsi="Times New Roman" w:cs="Times New Roman"/>
                  <w:sz w:val="28"/>
                  <w:szCs w:val="28"/>
                  <w:bdr w:val="nil"/>
                </w:rPr>
                <w:t>кодами 2.7.1</w:t>
              </w:r>
            </w:hyperlink>
            <w:r w:rsidRPr="002213A1">
              <w:rPr>
                <w:rFonts w:ascii="Times New Roman" w:eastAsia="Arial Unicode MS" w:hAnsi="Times New Roman" w:cs="Times New Roman"/>
                <w:sz w:val="28"/>
                <w:szCs w:val="28"/>
                <w:bdr w:val="nil"/>
              </w:rPr>
              <w:t xml:space="preserve">, </w:t>
            </w:r>
            <w:hyperlink w:anchor="Par382" w:tooltip="4.9" w:history="1">
              <w:r w:rsidRPr="002213A1">
                <w:rPr>
                  <w:rFonts w:ascii="Times New Roman" w:eastAsia="Arial Unicode MS" w:hAnsi="Times New Roman" w:cs="Times New Roman"/>
                  <w:sz w:val="28"/>
                  <w:szCs w:val="28"/>
                  <w:bdr w:val="nil"/>
                </w:rPr>
                <w:t>4.9</w:t>
              </w:r>
            </w:hyperlink>
            <w:r w:rsidRPr="002213A1">
              <w:rPr>
                <w:rFonts w:ascii="Times New Roman" w:eastAsia="Arial Unicode MS" w:hAnsi="Times New Roman" w:cs="Times New Roman"/>
                <w:sz w:val="28"/>
                <w:szCs w:val="28"/>
                <w:bdr w:val="nil"/>
              </w:rPr>
              <w:t xml:space="preserve">, </w:t>
            </w:r>
            <w:hyperlink w:anchor="Par567" w:tooltip="7.2.3" w:history="1">
              <w:r w:rsidRPr="002213A1">
                <w:rPr>
                  <w:rFonts w:ascii="Times New Roman" w:eastAsia="Arial Unicode MS" w:hAnsi="Times New Roman" w:cs="Times New Roman"/>
                  <w:sz w:val="28"/>
                  <w:szCs w:val="28"/>
                  <w:bdr w:val="nil"/>
                </w:rPr>
                <w:t>7.2.3</w:t>
              </w:r>
            </w:hyperlink>
            <w:r w:rsidRPr="002213A1">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2213A1" w:rsidTr="00437555">
        <w:tblPrEx>
          <w:shd w:val="clear" w:color="auto" w:fill="auto"/>
        </w:tblPrEx>
        <w:trPr>
          <w:trHeight w:val="1503"/>
        </w:trPr>
        <w:tc>
          <w:tcPr>
            <w:tcW w:w="47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12.0.2</w:t>
            </w:r>
          </w:p>
        </w:tc>
        <w:tc>
          <w:tcPr>
            <w:tcW w:w="154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Благоустройство территории</w:t>
            </w:r>
          </w:p>
        </w:tc>
        <w:tc>
          <w:tcPr>
            <w:tcW w:w="298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afffffffffffffffb"/>
        <w:widowControl w:val="0"/>
        <w:tabs>
          <w:tab w:val="left" w:pos="6630"/>
        </w:tabs>
        <w:spacing w:after="0"/>
        <w:ind w:firstLine="2127"/>
        <w:rPr>
          <w:rFonts w:ascii="Times New Roman" w:hAnsi="Times New Roman" w:cs="Times New Roman"/>
          <w:color w:val="auto"/>
          <w:sz w:val="22"/>
          <w:szCs w:val="22"/>
        </w:rPr>
      </w:pPr>
      <w:r w:rsidRPr="008A30A7">
        <w:rPr>
          <w:rFonts w:ascii="Times New Roman" w:hAnsi="Times New Roman" w:cs="Times New Roman"/>
          <w:color w:val="auto"/>
          <w:sz w:val="22"/>
          <w:szCs w:val="22"/>
        </w:rPr>
        <w:tab/>
      </w:r>
    </w:p>
    <w:p w:rsidR="008A30A7" w:rsidRPr="002213A1" w:rsidRDefault="008A30A7" w:rsidP="002213A1">
      <w:pPr>
        <w:pStyle w:val="2e"/>
        <w:ind w:firstLine="709"/>
        <w:contextualSpacing/>
        <w:jc w:val="center"/>
        <w:rPr>
          <w:b/>
          <w:sz w:val="28"/>
          <w:szCs w:val="28"/>
        </w:rPr>
      </w:pPr>
      <w:r w:rsidRPr="002213A1">
        <w:rPr>
          <w:b/>
          <w:sz w:val="28"/>
          <w:szCs w:val="28"/>
        </w:rPr>
        <w:t>Условно-разрешённые виды разрешённого использования земельных участков зоны ОД-4</w:t>
      </w:r>
    </w:p>
    <w:p w:rsidR="008A30A7" w:rsidRPr="008A30A7" w:rsidRDefault="008A30A7" w:rsidP="008A30A7">
      <w:pPr>
        <w:pStyle w:val="2e"/>
        <w:ind w:firstLine="709"/>
        <w:jc w:val="center"/>
        <w:rPr>
          <w:b/>
          <w:sz w:val="28"/>
          <w:szCs w:val="28"/>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05"/>
        <w:gridCol w:w="3083"/>
        <w:gridCol w:w="5878"/>
      </w:tblGrid>
      <w:tr w:rsidR="008A30A7" w:rsidRPr="002213A1" w:rsidTr="00437555">
        <w:trPr>
          <w:trHeight w:val="327"/>
        </w:trPr>
        <w:tc>
          <w:tcPr>
            <w:tcW w:w="50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код класс</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ифика</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тора</w:t>
            </w:r>
          </w:p>
        </w:tc>
        <w:tc>
          <w:tcPr>
            <w:tcW w:w="1547"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48"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273"/>
        </w:trPr>
        <w:tc>
          <w:tcPr>
            <w:tcW w:w="504" w:type="pct"/>
            <w:shd w:val="clear" w:color="auto" w:fill="FEFEFE"/>
            <w:tcMar>
              <w:top w:w="0" w:type="dxa"/>
              <w:left w:w="100" w:type="dxa"/>
              <w:bottom w:w="0" w:type="dxa"/>
              <w:right w:w="100" w:type="dxa"/>
            </w:tcMar>
            <w:vAlign w:val="center"/>
          </w:tcPr>
          <w:p w:rsidR="008A30A7" w:rsidRPr="002213A1" w:rsidRDefault="008A30A7" w:rsidP="002213A1">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2.7.1</w:t>
            </w:r>
          </w:p>
        </w:tc>
        <w:tc>
          <w:tcPr>
            <w:tcW w:w="154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sz w:val="28"/>
                <w:szCs w:val="28"/>
              </w:rPr>
            </w:pPr>
            <w:r w:rsidRPr="002213A1">
              <w:rPr>
                <w:rFonts w:ascii="Times New Roman" w:hAnsi="Times New Roman" w:cs="Times New Roman"/>
                <w:color w:val="auto"/>
                <w:sz w:val="28"/>
                <w:szCs w:val="28"/>
              </w:rPr>
              <w:t>Хранение автотранспорта</w:t>
            </w:r>
          </w:p>
        </w:tc>
        <w:tc>
          <w:tcPr>
            <w:tcW w:w="2948" w:type="pct"/>
            <w:shd w:val="clear" w:color="auto" w:fill="FEFEFE"/>
            <w:tcMar>
              <w:top w:w="0" w:type="dxa"/>
              <w:left w:w="100" w:type="dxa"/>
              <w:bottom w:w="0" w:type="dxa"/>
              <w:right w:w="100" w:type="dxa"/>
            </w:tcMa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2213A1" w:rsidTr="00437555">
        <w:tblPrEx>
          <w:shd w:val="clear" w:color="auto" w:fill="auto"/>
        </w:tblPrEx>
        <w:trPr>
          <w:trHeight w:val="273"/>
        </w:trPr>
        <w:tc>
          <w:tcPr>
            <w:tcW w:w="50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3.4.1</w:t>
            </w:r>
          </w:p>
        </w:tc>
        <w:tc>
          <w:tcPr>
            <w:tcW w:w="154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Амбулаторно-поликлиническое обслуживание</w:t>
            </w:r>
          </w:p>
        </w:tc>
        <w:tc>
          <w:tcPr>
            <w:tcW w:w="2948"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8A30A7" w:rsidRPr="002213A1" w:rsidTr="00437555">
        <w:tblPrEx>
          <w:shd w:val="clear" w:color="auto" w:fill="auto"/>
        </w:tblPrEx>
        <w:trPr>
          <w:trHeight w:val="273"/>
        </w:trPr>
        <w:tc>
          <w:tcPr>
            <w:tcW w:w="50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3.10.1</w:t>
            </w:r>
          </w:p>
        </w:tc>
        <w:tc>
          <w:tcPr>
            <w:tcW w:w="154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Амбулаторное ветеринарное обслуживание</w:t>
            </w:r>
          </w:p>
        </w:tc>
        <w:tc>
          <w:tcPr>
            <w:tcW w:w="2948"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оказания ветеринарных услуг без содержания животных</w:t>
            </w:r>
          </w:p>
        </w:tc>
      </w:tr>
      <w:tr w:rsidR="008A30A7" w:rsidRPr="002213A1" w:rsidTr="00437555">
        <w:tblPrEx>
          <w:shd w:val="clear" w:color="auto" w:fill="auto"/>
        </w:tblPrEx>
        <w:trPr>
          <w:trHeight w:val="273"/>
        </w:trPr>
        <w:tc>
          <w:tcPr>
            <w:tcW w:w="50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4.4</w:t>
            </w:r>
          </w:p>
        </w:tc>
        <w:tc>
          <w:tcPr>
            <w:tcW w:w="154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w:t>
            </w:r>
          </w:p>
        </w:tc>
        <w:tc>
          <w:tcPr>
            <w:tcW w:w="2948"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2213A1" w:rsidTr="00437555">
        <w:tblPrEx>
          <w:shd w:val="clear" w:color="auto" w:fill="auto"/>
        </w:tblPrEx>
        <w:trPr>
          <w:trHeight w:val="556"/>
        </w:trPr>
        <w:tc>
          <w:tcPr>
            <w:tcW w:w="50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4.9</w:t>
            </w:r>
          </w:p>
        </w:tc>
        <w:tc>
          <w:tcPr>
            <w:tcW w:w="154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Служебные гаражи</w:t>
            </w:r>
          </w:p>
        </w:tc>
        <w:tc>
          <w:tcPr>
            <w:tcW w:w="294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213A1">
                <w:rPr>
                  <w:rFonts w:ascii="Times New Roman" w:eastAsia="Helvetica Neue Light" w:hAnsi="Times New Roman" w:cs="Times New Roman"/>
                  <w:sz w:val="28"/>
                  <w:szCs w:val="28"/>
                  <w:bdr w:val="nil"/>
                </w:rPr>
                <w:t>кодами 3.0</w:t>
              </w:r>
            </w:hyperlink>
            <w:r w:rsidRPr="002213A1">
              <w:rPr>
                <w:rFonts w:ascii="Times New Roman" w:eastAsia="Helvetica Neue Light" w:hAnsi="Times New Roman" w:cs="Times New Roman"/>
                <w:sz w:val="28"/>
                <w:szCs w:val="28"/>
                <w:bdr w:val="nil"/>
              </w:rPr>
              <w:t xml:space="preserve">, </w:t>
            </w:r>
            <w:hyperlink w:anchor="Par333" w:tooltip="4.0" w:history="1">
              <w:r w:rsidRPr="002213A1">
                <w:rPr>
                  <w:rFonts w:ascii="Times New Roman" w:eastAsia="Helvetica Neue Light" w:hAnsi="Times New Roman" w:cs="Times New Roman"/>
                  <w:sz w:val="28"/>
                  <w:szCs w:val="28"/>
                  <w:bdr w:val="nil"/>
                </w:rPr>
                <w:t>4.0</w:t>
              </w:r>
            </w:hyperlink>
            <w:r w:rsidRPr="002213A1">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r w:rsidR="008A30A7" w:rsidRPr="002213A1" w:rsidTr="00437555">
        <w:tblPrEx>
          <w:shd w:val="clear" w:color="auto" w:fill="auto"/>
        </w:tblPrEx>
        <w:trPr>
          <w:trHeight w:val="273"/>
        </w:trPr>
        <w:tc>
          <w:tcPr>
            <w:tcW w:w="504"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12.1</w:t>
            </w:r>
          </w:p>
        </w:tc>
        <w:tc>
          <w:tcPr>
            <w:tcW w:w="154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Ритуальная деятельность</w:t>
            </w:r>
          </w:p>
        </w:tc>
        <w:tc>
          <w:tcPr>
            <w:tcW w:w="2948"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кладбищ, крематориев и мест захоронения; размещение соответствующих культовых сооружений;</w:t>
            </w:r>
          </w:p>
          <w:p w:rsidR="008A30A7" w:rsidRPr="002213A1" w:rsidRDefault="008A30A7" w:rsidP="002213A1">
            <w:pP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осуществление деятельности по производству продукции ритуально-обрядового назначения</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8A30A7" w:rsidRDefault="008A30A7" w:rsidP="008A30A7">
      <w:pPr>
        <w:rPr>
          <w:rFonts w:ascii="Times New Roman" w:eastAsia="Helvetica Neue Light" w:hAnsi="Times New Roman" w:cs="Times New Roman"/>
          <w:b/>
          <w:color w:val="000000"/>
          <w:bdr w:val="nil"/>
        </w:rPr>
      </w:pPr>
      <w:r w:rsidRPr="008A30A7">
        <w:rPr>
          <w:rFonts w:ascii="Times New Roman" w:hAnsi="Times New Roman" w:cs="Times New Roman"/>
          <w:b/>
        </w:rPr>
        <w:br w:type="page"/>
      </w:r>
    </w:p>
    <w:tbl>
      <w:tblPr>
        <w:tblStyle w:val="af"/>
        <w:tblpPr w:leftFromText="180" w:rightFromText="180" w:vertAnchor="text" w:horzAnchor="margin" w:tblpXSpec="center" w:tblpY="-426"/>
        <w:tblW w:w="992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736"/>
        <w:gridCol w:w="2292"/>
        <w:gridCol w:w="5895"/>
      </w:tblGrid>
      <w:tr w:rsidR="002213A1" w:rsidRPr="002213A1" w:rsidTr="00437555">
        <w:trPr>
          <w:trHeight w:val="1057"/>
        </w:trPr>
        <w:tc>
          <w:tcPr>
            <w:tcW w:w="1736" w:type="dxa"/>
            <w:shd w:val="clear" w:color="auto" w:fill="D9D9D9" w:themeFill="background1" w:themeFillShade="D9"/>
            <w:vAlign w:val="center"/>
          </w:tcPr>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lastRenderedPageBreak/>
              <w:t xml:space="preserve">код </w:t>
            </w:r>
          </w:p>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класс</w:t>
            </w:r>
          </w:p>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ифика</w:t>
            </w:r>
          </w:p>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тора</w:t>
            </w:r>
          </w:p>
        </w:tc>
        <w:tc>
          <w:tcPr>
            <w:tcW w:w="2292" w:type="dxa"/>
            <w:shd w:val="clear" w:color="auto" w:fill="D9D9D9" w:themeFill="background1" w:themeFillShade="D9"/>
            <w:vAlign w:val="center"/>
          </w:tcPr>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наименование вида разрешённого использования</w:t>
            </w:r>
          </w:p>
        </w:tc>
        <w:tc>
          <w:tcPr>
            <w:tcW w:w="5895" w:type="dxa"/>
            <w:shd w:val="clear" w:color="auto" w:fill="D9D9D9" w:themeFill="background1" w:themeFillShade="D9"/>
            <w:vAlign w:val="center"/>
          </w:tcPr>
          <w:p w:rsidR="002213A1" w:rsidRPr="002213A1" w:rsidRDefault="002213A1"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2213A1" w:rsidRPr="002213A1" w:rsidTr="00437555">
        <w:trPr>
          <w:trHeight w:val="276"/>
        </w:trPr>
        <w:tc>
          <w:tcPr>
            <w:tcW w:w="9923" w:type="dxa"/>
            <w:gridSpan w:val="3"/>
            <w:vAlign w:val="center"/>
          </w:tcPr>
          <w:p w:rsidR="002213A1" w:rsidRPr="002213A1" w:rsidRDefault="002213A1"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не требуют установления.</w:t>
            </w:r>
          </w:p>
        </w:tc>
      </w:tr>
    </w:tbl>
    <w:p w:rsidR="002213A1" w:rsidRDefault="002213A1" w:rsidP="008A30A7">
      <w:pPr>
        <w:pStyle w:val="afffffffffffffffb"/>
        <w:widowControl w:val="0"/>
        <w:spacing w:after="0"/>
        <w:ind w:firstLine="0"/>
        <w:jc w:val="center"/>
        <w:rPr>
          <w:rFonts w:ascii="Times New Roman" w:hAnsi="Times New Roman" w:cs="Times New Roman"/>
          <w:b/>
        </w:rPr>
      </w:pPr>
    </w:p>
    <w:p w:rsidR="008A30A7" w:rsidRPr="002213A1" w:rsidRDefault="008A30A7" w:rsidP="002213A1">
      <w:pPr>
        <w:pStyle w:val="afffffffffffffffb"/>
        <w:widowControl w:val="0"/>
        <w:spacing w:after="0"/>
        <w:ind w:firstLine="0"/>
        <w:jc w:val="center"/>
        <w:rPr>
          <w:rFonts w:ascii="Times New Roman" w:hAnsi="Times New Roman" w:cs="Times New Roman"/>
          <w:color w:val="auto"/>
          <w:sz w:val="28"/>
          <w:szCs w:val="28"/>
        </w:rPr>
      </w:pPr>
      <w:r w:rsidRPr="002213A1">
        <w:rPr>
          <w:rFonts w:ascii="Times New Roman" w:hAnsi="Times New Roman" w:cs="Times New Roman"/>
          <w:b/>
          <w:sz w:val="28"/>
          <w:szCs w:val="28"/>
        </w:rPr>
        <w:t>Вспомогательные виды разрешенного использования земельных участков зоны ОД-4</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p w:rsidR="008A30A7" w:rsidRPr="008A30A7" w:rsidRDefault="008A30A7" w:rsidP="008A30A7">
      <w:pPr>
        <w:pStyle w:val="afffffffffffffffb"/>
        <w:widowControl w:val="0"/>
        <w:spacing w:after="0"/>
        <w:ind w:firstLine="0"/>
        <w:rPr>
          <w:rFonts w:ascii="Times New Roman" w:hAnsi="Times New Roman" w:cs="Times New Roman"/>
          <w:color w:val="auto"/>
          <w:sz w:val="22"/>
          <w:szCs w:val="22"/>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009"/>
        <w:gridCol w:w="2872"/>
        <w:gridCol w:w="3085"/>
      </w:tblGrid>
      <w:tr w:rsidR="008A30A7" w:rsidRPr="002213A1" w:rsidTr="00437555">
        <w:trPr>
          <w:trHeight w:val="327"/>
        </w:trPr>
        <w:tc>
          <w:tcPr>
            <w:tcW w:w="3452" w:type="pct"/>
            <w:gridSpan w:val="2"/>
            <w:shd w:val="clear" w:color="auto" w:fill="D9D9D9" w:themeFill="background1" w:themeFillShade="D9"/>
            <w:tcMar>
              <w:top w:w="80" w:type="dxa"/>
              <w:left w:w="80" w:type="dxa"/>
              <w:bottom w:w="80" w:type="dxa"/>
              <w:right w:w="80" w:type="dxa"/>
            </w:tcMar>
            <w:vAlign w:val="center"/>
          </w:tcPr>
          <w:p w:rsidR="008A30A7" w:rsidRPr="002213A1" w:rsidRDefault="008A30A7" w:rsidP="0050129C">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48"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Примечания</w:t>
            </w:r>
          </w:p>
        </w:tc>
      </w:tr>
      <w:tr w:rsidR="008A30A7" w:rsidRPr="002213A1" w:rsidTr="00437555">
        <w:tblPrEx>
          <w:shd w:val="clear" w:color="auto" w:fill="auto"/>
        </w:tblPrEx>
        <w:trPr>
          <w:trHeight w:val="273"/>
        </w:trPr>
        <w:tc>
          <w:tcPr>
            <w:tcW w:w="201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подлежит установлению</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1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 м</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1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Предельное количество этажей</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201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подлежит установлению</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2213A1">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2213A1" w:rsidTr="00437555">
        <w:tblPrEx>
          <w:shd w:val="clear" w:color="auto" w:fill="auto"/>
        </w:tblPrEx>
        <w:trPr>
          <w:trHeight w:val="289"/>
        </w:trPr>
        <w:tc>
          <w:tcPr>
            <w:tcW w:w="2011"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не более 30 м</w:t>
            </w:r>
            <w:r w:rsidRPr="002213A1">
              <w:rPr>
                <w:rFonts w:ascii="Times New Roman" w:hAnsi="Times New Roman" w:cs="Times New Roman"/>
                <w:b w:val="0"/>
                <w:color w:val="auto"/>
                <w:sz w:val="28"/>
                <w:szCs w:val="28"/>
                <w:vertAlign w:val="superscript"/>
              </w:rPr>
              <w:t>2</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п. 11.37 СП 42.13330.2016</w:t>
            </w:r>
          </w:p>
        </w:tc>
      </w:tr>
      <w:tr w:rsidR="008A30A7" w:rsidRPr="002213A1" w:rsidTr="00437555">
        <w:tblPrEx>
          <w:shd w:val="clear" w:color="auto" w:fill="auto"/>
        </w:tblPrEx>
        <w:trPr>
          <w:trHeight w:val="273"/>
        </w:trPr>
        <w:tc>
          <w:tcPr>
            <w:tcW w:w="201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Площадь рекламных конструкций, расположенных на фасадах зданий и сооружений</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не более 3% общей площади здания и сооружения</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b/>
                <w:color w:val="auto"/>
                <w:sz w:val="28"/>
                <w:szCs w:val="28"/>
              </w:rPr>
            </w:pPr>
            <w:r w:rsidRPr="002213A1">
              <w:rPr>
                <w:rFonts w:ascii="Times New Roman" w:hAnsi="Times New Roman" w:cs="Times New Roman"/>
                <w:b/>
                <w:sz w:val="28"/>
                <w:szCs w:val="28"/>
              </w:rPr>
              <w:t>Нормы парковки:</w:t>
            </w:r>
          </w:p>
        </w:tc>
      </w:tr>
      <w:tr w:rsidR="008A30A7" w:rsidRPr="002213A1" w:rsidTr="00437555">
        <w:tblPrEx>
          <w:shd w:val="clear" w:color="auto" w:fill="auto"/>
        </w:tblPrEx>
        <w:trPr>
          <w:trHeight w:val="848"/>
        </w:trPr>
        <w:tc>
          <w:tcPr>
            <w:tcW w:w="201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Магазины-склады (мелкооптовой и розничной торговли, гипермаркеты)</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30-35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48"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2213A1">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2213A1" w:rsidTr="00437555">
        <w:tblPrEx>
          <w:shd w:val="clear" w:color="auto" w:fill="auto"/>
        </w:tblPrEx>
        <w:trPr>
          <w:trHeight w:val="848"/>
        </w:trPr>
        <w:tc>
          <w:tcPr>
            <w:tcW w:w="201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Поликлиники, в том числе амбулатории</w:t>
            </w:r>
          </w:p>
        </w:tc>
        <w:tc>
          <w:tcPr>
            <w:tcW w:w="1440"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10-12 из 100 сотрудников или на 4-6 из 100 посещений</w:t>
            </w:r>
          </w:p>
        </w:tc>
        <w:tc>
          <w:tcPr>
            <w:tcW w:w="1548" w:type="pct"/>
            <w:shd w:val="clear" w:color="auto" w:fill="FEFEFE"/>
            <w:tcMar>
              <w:top w:w="0" w:type="dxa"/>
              <w:left w:w="100" w:type="dxa"/>
              <w:bottom w:w="0" w:type="dxa"/>
              <w:right w:w="100" w:type="dxa"/>
            </w:tcMar>
            <w:vAlign w:val="center"/>
          </w:tcPr>
          <w:p w:rsidR="008A30A7" w:rsidRPr="002213A1" w:rsidRDefault="007927B0"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hyperlink r:id="rId55" w:history="1">
              <w:r w:rsidR="008A30A7" w:rsidRPr="002213A1">
                <w:rPr>
                  <w:rFonts w:ascii="Times New Roman" w:eastAsia="Helvetica Neue Light" w:hAnsi="Times New Roman" w:cs="Times New Roman"/>
                  <w:spacing w:val="-4"/>
                  <w:sz w:val="28"/>
                  <w:szCs w:val="28"/>
                  <w:bdr w:val="nil"/>
                </w:rPr>
                <w:t>СП 158.13330</w:t>
              </w:r>
            </w:hyperlink>
            <w:r w:rsidR="008A30A7" w:rsidRPr="002213A1">
              <w:rPr>
                <w:rFonts w:ascii="Times New Roman" w:eastAsia="Helvetica Neue Light" w:hAnsi="Times New Roman" w:cs="Times New Roman"/>
                <w:spacing w:val="-4"/>
                <w:sz w:val="28"/>
                <w:szCs w:val="28"/>
                <w:bdr w:val="nil"/>
              </w:rPr>
              <w:t>.2014 Здания и помещения медицинских организаций. Правила проектирования</w:t>
            </w:r>
          </w:p>
        </w:tc>
      </w:tr>
    </w:tbl>
    <w:p w:rsidR="002213A1" w:rsidRDefault="002213A1" w:rsidP="002213A1">
      <w:pPr>
        <w:pStyle w:val="ConsPlusNormal"/>
        <w:jc w:val="both"/>
        <w:outlineLvl w:val="3"/>
        <w:rPr>
          <w:rFonts w:ascii="Times New Roman" w:hAnsi="Times New Roman" w:cs="Times New Roman"/>
          <w:b/>
          <w:sz w:val="28"/>
          <w:szCs w:val="28"/>
        </w:rPr>
      </w:pPr>
      <w:bookmarkStart w:id="319" w:name="_Toc14774936"/>
      <w:bookmarkStart w:id="320" w:name="_Toc511821719"/>
      <w:bookmarkStart w:id="321" w:name="_Toc511822134"/>
    </w:p>
    <w:p w:rsidR="008A30A7" w:rsidRPr="002213A1" w:rsidRDefault="008A30A7" w:rsidP="0050129C">
      <w:pPr>
        <w:pStyle w:val="ConsPlusNormal"/>
        <w:ind w:firstLine="709"/>
        <w:jc w:val="both"/>
        <w:outlineLvl w:val="3"/>
        <w:rPr>
          <w:rFonts w:ascii="Times New Roman" w:hAnsi="Times New Roman" w:cs="Times New Roman"/>
          <w:b/>
          <w:sz w:val="28"/>
          <w:szCs w:val="28"/>
        </w:rPr>
      </w:pPr>
      <w:r w:rsidRPr="002213A1">
        <w:rPr>
          <w:rFonts w:ascii="Times New Roman" w:hAnsi="Times New Roman" w:cs="Times New Roman"/>
          <w:b/>
          <w:sz w:val="28"/>
          <w:szCs w:val="28"/>
        </w:rPr>
        <w:t xml:space="preserve">Статья 31.8. ПР-1. Зона </w:t>
      </w:r>
      <w:bookmarkEnd w:id="319"/>
      <w:r w:rsidRPr="002213A1">
        <w:rPr>
          <w:rFonts w:ascii="Times New Roman" w:hAnsi="Times New Roman" w:cs="Times New Roman"/>
          <w:b/>
          <w:sz w:val="28"/>
          <w:szCs w:val="28"/>
        </w:rPr>
        <w:t>рекреации</w:t>
      </w:r>
    </w:p>
    <w:p w:rsidR="008A30A7" w:rsidRPr="002213A1" w:rsidRDefault="008A30A7" w:rsidP="002213A1">
      <w:pPr>
        <w:pStyle w:val="2e"/>
        <w:ind w:firstLine="709"/>
        <w:jc w:val="center"/>
        <w:rPr>
          <w:b/>
          <w:sz w:val="28"/>
          <w:szCs w:val="28"/>
        </w:rPr>
      </w:pPr>
      <w:r w:rsidRPr="002213A1">
        <w:rPr>
          <w:b/>
          <w:sz w:val="28"/>
          <w:szCs w:val="28"/>
        </w:rPr>
        <w:t>Основные виды разрешённого использования земельных участков зоны ПР-1</w:t>
      </w:r>
    </w:p>
    <w:p w:rsidR="008A30A7" w:rsidRPr="008A30A7" w:rsidRDefault="008A30A7" w:rsidP="008A30A7">
      <w:pPr>
        <w:pStyle w:val="2e"/>
        <w:ind w:firstLine="709"/>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95"/>
        <w:gridCol w:w="3227"/>
        <w:gridCol w:w="5844"/>
      </w:tblGrid>
      <w:tr w:rsidR="008A30A7" w:rsidRPr="002213A1" w:rsidTr="00437555">
        <w:trPr>
          <w:trHeight w:val="327"/>
        </w:trPr>
        <w:tc>
          <w:tcPr>
            <w:tcW w:w="449"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 xml:space="preserve">код классификатора </w:t>
            </w:r>
          </w:p>
        </w:tc>
        <w:tc>
          <w:tcPr>
            <w:tcW w:w="1619"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3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разрешенного использования</w:t>
            </w:r>
          </w:p>
        </w:tc>
      </w:tr>
      <w:tr w:rsidR="008A30A7" w:rsidRPr="002213A1" w:rsidTr="00437555">
        <w:tblPrEx>
          <w:shd w:val="clear" w:color="auto" w:fill="auto"/>
        </w:tblPrEx>
        <w:trPr>
          <w:trHeight w:val="399"/>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eastAsia="Cambria" w:hAnsi="Times New Roman" w:cs="Times New Roman"/>
                <w:color w:val="auto"/>
                <w:sz w:val="28"/>
                <w:szCs w:val="28"/>
                <w:lang w:eastAsia="en-US"/>
              </w:rPr>
            </w:pPr>
            <w:r w:rsidRPr="002213A1">
              <w:rPr>
                <w:rFonts w:ascii="Times New Roman" w:hAnsi="Times New Roman" w:cs="Times New Roman"/>
                <w:color w:val="auto"/>
                <w:sz w:val="28"/>
                <w:szCs w:val="28"/>
              </w:rPr>
              <w:t>3.1.1</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2213A1">
              <w:rPr>
                <w:rFonts w:ascii="Times New Roman" w:hAnsi="Times New Roman" w:cs="Times New Roman"/>
                <w:color w:val="auto"/>
                <w:sz w:val="28"/>
                <w:szCs w:val="28"/>
              </w:rPr>
              <w:t>Предоставление коммунальных услуг</w:t>
            </w:r>
          </w:p>
        </w:tc>
        <w:tc>
          <w:tcPr>
            <w:tcW w:w="2932"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2213A1">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2213A1" w:rsidTr="00437555">
        <w:tblPrEx>
          <w:shd w:val="clear" w:color="auto" w:fill="auto"/>
        </w:tblPrEx>
        <w:trPr>
          <w:trHeight w:val="399"/>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3.6.2</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Парки культуры и отдыха</w:t>
            </w:r>
          </w:p>
        </w:tc>
        <w:tc>
          <w:tcPr>
            <w:tcW w:w="2932" w:type="pct"/>
            <w:shd w:val="clear" w:color="auto" w:fill="FEFEFE"/>
            <w:tcMar>
              <w:top w:w="0" w:type="dxa"/>
              <w:left w:w="100" w:type="dxa"/>
              <w:bottom w:w="0" w:type="dxa"/>
              <w:right w:w="100" w:type="dxa"/>
            </w:tcMar>
            <w:vAlign w:val="cente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парков культуры и отдыха</w:t>
            </w:r>
          </w:p>
        </w:tc>
      </w:tr>
      <w:tr w:rsidR="008A30A7" w:rsidRPr="002213A1" w:rsidTr="00437555">
        <w:tblPrEx>
          <w:shd w:val="clear" w:color="auto" w:fill="auto"/>
        </w:tblPrEx>
        <w:trPr>
          <w:trHeight w:val="399"/>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5.1.3</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Площадки для занятий спортом</w:t>
            </w:r>
          </w:p>
        </w:tc>
        <w:tc>
          <w:tcPr>
            <w:tcW w:w="2932"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2213A1" w:rsidTr="00437555">
        <w:tblPrEx>
          <w:shd w:val="clear" w:color="auto" w:fill="auto"/>
        </w:tblPrEx>
        <w:trPr>
          <w:trHeight w:val="399"/>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5.2</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bookmarkStart w:id="322" w:name="sub_1052"/>
            <w:r w:rsidRPr="002213A1">
              <w:rPr>
                <w:rFonts w:ascii="Times New Roman" w:hAnsi="Times New Roman" w:cs="Times New Roman"/>
                <w:color w:val="auto"/>
                <w:sz w:val="28"/>
                <w:szCs w:val="28"/>
              </w:rPr>
              <w:t>Природно-познавательный туризм</w:t>
            </w:r>
            <w:bookmarkEnd w:id="322"/>
          </w:p>
        </w:tc>
        <w:tc>
          <w:tcPr>
            <w:tcW w:w="2932"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hAnsi="Times New Roman" w:cs="Times New Roman"/>
                <w:kern w:val="1"/>
                <w:sz w:val="28"/>
                <w:szCs w:val="28"/>
                <w:bdr w:val="nil"/>
                <w:lang w:bidi="en-US"/>
              </w:rPr>
            </w:pPr>
            <w:r w:rsidRPr="002213A1">
              <w:rPr>
                <w:rFonts w:ascii="Times New Roman" w:hAnsi="Times New Roman" w:cs="Times New Roman"/>
                <w:kern w:val="1"/>
                <w:sz w:val="28"/>
                <w:szCs w:val="28"/>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2213A1">
              <w:rPr>
                <w:rFonts w:ascii="Times New Roman" w:hAnsi="Times New Roman" w:cs="Times New Roman"/>
                <w:kern w:val="1"/>
                <w:sz w:val="28"/>
                <w:szCs w:val="28"/>
                <w:bdr w:val="nil"/>
                <w:lang w:bidi="en-US"/>
              </w:rPr>
              <w:t>осуществление необходимых природоохранных и природовосстановительных мероприятий</w:t>
            </w:r>
          </w:p>
        </w:tc>
      </w:tr>
      <w:tr w:rsidR="008A30A7" w:rsidRPr="002213A1" w:rsidTr="00437555">
        <w:tblPrEx>
          <w:shd w:val="clear" w:color="auto" w:fill="auto"/>
        </w:tblPrEx>
        <w:trPr>
          <w:trHeight w:val="275"/>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9.3</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Историко-культурная деятельность</w:t>
            </w:r>
          </w:p>
        </w:tc>
        <w:tc>
          <w:tcPr>
            <w:tcW w:w="2932"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hAnsi="Times New Roman" w:cs="Times New Roman"/>
                <w:kern w:val="1"/>
                <w:sz w:val="28"/>
                <w:szCs w:val="28"/>
                <w:bdr w:val="nil"/>
                <w:lang w:bidi="en-US"/>
              </w:rPr>
            </w:pPr>
            <w:r w:rsidRPr="002213A1">
              <w:rPr>
                <w:rFonts w:ascii="Times New Roman" w:hAnsi="Times New Roman" w:cs="Times New Roman"/>
                <w:kern w:val="1"/>
                <w:sz w:val="28"/>
                <w:szCs w:val="28"/>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hAnsi="Times New Roman" w:cs="Times New Roman"/>
                <w:kern w:val="1"/>
                <w:sz w:val="28"/>
                <w:szCs w:val="28"/>
                <w:bdr w:val="nil"/>
                <w:lang w:bidi="en-US"/>
              </w:rPr>
            </w:pPr>
            <w:r w:rsidRPr="002213A1">
              <w:rPr>
                <w:rFonts w:ascii="Times New Roman" w:hAnsi="Times New Roman" w:cs="Times New Roman"/>
                <w:kern w:val="1"/>
                <w:sz w:val="28"/>
                <w:szCs w:val="28"/>
                <w:bdr w:val="nil"/>
                <w:lang w:bidi="en-US"/>
              </w:rPr>
              <w:t>хозяйственная деятельность, обеспечивающая познавательный туризм</w:t>
            </w:r>
          </w:p>
        </w:tc>
      </w:tr>
      <w:tr w:rsidR="008A30A7" w:rsidRPr="002213A1" w:rsidTr="00437555">
        <w:tblPrEx>
          <w:shd w:val="clear" w:color="auto" w:fill="auto"/>
        </w:tblPrEx>
        <w:trPr>
          <w:trHeight w:val="275"/>
        </w:trPr>
        <w:tc>
          <w:tcPr>
            <w:tcW w:w="44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11.3</w:t>
            </w:r>
          </w:p>
        </w:tc>
        <w:tc>
          <w:tcPr>
            <w:tcW w:w="1619"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Гидротехнические сооружения</w:t>
            </w:r>
          </w:p>
        </w:tc>
        <w:tc>
          <w:tcPr>
            <w:tcW w:w="2932"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hAnsi="Times New Roman" w:cs="Times New Roman"/>
                <w:kern w:val="1"/>
                <w:sz w:val="28"/>
                <w:szCs w:val="28"/>
                <w:bdr w:val="nil"/>
                <w:lang w:bidi="en-US"/>
              </w:rPr>
            </w:pPr>
            <w:r w:rsidRPr="002213A1">
              <w:rPr>
                <w:rFonts w:ascii="Times New Roman" w:hAnsi="Times New Roman" w:cs="Times New Roman"/>
                <w:kern w:val="1"/>
                <w:sz w:val="28"/>
                <w:szCs w:val="28"/>
                <w:bdr w:val="nil"/>
                <w:lang w:bidi="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A30A7" w:rsidRPr="002213A1" w:rsidTr="00437555">
        <w:tblPrEx>
          <w:shd w:val="clear" w:color="auto" w:fill="auto"/>
        </w:tblPrEx>
        <w:trPr>
          <w:trHeight w:val="556"/>
        </w:trPr>
        <w:tc>
          <w:tcPr>
            <w:tcW w:w="44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12.0.1</w:t>
            </w:r>
          </w:p>
        </w:tc>
        <w:tc>
          <w:tcPr>
            <w:tcW w:w="161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Улично-дорожная сеть</w:t>
            </w:r>
          </w:p>
        </w:tc>
        <w:tc>
          <w:tcPr>
            <w:tcW w:w="293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213A1">
                <w:rPr>
                  <w:rFonts w:ascii="Times New Roman" w:eastAsia="Arial Unicode MS" w:hAnsi="Times New Roman" w:cs="Times New Roman"/>
                  <w:sz w:val="28"/>
                  <w:szCs w:val="28"/>
                  <w:bdr w:val="nil"/>
                </w:rPr>
                <w:t>кодами 2.7.1</w:t>
              </w:r>
            </w:hyperlink>
            <w:r w:rsidRPr="002213A1">
              <w:rPr>
                <w:rFonts w:ascii="Times New Roman" w:eastAsia="Arial Unicode MS" w:hAnsi="Times New Roman" w:cs="Times New Roman"/>
                <w:sz w:val="28"/>
                <w:szCs w:val="28"/>
                <w:bdr w:val="nil"/>
              </w:rPr>
              <w:t xml:space="preserve">, </w:t>
            </w:r>
            <w:hyperlink w:anchor="Par382" w:tooltip="4.9" w:history="1">
              <w:r w:rsidRPr="002213A1">
                <w:rPr>
                  <w:rFonts w:ascii="Times New Roman" w:eastAsia="Arial Unicode MS" w:hAnsi="Times New Roman" w:cs="Times New Roman"/>
                  <w:sz w:val="28"/>
                  <w:szCs w:val="28"/>
                  <w:bdr w:val="nil"/>
                </w:rPr>
                <w:t>4.9</w:t>
              </w:r>
            </w:hyperlink>
            <w:r w:rsidRPr="002213A1">
              <w:rPr>
                <w:rFonts w:ascii="Times New Roman" w:eastAsia="Arial Unicode MS" w:hAnsi="Times New Roman" w:cs="Times New Roman"/>
                <w:sz w:val="28"/>
                <w:szCs w:val="28"/>
                <w:bdr w:val="nil"/>
              </w:rPr>
              <w:t xml:space="preserve">, </w:t>
            </w:r>
            <w:hyperlink w:anchor="Par567" w:tooltip="7.2.3" w:history="1">
              <w:r w:rsidRPr="002213A1">
                <w:rPr>
                  <w:rFonts w:ascii="Times New Roman" w:eastAsia="Arial Unicode MS" w:hAnsi="Times New Roman" w:cs="Times New Roman"/>
                  <w:sz w:val="28"/>
                  <w:szCs w:val="28"/>
                  <w:bdr w:val="nil"/>
                </w:rPr>
                <w:t>7.2.3</w:t>
              </w:r>
            </w:hyperlink>
            <w:r w:rsidRPr="002213A1">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2213A1" w:rsidTr="00437555">
        <w:tblPrEx>
          <w:shd w:val="clear" w:color="auto" w:fill="auto"/>
        </w:tblPrEx>
        <w:trPr>
          <w:trHeight w:val="1401"/>
        </w:trPr>
        <w:tc>
          <w:tcPr>
            <w:tcW w:w="449"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12.0.2</w:t>
            </w:r>
          </w:p>
        </w:tc>
        <w:tc>
          <w:tcPr>
            <w:tcW w:w="161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Благоустройство территории</w:t>
            </w:r>
          </w:p>
        </w:tc>
        <w:tc>
          <w:tcPr>
            <w:tcW w:w="293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jc w:val="center"/>
        <w:rPr>
          <w:b/>
          <w:sz w:val="24"/>
          <w:szCs w:val="24"/>
        </w:rPr>
      </w:pPr>
    </w:p>
    <w:p w:rsidR="008A30A7" w:rsidRPr="008A30A7" w:rsidRDefault="008A30A7" w:rsidP="008A30A7">
      <w:pPr>
        <w:rPr>
          <w:rFonts w:ascii="Times New Roman" w:hAnsi="Times New Roman" w:cs="Times New Roman"/>
          <w:b/>
        </w:rPr>
      </w:pPr>
      <w:r w:rsidRPr="008A30A7">
        <w:rPr>
          <w:rFonts w:ascii="Times New Roman" w:hAnsi="Times New Roman" w:cs="Times New Roman"/>
          <w:b/>
        </w:rPr>
        <w:br w:type="page"/>
      </w:r>
    </w:p>
    <w:p w:rsidR="008A30A7" w:rsidRPr="002213A1" w:rsidRDefault="008A30A7" w:rsidP="002213A1">
      <w:pPr>
        <w:pStyle w:val="2e"/>
        <w:ind w:firstLine="709"/>
        <w:jc w:val="center"/>
        <w:rPr>
          <w:b/>
          <w:sz w:val="28"/>
          <w:szCs w:val="28"/>
        </w:rPr>
      </w:pPr>
      <w:r w:rsidRPr="002213A1">
        <w:rPr>
          <w:b/>
          <w:sz w:val="28"/>
          <w:szCs w:val="28"/>
        </w:rPr>
        <w:lastRenderedPageBreak/>
        <w:t>Условно-разрешённые виды разрешённого использования земельных участков зоны ПР-1</w:t>
      </w:r>
    </w:p>
    <w:p w:rsidR="008A30A7" w:rsidRPr="008A30A7" w:rsidRDefault="008A30A7" w:rsidP="008A30A7">
      <w:pPr>
        <w:pStyle w:val="2e"/>
        <w:ind w:firstLine="709"/>
        <w:jc w:val="center"/>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61"/>
        <w:gridCol w:w="3193"/>
        <w:gridCol w:w="5912"/>
      </w:tblGrid>
      <w:tr w:rsidR="008A30A7" w:rsidRPr="002213A1" w:rsidTr="00437555">
        <w:trPr>
          <w:trHeight w:val="327"/>
        </w:trPr>
        <w:tc>
          <w:tcPr>
            <w:tcW w:w="43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код класс</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ификатора</w:t>
            </w:r>
          </w:p>
        </w:tc>
        <w:tc>
          <w:tcPr>
            <w:tcW w:w="160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наименование вида разрешённого использования</w:t>
            </w:r>
          </w:p>
        </w:tc>
        <w:tc>
          <w:tcPr>
            <w:tcW w:w="2967"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273"/>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3.6.1</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Объекты культурно-досуговой деятельности</w:t>
            </w:r>
          </w:p>
        </w:tc>
        <w:tc>
          <w:tcPr>
            <w:tcW w:w="2967"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8A30A7" w:rsidRPr="002213A1" w:rsidTr="00437555">
        <w:tblPrEx>
          <w:shd w:val="clear" w:color="auto" w:fill="auto"/>
        </w:tblPrEx>
        <w:trPr>
          <w:trHeight w:val="273"/>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3.6.3</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Цирки и зверинцы</w:t>
            </w:r>
          </w:p>
        </w:tc>
        <w:tc>
          <w:tcPr>
            <w:tcW w:w="2967"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8A30A7" w:rsidRPr="002213A1" w:rsidTr="00437555">
        <w:tblPrEx>
          <w:shd w:val="clear" w:color="auto" w:fill="auto"/>
        </w:tblPrEx>
        <w:trPr>
          <w:trHeight w:val="273"/>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4.4</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contextualSpacing/>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w:t>
            </w:r>
          </w:p>
        </w:tc>
        <w:tc>
          <w:tcPr>
            <w:tcW w:w="2967"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contextualSpacing/>
              <w:jc w:val="both"/>
              <w:rPr>
                <w:rFonts w:ascii="Times New Roman" w:hAnsi="Times New Roman" w:cs="Times New Roman"/>
                <w:kern w:val="1"/>
                <w:sz w:val="28"/>
                <w:szCs w:val="28"/>
                <w:bdr w:val="nil"/>
                <w:lang w:bidi="en-US"/>
              </w:rPr>
            </w:pPr>
            <w:r w:rsidRPr="002213A1">
              <w:rPr>
                <w:rFonts w:ascii="Times New Roman" w:eastAsia="Helvetica Neue Light" w:hAnsi="Times New Roman" w:cs="Times New Roman"/>
                <w:sz w:val="28"/>
                <w:szCs w:val="28"/>
                <w:bdr w:val="nil"/>
              </w:rPr>
              <w:t xml:space="preserve">Размещение </w:t>
            </w:r>
            <w:r w:rsidRPr="002213A1">
              <w:rPr>
                <w:rFonts w:ascii="Times New Roman" w:eastAsia="Arial Unicode MS" w:hAnsi="Times New Roman" w:cs="Times New Roman"/>
                <w:sz w:val="28"/>
                <w:szCs w:val="28"/>
                <w:bdr w:val="nil"/>
              </w:rPr>
              <w:t>объектов капитального строительства</w:t>
            </w:r>
            <w:r w:rsidRPr="002213A1">
              <w:rPr>
                <w:rFonts w:ascii="Times New Roman" w:eastAsia="Helvetica Neue Light" w:hAnsi="Times New Roman" w:cs="Times New Roman"/>
                <w:sz w:val="28"/>
                <w:szCs w:val="28"/>
                <w:bdr w:val="nil"/>
              </w:rPr>
              <w:t>, предназначенных для продажи товаров, торговая площадь которых составляет до 5000 кв. м</w:t>
            </w:r>
          </w:p>
        </w:tc>
      </w:tr>
      <w:tr w:rsidR="008A30A7" w:rsidRPr="002213A1" w:rsidTr="00437555">
        <w:tblPrEx>
          <w:shd w:val="clear" w:color="auto" w:fill="auto"/>
        </w:tblPrEx>
        <w:trPr>
          <w:trHeight w:val="273"/>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4.6</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Общественное питание</w:t>
            </w:r>
          </w:p>
        </w:tc>
        <w:tc>
          <w:tcPr>
            <w:tcW w:w="2967"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 xml:space="preserve">Размещение </w:t>
            </w:r>
            <w:r w:rsidRPr="002213A1">
              <w:rPr>
                <w:rFonts w:ascii="Times New Roman" w:eastAsia="Arial Unicode MS" w:hAnsi="Times New Roman" w:cs="Times New Roman"/>
                <w:sz w:val="28"/>
                <w:szCs w:val="28"/>
                <w:bdr w:val="nil"/>
              </w:rPr>
              <w:t>объектов капитального строительства</w:t>
            </w:r>
            <w:r w:rsidRPr="002213A1">
              <w:rPr>
                <w:rFonts w:ascii="Times New Roman" w:eastAsia="Helvetica Neue Light" w:hAnsi="Times New Roman" w:cs="Times New Roman"/>
                <w:sz w:val="28"/>
                <w:szCs w:val="28"/>
                <w:bdr w:val="nil"/>
              </w:rPr>
              <w:t xml:space="preserve"> в целях устройства мест общественного питания (рестораны, кафе, столовые, закусочные, бары)</w:t>
            </w:r>
          </w:p>
        </w:tc>
      </w:tr>
      <w:tr w:rsidR="008A30A7" w:rsidRPr="002213A1" w:rsidTr="00437555">
        <w:tblPrEx>
          <w:shd w:val="clear" w:color="auto" w:fill="auto"/>
        </w:tblPrEx>
        <w:trPr>
          <w:trHeight w:val="399"/>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4.8.1</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Развлекательные мероприятия</w:t>
            </w:r>
          </w:p>
        </w:tc>
        <w:tc>
          <w:tcPr>
            <w:tcW w:w="2967" w:type="pct"/>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A30A7" w:rsidRPr="002213A1" w:rsidTr="00437555">
        <w:tblPrEx>
          <w:shd w:val="clear" w:color="auto" w:fill="auto"/>
        </w:tblPrEx>
        <w:trPr>
          <w:trHeight w:val="273"/>
        </w:trPr>
        <w:tc>
          <w:tcPr>
            <w:tcW w:w="43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5.1.4</w:t>
            </w:r>
          </w:p>
        </w:tc>
        <w:tc>
          <w:tcPr>
            <w:tcW w:w="160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Оборудованные площадки для занятий спортом</w:t>
            </w:r>
          </w:p>
        </w:tc>
        <w:tc>
          <w:tcPr>
            <w:tcW w:w="2967"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8A30A7" w:rsidRDefault="008A30A7" w:rsidP="008A30A7">
      <w:pPr>
        <w:rPr>
          <w:rFonts w:ascii="Times New Roman" w:eastAsia="Helvetica Neue Light" w:hAnsi="Times New Roman" w:cs="Times New Roman"/>
          <w:b/>
          <w:color w:val="000000"/>
          <w:bdr w:val="nil"/>
        </w:rPr>
      </w:pPr>
      <w:r w:rsidRPr="008A30A7">
        <w:rPr>
          <w:rFonts w:ascii="Times New Roman" w:hAnsi="Times New Roman" w:cs="Times New Roman"/>
          <w:b/>
        </w:rPr>
        <w:br w:type="page"/>
      </w:r>
    </w:p>
    <w:p w:rsidR="008A30A7" w:rsidRPr="002213A1" w:rsidRDefault="008A30A7" w:rsidP="002213A1">
      <w:pPr>
        <w:pStyle w:val="afffffffffffffffb"/>
        <w:widowControl w:val="0"/>
        <w:spacing w:after="0"/>
        <w:ind w:firstLine="0"/>
        <w:jc w:val="center"/>
        <w:rPr>
          <w:rFonts w:ascii="Times New Roman" w:hAnsi="Times New Roman" w:cs="Times New Roman"/>
          <w:color w:val="auto"/>
          <w:sz w:val="28"/>
          <w:szCs w:val="28"/>
        </w:rPr>
      </w:pPr>
      <w:r w:rsidRPr="002213A1">
        <w:rPr>
          <w:rFonts w:ascii="Times New Roman" w:hAnsi="Times New Roman" w:cs="Times New Roman"/>
          <w:b/>
          <w:sz w:val="28"/>
          <w:szCs w:val="28"/>
        </w:rPr>
        <w:lastRenderedPageBreak/>
        <w:t>Вспомогательные виды разрешенного использования земельных участков зоны ПР-1</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84"/>
        <w:gridCol w:w="3383"/>
        <w:gridCol w:w="5121"/>
      </w:tblGrid>
      <w:tr w:rsidR="008A30A7" w:rsidRPr="002213A1" w:rsidTr="00437555">
        <w:tc>
          <w:tcPr>
            <w:tcW w:w="1384"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код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класс</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ифика</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тора</w:t>
            </w:r>
          </w:p>
        </w:tc>
        <w:tc>
          <w:tcPr>
            <w:tcW w:w="3383"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наименование вида разрешённого использования</w:t>
            </w:r>
          </w:p>
        </w:tc>
        <w:tc>
          <w:tcPr>
            <w:tcW w:w="5121"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c>
          <w:tcPr>
            <w:tcW w:w="9888" w:type="dxa"/>
            <w:gridSpan w:val="3"/>
            <w:vAlign w:val="cente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170"/>
        <w:gridCol w:w="1876"/>
        <w:gridCol w:w="12"/>
        <w:gridCol w:w="76"/>
        <w:gridCol w:w="1784"/>
        <w:gridCol w:w="144"/>
        <w:gridCol w:w="2904"/>
      </w:tblGrid>
      <w:tr w:rsidR="008A30A7" w:rsidRPr="002213A1" w:rsidTr="00437555">
        <w:trPr>
          <w:trHeight w:val="820"/>
        </w:trPr>
        <w:tc>
          <w:tcPr>
            <w:tcW w:w="3542" w:type="pct"/>
            <w:gridSpan w:val="6"/>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8" w:type="pct"/>
            <w:vMerge w:val="restar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Примечания</w:t>
            </w:r>
          </w:p>
        </w:tc>
      </w:tr>
      <w:tr w:rsidR="008A30A7" w:rsidRPr="002213A1" w:rsidTr="00437555">
        <w:tblPrEx>
          <w:shd w:val="clear" w:color="auto" w:fill="auto"/>
        </w:tblPrEx>
        <w:trPr>
          <w:trHeight w:val="405"/>
        </w:trPr>
        <w:tc>
          <w:tcPr>
            <w:tcW w:w="1591" w:type="pct"/>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p>
        </w:tc>
        <w:tc>
          <w:tcPr>
            <w:tcW w:w="985"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b/>
                <w:color w:val="auto"/>
                <w:sz w:val="28"/>
                <w:szCs w:val="28"/>
              </w:rPr>
            </w:pPr>
            <w:r w:rsidRPr="002213A1">
              <w:rPr>
                <w:rFonts w:ascii="Times New Roman" w:hAnsi="Times New Roman" w:cs="Times New Roman"/>
                <w:b/>
                <w:color w:val="auto"/>
                <w:sz w:val="28"/>
                <w:szCs w:val="28"/>
              </w:rPr>
              <w:t>Парки</w:t>
            </w:r>
          </w:p>
        </w:tc>
        <w:tc>
          <w:tcPr>
            <w:tcW w:w="966" w:type="pct"/>
            <w:gridSpan w:val="2"/>
            <w:shd w:val="clear" w:color="auto" w:fill="D9D9D9" w:themeFill="background1" w:themeFillShade="D9"/>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b/>
                <w:color w:val="auto"/>
                <w:sz w:val="28"/>
                <w:szCs w:val="28"/>
              </w:rPr>
            </w:pPr>
            <w:r w:rsidRPr="002213A1">
              <w:rPr>
                <w:rFonts w:ascii="Times New Roman" w:hAnsi="Times New Roman" w:cs="Times New Roman"/>
                <w:b/>
                <w:color w:val="auto"/>
                <w:sz w:val="28"/>
                <w:szCs w:val="28"/>
              </w:rPr>
              <w:t>Скверы</w:t>
            </w:r>
          </w:p>
        </w:tc>
        <w:tc>
          <w:tcPr>
            <w:tcW w:w="1458" w:type="pct"/>
            <w:vMerge/>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pacing w:val="-4"/>
                <w:sz w:val="28"/>
                <w:szCs w:val="28"/>
              </w:rPr>
              <w:t>не подлежит установлению</w:t>
            </w:r>
          </w:p>
        </w:tc>
        <w:tc>
          <w:tcPr>
            <w:tcW w:w="966" w:type="pct"/>
            <w:gridSpan w:val="2"/>
            <w:shd w:val="clear" w:color="auto" w:fill="FEFEFE"/>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pacing w:val="-4"/>
                <w:sz w:val="28"/>
                <w:szCs w:val="28"/>
              </w:rPr>
              <w:t>не подлежит установлению</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pacing w:val="-4"/>
                <w:sz w:val="28"/>
                <w:szCs w:val="28"/>
                <w:bdr w:val="nil"/>
              </w:rPr>
              <w:t>Предельное количество надземных этажей</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pacing w:val="-4"/>
                <w:sz w:val="28"/>
                <w:szCs w:val="28"/>
              </w:rPr>
              <w:t>не подлежит установлению</w:t>
            </w:r>
          </w:p>
        </w:tc>
        <w:tc>
          <w:tcPr>
            <w:tcW w:w="966" w:type="pct"/>
            <w:gridSpan w:val="2"/>
            <w:shd w:val="clear" w:color="auto" w:fill="FEFEFE"/>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pacing w:val="-4"/>
                <w:sz w:val="28"/>
                <w:szCs w:val="28"/>
              </w:rPr>
              <w:t>не подлежит установлению</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Предельная высота зданий, строений, сооружений</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8 м</w:t>
            </w:r>
          </w:p>
        </w:tc>
        <w:tc>
          <w:tcPr>
            <w:tcW w:w="966" w:type="pct"/>
            <w:gridSpan w:val="2"/>
            <w:shd w:val="clear" w:color="auto" w:fill="FEFEFE"/>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6 м</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7% территории парка</w:t>
            </w:r>
          </w:p>
        </w:tc>
        <w:tc>
          <w:tcPr>
            <w:tcW w:w="966" w:type="pct"/>
            <w:gridSpan w:val="2"/>
            <w:shd w:val="clear" w:color="auto" w:fill="FEFEFE"/>
            <w:vAlign w:val="center"/>
          </w:tcPr>
          <w:p w:rsidR="008A30A7" w:rsidRPr="002213A1" w:rsidRDefault="008A30A7" w:rsidP="002213A1">
            <w:pPr>
              <w:pStyle w:val="2fff0"/>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spacing w:line="240" w:lineRule="exact"/>
              <w:ind w:left="124" w:right="140"/>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при ширине бульвара </w:t>
            </w:r>
          </w:p>
          <w:p w:rsidR="008A30A7" w:rsidRPr="002213A1" w:rsidRDefault="008A30A7" w:rsidP="002213A1">
            <w:pPr>
              <w:pStyle w:val="2fff0"/>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spacing w:line="240" w:lineRule="exact"/>
              <w:ind w:left="124" w:right="140"/>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25-50 м – не более 3%;</w:t>
            </w:r>
          </w:p>
          <w:p w:rsidR="008A30A7" w:rsidRPr="002213A1" w:rsidRDefault="008A30A7" w:rsidP="002213A1">
            <w:pPr>
              <w:pStyle w:val="2fff0"/>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spacing w:line="240" w:lineRule="exact"/>
              <w:ind w:left="124" w:right="140"/>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 ширине бульвара более 50 м – не более 5%.</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На территории парка разрешается строительство зданий для обслуживания посетителей и эксплуатации парка; </w:t>
            </w:r>
          </w:p>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на территории сквера застройка запрещена</w:t>
            </w: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не подлежит </w:t>
            </w:r>
            <w:r w:rsidRPr="002213A1">
              <w:rPr>
                <w:rFonts w:ascii="Times New Roman" w:hAnsi="Times New Roman" w:cs="Times New Roman"/>
                <w:color w:val="auto"/>
                <w:sz w:val="28"/>
                <w:szCs w:val="28"/>
              </w:rPr>
              <w:br/>
              <w:t>установлению</w:t>
            </w:r>
          </w:p>
        </w:tc>
        <w:tc>
          <w:tcPr>
            <w:tcW w:w="966" w:type="pct"/>
            <w:gridSpan w:val="2"/>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jc w:val="center"/>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не подлежит установлению</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213A1">
              <w:rPr>
                <w:rFonts w:ascii="Times New Roman" w:eastAsia="Arial Unicode MS" w:hAnsi="Times New Roman" w:cs="Times New Roman"/>
                <w:sz w:val="28"/>
                <w:szCs w:val="28"/>
                <w:bdr w:val="nil"/>
              </w:rPr>
              <w:t>:</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c>
          <w:tcPr>
            <w:tcW w:w="966" w:type="pct"/>
            <w:gridSpan w:val="2"/>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jc w:val="center"/>
              <w:rPr>
                <w:rFonts w:ascii="Times New Roman" w:eastAsia="Helvetica Neue Light" w:hAnsi="Times New Roman" w:cs="Times New Roman"/>
                <w:sz w:val="28"/>
                <w:szCs w:val="28"/>
                <w:bdr w:val="nil"/>
              </w:rPr>
            </w:pP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vMerge w:val="restar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2213A1">
              <w:rPr>
                <w:rFonts w:ascii="Times New Roman" w:eastAsia="Arial Unicode MS" w:hAnsi="Times New Roman" w:cs="Times New Roman"/>
                <w:spacing w:val="-4"/>
                <w:sz w:val="28"/>
                <w:szCs w:val="28"/>
                <w:bdr w:val="nil"/>
              </w:rPr>
              <w:lastRenderedPageBreak/>
              <w:t>от наружных стен зданий и сооружений</w:t>
            </w: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eastAsia="Calibri" w:hAnsi="Times New Roman" w:cs="Times New Roman"/>
                <w:color w:val="auto"/>
                <w:sz w:val="28"/>
                <w:szCs w:val="28"/>
              </w:rPr>
              <w:t>5 м</w:t>
            </w:r>
          </w:p>
        </w:tc>
        <w:tc>
          <w:tcPr>
            <w:tcW w:w="966" w:type="pct"/>
            <w:gridSpan w:val="2"/>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jc w:val="center"/>
              <w:rPr>
                <w:rFonts w:ascii="Times New Roman" w:eastAsia="Helvetica Neue Light" w:hAnsi="Times New Roman" w:cs="Times New Roman"/>
                <w:sz w:val="28"/>
                <w:szCs w:val="28"/>
                <w:bdr w:val="nil"/>
              </w:rPr>
            </w:pPr>
            <w:r w:rsidRPr="002213A1">
              <w:rPr>
                <w:rFonts w:ascii="Times New Roman" w:eastAsia="Calibri" w:hAnsi="Times New Roman" w:cs="Times New Roman"/>
                <w:sz w:val="28"/>
                <w:szCs w:val="28"/>
                <w:bdr w:val="nil"/>
              </w:rPr>
              <w:t>5 м</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eastAsia="Calibri" w:hAnsi="Times New Roman" w:cs="Times New Roman"/>
                <w:color w:val="auto"/>
                <w:sz w:val="28"/>
                <w:szCs w:val="28"/>
              </w:rPr>
              <w:t>Расстояние до оси посадки деревьев</w:t>
            </w:r>
          </w:p>
        </w:tc>
      </w:tr>
      <w:tr w:rsidR="008A30A7" w:rsidRPr="002213A1" w:rsidTr="00437555">
        <w:tblPrEx>
          <w:shd w:val="clear" w:color="auto" w:fill="auto"/>
        </w:tblPrEx>
        <w:trPr>
          <w:trHeight w:val="273"/>
        </w:trPr>
        <w:tc>
          <w:tcPr>
            <w:tcW w:w="1591" w:type="pct"/>
            <w:vMerge/>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p>
        </w:tc>
        <w:tc>
          <w:tcPr>
            <w:tcW w:w="985" w:type="pct"/>
            <w:gridSpan w:val="3"/>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eastAsia="Calibri" w:hAnsi="Times New Roman" w:cs="Times New Roman"/>
                <w:color w:val="auto"/>
                <w:sz w:val="28"/>
                <w:szCs w:val="28"/>
              </w:rPr>
              <w:t>1,5 м</w:t>
            </w:r>
          </w:p>
        </w:tc>
        <w:tc>
          <w:tcPr>
            <w:tcW w:w="966" w:type="pct"/>
            <w:gridSpan w:val="2"/>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jc w:val="center"/>
              <w:rPr>
                <w:rFonts w:ascii="Times New Roman" w:eastAsia="Helvetica Neue Light" w:hAnsi="Times New Roman" w:cs="Times New Roman"/>
                <w:sz w:val="28"/>
                <w:szCs w:val="28"/>
                <w:bdr w:val="nil"/>
              </w:rPr>
            </w:pPr>
            <w:r w:rsidRPr="002213A1">
              <w:rPr>
                <w:rFonts w:ascii="Times New Roman" w:eastAsia="Calibri" w:hAnsi="Times New Roman" w:cs="Times New Roman"/>
                <w:sz w:val="28"/>
                <w:szCs w:val="28"/>
                <w:bdr w:val="nil"/>
              </w:rPr>
              <w:t>1,5 м</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eastAsia="Calibri" w:hAnsi="Times New Roman" w:cs="Times New Roman"/>
                <w:color w:val="auto"/>
                <w:sz w:val="28"/>
                <w:szCs w:val="28"/>
              </w:rPr>
              <w:t>Расстояние до оси посадки кустарника</w:t>
            </w:r>
          </w:p>
        </w:tc>
      </w:tr>
      <w:tr w:rsidR="008A30A7" w:rsidRPr="002213A1" w:rsidTr="00437555">
        <w:tblPrEx>
          <w:shd w:val="clear" w:color="auto" w:fill="auto"/>
        </w:tblPrEx>
        <w:trPr>
          <w:trHeight w:val="273"/>
        </w:trPr>
        <w:tc>
          <w:tcPr>
            <w:tcW w:w="5000" w:type="pct"/>
            <w:gridSpan w:val="7"/>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2213A1">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Площадь магазина</w:t>
            </w:r>
          </w:p>
        </w:tc>
        <w:tc>
          <w:tcPr>
            <w:tcW w:w="94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в соответствии с проектом планировки территории</w:t>
            </w:r>
          </w:p>
        </w:tc>
        <w:tc>
          <w:tcPr>
            <w:tcW w:w="1011" w:type="pct"/>
            <w:gridSpan w:val="4"/>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ind w:left="7"/>
              <w:jc w:val="center"/>
              <w:rPr>
                <w:rFonts w:ascii="Times New Roman" w:eastAsia="Helvetica Neue Light" w:hAnsi="Times New Roman" w:cs="Times New Roman"/>
                <w:sz w:val="28"/>
                <w:szCs w:val="28"/>
                <w:bdr w:val="nil"/>
              </w:rPr>
            </w:pPr>
            <w:r w:rsidRPr="002213A1">
              <w:rPr>
                <w:rFonts w:ascii="Times New Roman" w:eastAsia="Arial Unicode MS" w:hAnsi="Times New Roman" w:cs="Times New Roman"/>
                <w:sz w:val="28"/>
                <w:szCs w:val="28"/>
                <w:bdr w:val="nil"/>
              </w:rPr>
              <w:t>в соответствии с проектом планировки территории</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 из модулей заводского изготовления</w:t>
            </w: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Минимальное соотношение ширины и длины бульвара</w:t>
            </w:r>
          </w:p>
        </w:tc>
        <w:tc>
          <w:tcPr>
            <w:tcW w:w="94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p>
        </w:tc>
        <w:tc>
          <w:tcPr>
            <w:tcW w:w="1011" w:type="pct"/>
            <w:gridSpan w:val="4"/>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ind w:left="7"/>
              <w:jc w:val="center"/>
              <w:rPr>
                <w:rFonts w:ascii="Times New Roman" w:eastAsia="Arial Unicode MS" w:hAnsi="Times New Roman" w:cs="Times New Roman"/>
                <w:sz w:val="28"/>
                <w:szCs w:val="28"/>
                <w:bdr w:val="nil"/>
              </w:rPr>
            </w:pP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Баланс территории: % от общей площади зоны:</w:t>
            </w:r>
          </w:p>
        </w:tc>
        <w:tc>
          <w:tcPr>
            <w:tcW w:w="94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w:t>
            </w:r>
          </w:p>
        </w:tc>
        <w:tc>
          <w:tcPr>
            <w:tcW w:w="1011" w:type="pct"/>
            <w:gridSpan w:val="4"/>
            <w:shd w:val="clear" w:color="auto" w:fill="FEFEF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s>
              <w:spacing w:after="0" w:line="240" w:lineRule="exact"/>
              <w:ind w:left="7"/>
              <w:jc w:val="center"/>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не менее 1:3</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Зеленые насаждения</w:t>
            </w:r>
          </w:p>
        </w:tc>
        <w:tc>
          <w:tcPr>
            <w:tcW w:w="1952" w:type="pct"/>
            <w:gridSpan w:val="5"/>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60-75%</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Аллеи и дороги</w:t>
            </w:r>
          </w:p>
        </w:tc>
        <w:tc>
          <w:tcPr>
            <w:tcW w:w="1952" w:type="pct"/>
            <w:gridSpan w:val="5"/>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10-25%</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Площадки</w:t>
            </w:r>
          </w:p>
        </w:tc>
        <w:tc>
          <w:tcPr>
            <w:tcW w:w="1952" w:type="pct"/>
            <w:gridSpan w:val="5"/>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8-12%</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Сооружения</w:t>
            </w:r>
          </w:p>
        </w:tc>
        <w:tc>
          <w:tcPr>
            <w:tcW w:w="1952" w:type="pct"/>
            <w:gridSpan w:val="5"/>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5-7%</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pacing w:val="-4"/>
                <w:sz w:val="28"/>
                <w:szCs w:val="28"/>
              </w:rPr>
            </w:pPr>
            <w:r w:rsidRPr="002213A1">
              <w:rPr>
                <w:rFonts w:ascii="Times New Roman" w:hAnsi="Times New Roman" w:cs="Times New Roman"/>
                <w:color w:val="auto"/>
                <w:sz w:val="28"/>
                <w:szCs w:val="28"/>
              </w:rPr>
              <w:t>Площадь аллей, дорожек, площадок</w:t>
            </w:r>
          </w:p>
        </w:tc>
        <w:tc>
          <w:tcPr>
            <w:tcW w:w="947" w:type="pct"/>
            <w:gridSpan w:val="2"/>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eastAsia="Calibri" w:hAnsi="Times New Roman" w:cs="Times New Roman"/>
                <w:color w:val="auto"/>
                <w:sz w:val="28"/>
                <w:szCs w:val="28"/>
              </w:rPr>
            </w:pPr>
            <w:r w:rsidRPr="002213A1">
              <w:rPr>
                <w:rFonts w:ascii="Times New Roman" w:hAnsi="Times New Roman" w:cs="Times New Roman"/>
                <w:color w:val="auto"/>
                <w:sz w:val="28"/>
                <w:szCs w:val="28"/>
              </w:rPr>
              <w:t>не более 28% территории парка</w:t>
            </w:r>
          </w:p>
        </w:tc>
        <w:tc>
          <w:tcPr>
            <w:tcW w:w="1005" w:type="pct"/>
            <w:gridSpan w:val="3"/>
            <w:shd w:val="clear" w:color="auto" w:fill="FEFEFE"/>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r w:rsidRPr="002213A1">
              <w:rPr>
                <w:rFonts w:ascii="Times New Roman" w:hAnsi="Times New Roman" w:cs="Times New Roman"/>
                <w:color w:val="auto"/>
                <w:sz w:val="28"/>
                <w:szCs w:val="28"/>
              </w:rPr>
              <w:t>от 17 до 40% территории</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159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pacing w:val="-4"/>
                <w:sz w:val="28"/>
                <w:szCs w:val="28"/>
              </w:rPr>
            </w:pPr>
            <w:r w:rsidRPr="002213A1">
              <w:rPr>
                <w:rFonts w:ascii="Times New Roman" w:hAnsi="Times New Roman" w:cs="Times New Roman"/>
                <w:color w:val="auto"/>
                <w:sz w:val="28"/>
                <w:szCs w:val="28"/>
              </w:rPr>
              <w:t>Допустимая рекреационная нагрузка</w:t>
            </w:r>
          </w:p>
        </w:tc>
        <w:tc>
          <w:tcPr>
            <w:tcW w:w="947" w:type="pct"/>
            <w:gridSpan w:val="2"/>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eastAsia="Calibri" w:hAnsi="Times New Roman" w:cs="Times New Roman"/>
                <w:color w:val="auto"/>
                <w:sz w:val="28"/>
                <w:szCs w:val="28"/>
              </w:rPr>
            </w:pPr>
            <w:r w:rsidRPr="002213A1">
              <w:rPr>
                <w:rFonts w:ascii="Times New Roman" w:hAnsi="Times New Roman" w:cs="Times New Roman"/>
                <w:color w:val="auto"/>
                <w:sz w:val="28"/>
                <w:szCs w:val="28"/>
              </w:rPr>
              <w:t>до 50 чел/га</w:t>
            </w:r>
          </w:p>
        </w:tc>
        <w:tc>
          <w:tcPr>
            <w:tcW w:w="1005" w:type="pct"/>
            <w:gridSpan w:val="3"/>
            <w:shd w:val="clear" w:color="auto" w:fill="FEFEFE"/>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r w:rsidRPr="002213A1">
              <w:rPr>
                <w:rFonts w:ascii="Times New Roman" w:hAnsi="Times New Roman" w:cs="Times New Roman"/>
                <w:color w:val="auto"/>
                <w:sz w:val="28"/>
                <w:szCs w:val="28"/>
              </w:rPr>
              <w:t>до 50 чел/га</w:t>
            </w:r>
          </w:p>
        </w:tc>
        <w:tc>
          <w:tcPr>
            <w:tcW w:w="1458"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84"/>
        </w:trPr>
        <w:tc>
          <w:tcPr>
            <w:tcW w:w="5000" w:type="pct"/>
            <w:gridSpan w:val="7"/>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2213A1">
              <w:rPr>
                <w:rFonts w:ascii="Times New Roman" w:hAnsi="Times New Roman" w:cs="Times New Roman"/>
                <w:b/>
                <w:color w:val="auto"/>
                <w:sz w:val="28"/>
                <w:szCs w:val="28"/>
              </w:rPr>
              <w:t>Нормы парковки:</w:t>
            </w: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Здания театрально-зрелищные</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7 зрительских мест для объектов первого уровня комфорта; на 10 зрительских мест второго уровня комфорта и на 12 зрительских мест объектов третьего уровня комфорта. Для легковых автомобилей работников и служащих – одно машино-место на 10 сотрудников</w:t>
            </w:r>
          </w:p>
        </w:tc>
        <w:tc>
          <w:tcPr>
            <w:tcW w:w="1529" w:type="pct"/>
            <w:gridSpan w:val="2"/>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r w:rsidRPr="002213A1">
              <w:rPr>
                <w:rFonts w:ascii="Times New Roman" w:eastAsia="Calibri" w:hAnsi="Times New Roman" w:cs="Times New Roman"/>
                <w:color w:val="auto"/>
                <w:sz w:val="28"/>
                <w:szCs w:val="28"/>
              </w:rPr>
              <w:t xml:space="preserve">В соответствии с п. 5.6. </w:t>
            </w:r>
            <w:hyperlink r:id="rId56" w:history="1">
              <w:r w:rsidRPr="002213A1">
                <w:rPr>
                  <w:rFonts w:ascii="Times New Roman" w:eastAsia="Calibri" w:hAnsi="Times New Roman" w:cs="Times New Roman"/>
                  <w:color w:val="auto"/>
                  <w:sz w:val="28"/>
                  <w:szCs w:val="28"/>
                </w:rPr>
                <w:t>СП 309.1325800</w:t>
              </w:r>
            </w:hyperlink>
            <w:r w:rsidRPr="002213A1">
              <w:rPr>
                <w:rFonts w:ascii="Times New Roman" w:eastAsia="Calibri" w:hAnsi="Times New Roman" w:cs="Times New Roman"/>
                <w:color w:val="auto"/>
                <w:sz w:val="28"/>
                <w:szCs w:val="28"/>
              </w:rPr>
              <w:t>. При реконструкции требуемое число машино-мест принимается по заданию на проектирование.</w:t>
            </w: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Выставочно-музейные комплексы, музеи-заповедники, музеи, галереи, выставочные залы</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6-8 единовременных посетителей</w:t>
            </w:r>
          </w:p>
        </w:tc>
        <w:tc>
          <w:tcPr>
            <w:tcW w:w="1529" w:type="pct"/>
            <w:gridSpan w:val="2"/>
            <w:vMerge w:val="restart"/>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rPr>
                <w:rFonts w:ascii="Times New Roman" w:eastAsia="Helvetica Neue Light" w:hAnsi="Times New Roman" w:cs="Times New Roman"/>
                <w:spacing w:val="-4"/>
                <w:sz w:val="28"/>
                <w:szCs w:val="28"/>
                <w:bdr w:val="nil"/>
              </w:rPr>
            </w:pPr>
            <w:r w:rsidRPr="002213A1">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Базы кратковременного отдыха (спортивные, лыжные, рыболовные, охотничьи и др.)</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10-15 из 100 единовременных посетителей</w:t>
            </w:r>
          </w:p>
        </w:tc>
        <w:tc>
          <w:tcPr>
            <w:tcW w:w="1529" w:type="pct"/>
            <w:gridSpan w:val="2"/>
            <w:vMerg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Пляжи и парки в зонах отдыха</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15-20 из 100 единовременных посетителей</w:t>
            </w:r>
          </w:p>
        </w:tc>
        <w:tc>
          <w:tcPr>
            <w:tcW w:w="1529" w:type="pct"/>
            <w:gridSpan w:val="2"/>
            <w:vMerg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Лесопарки и заповедники</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7-10 из 100 единовременных посетителей</w:t>
            </w:r>
          </w:p>
        </w:tc>
        <w:tc>
          <w:tcPr>
            <w:tcW w:w="1529" w:type="pct"/>
            <w:gridSpan w:val="2"/>
            <w:vMerg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4-5 посадочных мест</w:t>
            </w:r>
          </w:p>
        </w:tc>
        <w:tc>
          <w:tcPr>
            <w:tcW w:w="1529" w:type="pct"/>
            <w:gridSpan w:val="2"/>
            <w:vMerg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Calibri" w:hAnsi="Times New Roman" w:cs="Times New Roman"/>
                <w:sz w:val="28"/>
                <w:szCs w:val="28"/>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Предприятия общественного питания, торговли</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7-10 из 100 мест в залах или единовременных посетителей и персонала</w:t>
            </w:r>
          </w:p>
        </w:tc>
        <w:tc>
          <w:tcPr>
            <w:tcW w:w="1529" w:type="pct"/>
            <w:gridSpan w:val="2"/>
            <w:vMerge/>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Calibri" w:hAnsi="Times New Roman" w:cs="Times New Roman"/>
                <w:sz w:val="28"/>
                <w:szCs w:val="28"/>
              </w:rPr>
            </w:pPr>
          </w:p>
        </w:tc>
      </w:tr>
      <w:tr w:rsidR="008A30A7" w:rsidRPr="002213A1"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91" w:type="pct"/>
            <w:tcMar>
              <w:left w:w="103"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Магазины-склады (мелкооптовой и розничной торговли, гипермаркеты)</w:t>
            </w:r>
          </w:p>
        </w:tc>
        <w:tc>
          <w:tcPr>
            <w:tcW w:w="1880" w:type="pct"/>
            <w:gridSpan w:val="4"/>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30-35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29" w:type="pct"/>
            <w:gridSpan w:val="2"/>
            <w:vMerge/>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73"/>
        </w:trPr>
        <w:tc>
          <w:tcPr>
            <w:tcW w:w="5000" w:type="pct"/>
            <w:gridSpan w:val="7"/>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2213A1">
              <w:rPr>
                <w:rFonts w:ascii="Times New Roman" w:eastAsia="Times New Roman" w:hAnsi="Times New Roman" w:cs="Times New Roman"/>
                <w:color w:val="auto"/>
                <w:sz w:val="28"/>
                <w:szCs w:val="28"/>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2213A1">
              <w:rPr>
                <w:rFonts w:ascii="Times New Roman" w:hAnsi="Times New Roman" w:cs="Times New Roman"/>
                <w:color w:val="auto"/>
                <w:sz w:val="28"/>
                <w:szCs w:val="28"/>
              </w:rPr>
              <w:t xml:space="preserve">в порядке, предусмотренном постановлением администрации </w:t>
            </w:r>
            <w:r w:rsidRPr="002213A1">
              <w:rPr>
                <w:rFonts w:ascii="Times New Roman" w:hAnsi="Times New Roman" w:cs="Times New Roman"/>
                <w:sz w:val="28"/>
                <w:szCs w:val="28"/>
              </w:rPr>
              <w:t xml:space="preserve">Новоалександровского </w:t>
            </w:r>
            <w:r w:rsidRPr="002213A1">
              <w:rPr>
                <w:rFonts w:ascii="Times New Roman" w:hAnsi="Times New Roman" w:cs="Times New Roman"/>
                <w:color w:val="auto"/>
                <w:sz w:val="28"/>
                <w:szCs w:val="28"/>
              </w:rPr>
              <w:t>городского округа.</w:t>
            </w:r>
          </w:p>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2213A1">
              <w:rPr>
                <w:rFonts w:ascii="Times New Roman" w:eastAsia="Times New Roman" w:hAnsi="Times New Roman" w:cs="Times New Roman"/>
                <w:color w:val="auto"/>
                <w:sz w:val="28"/>
                <w:szCs w:val="28"/>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eastAsia="Times New Roman" w:hAnsi="Times New Roman" w:cs="Times New Roman"/>
                <w:color w:val="auto"/>
                <w:sz w:val="28"/>
                <w:szCs w:val="28"/>
              </w:rPr>
            </w:pPr>
            <w:r w:rsidRPr="002213A1">
              <w:rPr>
                <w:rFonts w:ascii="Times New Roman" w:eastAsia="Times New Roman" w:hAnsi="Times New Roman" w:cs="Times New Roman"/>
                <w:color w:val="auto"/>
                <w:sz w:val="28"/>
                <w:szCs w:val="28"/>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8A30A7" w:rsidRPr="008A30A7" w:rsidRDefault="008A30A7" w:rsidP="008A30A7">
      <w:pPr>
        <w:pStyle w:val="ConsPlusNormal"/>
        <w:spacing w:before="240" w:after="240"/>
        <w:jc w:val="both"/>
        <w:rPr>
          <w:rFonts w:ascii="Times New Roman" w:hAnsi="Times New Roman" w:cs="Times New Roman"/>
          <w:b/>
          <w:sz w:val="24"/>
          <w:szCs w:val="24"/>
        </w:rPr>
      </w:pPr>
      <w:bookmarkStart w:id="323" w:name="_Toc14774937"/>
    </w:p>
    <w:p w:rsidR="008A30A7" w:rsidRPr="008A30A7" w:rsidRDefault="008A30A7" w:rsidP="008A30A7">
      <w:pPr>
        <w:rPr>
          <w:rFonts w:ascii="Times New Roman" w:eastAsia="Times New Roman" w:hAnsi="Times New Roman" w:cs="Times New Roman"/>
          <w:b/>
        </w:rPr>
      </w:pPr>
      <w:r w:rsidRPr="008A30A7">
        <w:rPr>
          <w:rFonts w:ascii="Times New Roman" w:hAnsi="Times New Roman" w:cs="Times New Roman"/>
          <w:b/>
        </w:rPr>
        <w:br w:type="page"/>
      </w:r>
    </w:p>
    <w:p w:rsidR="008A30A7" w:rsidRPr="002213A1" w:rsidRDefault="008A30A7" w:rsidP="0050129C">
      <w:pPr>
        <w:pStyle w:val="ConsPlusNormal"/>
        <w:ind w:firstLine="709"/>
        <w:jc w:val="both"/>
        <w:outlineLvl w:val="3"/>
        <w:rPr>
          <w:rFonts w:ascii="Times New Roman" w:hAnsi="Times New Roman" w:cs="Times New Roman"/>
          <w:b/>
          <w:sz w:val="28"/>
          <w:szCs w:val="28"/>
        </w:rPr>
      </w:pPr>
      <w:r w:rsidRPr="002213A1">
        <w:rPr>
          <w:rFonts w:ascii="Times New Roman" w:hAnsi="Times New Roman" w:cs="Times New Roman"/>
          <w:b/>
          <w:sz w:val="28"/>
          <w:szCs w:val="28"/>
        </w:rPr>
        <w:lastRenderedPageBreak/>
        <w:t>Статья 31.9. ПР-2. Зона спорта</w:t>
      </w:r>
      <w:bookmarkEnd w:id="323"/>
    </w:p>
    <w:p w:rsidR="008A30A7" w:rsidRPr="002213A1" w:rsidRDefault="008A30A7" w:rsidP="002213A1">
      <w:pPr>
        <w:pStyle w:val="2e"/>
        <w:ind w:firstLine="709"/>
        <w:jc w:val="center"/>
        <w:rPr>
          <w:b/>
          <w:sz w:val="28"/>
          <w:szCs w:val="28"/>
        </w:rPr>
      </w:pPr>
      <w:r w:rsidRPr="002213A1">
        <w:rPr>
          <w:b/>
          <w:sz w:val="28"/>
          <w:szCs w:val="28"/>
        </w:rPr>
        <w:t>Основные виды разрешённого использования земельных участков зоны ПР-2</w:t>
      </w:r>
    </w:p>
    <w:p w:rsidR="008A30A7" w:rsidRPr="008A30A7" w:rsidRDefault="008A30A7" w:rsidP="008A30A7">
      <w:pPr>
        <w:pStyle w:val="2e"/>
        <w:ind w:firstLine="709"/>
        <w:jc w:val="center"/>
        <w:rPr>
          <w:b/>
          <w:sz w:val="28"/>
          <w:szCs w:val="28"/>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9"/>
        <w:gridCol w:w="3203"/>
        <w:gridCol w:w="5854"/>
      </w:tblGrid>
      <w:tr w:rsidR="008A30A7" w:rsidRPr="002213A1" w:rsidTr="00437555">
        <w:trPr>
          <w:trHeight w:val="327"/>
        </w:trPr>
        <w:tc>
          <w:tcPr>
            <w:tcW w:w="456"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классификатора</w:t>
            </w:r>
          </w:p>
        </w:tc>
        <w:tc>
          <w:tcPr>
            <w:tcW w:w="1607"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eastAsia="Cambria" w:hAnsi="Times New Roman" w:cs="Times New Roman"/>
                <w:color w:val="auto"/>
                <w:sz w:val="28"/>
                <w:szCs w:val="28"/>
                <w:lang w:eastAsia="en-US"/>
              </w:rPr>
            </w:pPr>
            <w:r w:rsidRPr="002213A1">
              <w:rPr>
                <w:rFonts w:ascii="Times New Roman" w:hAnsi="Times New Roman" w:cs="Times New Roman"/>
                <w:color w:val="auto"/>
                <w:sz w:val="28"/>
                <w:szCs w:val="28"/>
              </w:rPr>
              <w:t>3.1.1</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2213A1">
              <w:rPr>
                <w:rFonts w:ascii="Times New Roman" w:hAnsi="Times New Roman" w:cs="Times New Roman"/>
                <w:color w:val="auto"/>
                <w:sz w:val="28"/>
                <w:szCs w:val="28"/>
              </w:rPr>
              <w:t>Предоставление коммунальных услуг</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2213A1">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5.1.1</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Обеспечение спортивно-зрелищных мероприятий</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5.1.2</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Обеспечение занятий спортом в помещениях</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5.1.3</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Площадки для занятий спортом</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5.1.4</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Оборудованные площадки для занятий спортом</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5.1.5</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Водный спорт</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5.1.6</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Авиационный спорт</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5.1.7</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Спортивные базы</w:t>
            </w:r>
          </w:p>
        </w:tc>
        <w:tc>
          <w:tcPr>
            <w:tcW w:w="2936" w:type="pct"/>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спортивных баз и лагерей, в которых осуществляется спортивная подготовка длительно проживающих в них лиц</w:t>
            </w:r>
          </w:p>
        </w:tc>
      </w:tr>
      <w:tr w:rsidR="008A30A7" w:rsidRPr="002213A1" w:rsidTr="00437555">
        <w:tblPrEx>
          <w:shd w:val="clear" w:color="auto" w:fill="auto"/>
        </w:tblPrEx>
        <w:trPr>
          <w:trHeight w:val="840"/>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8.3</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Обеспечение внутреннего правопорядка</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w:t>
            </w:r>
            <w:r w:rsidRPr="002213A1">
              <w:rPr>
                <w:rFonts w:ascii="Times New Roman" w:eastAsia="Arial Unicode MS" w:hAnsi="Times New Roman" w:cs="Times New Roman"/>
                <w:sz w:val="28"/>
                <w:szCs w:val="28"/>
                <w:bdr w:val="nil"/>
              </w:rPr>
              <w:lastRenderedPageBreak/>
              <w:t>служба;</w:t>
            </w:r>
          </w:p>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2213A1" w:rsidTr="00437555">
        <w:tblPrEx>
          <w:shd w:val="clear" w:color="auto" w:fill="auto"/>
        </w:tblPrEx>
        <w:trPr>
          <w:trHeight w:val="840"/>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12.0.1</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Улично-дорожная сеть</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213A1">
                <w:rPr>
                  <w:rFonts w:ascii="Times New Roman" w:eastAsia="Arial Unicode MS" w:hAnsi="Times New Roman" w:cs="Times New Roman"/>
                  <w:sz w:val="28"/>
                  <w:szCs w:val="28"/>
                  <w:bdr w:val="nil"/>
                </w:rPr>
                <w:t>кодами 2.7.1</w:t>
              </w:r>
            </w:hyperlink>
            <w:r w:rsidRPr="002213A1">
              <w:rPr>
                <w:rFonts w:ascii="Times New Roman" w:eastAsia="Arial Unicode MS" w:hAnsi="Times New Roman" w:cs="Times New Roman"/>
                <w:sz w:val="28"/>
                <w:szCs w:val="28"/>
                <w:bdr w:val="nil"/>
              </w:rPr>
              <w:t xml:space="preserve">, </w:t>
            </w:r>
            <w:hyperlink w:anchor="Par382" w:tooltip="4.9" w:history="1">
              <w:r w:rsidRPr="002213A1">
                <w:rPr>
                  <w:rFonts w:ascii="Times New Roman" w:eastAsia="Arial Unicode MS" w:hAnsi="Times New Roman" w:cs="Times New Roman"/>
                  <w:sz w:val="28"/>
                  <w:szCs w:val="28"/>
                  <w:bdr w:val="nil"/>
                </w:rPr>
                <w:t>4.9</w:t>
              </w:r>
            </w:hyperlink>
            <w:r w:rsidRPr="002213A1">
              <w:rPr>
                <w:rFonts w:ascii="Times New Roman" w:eastAsia="Arial Unicode MS" w:hAnsi="Times New Roman" w:cs="Times New Roman"/>
                <w:sz w:val="28"/>
                <w:szCs w:val="28"/>
                <w:bdr w:val="nil"/>
              </w:rPr>
              <w:t xml:space="preserve">, </w:t>
            </w:r>
            <w:hyperlink w:anchor="Par567" w:tooltip="7.2.3" w:history="1">
              <w:r w:rsidRPr="002213A1">
                <w:rPr>
                  <w:rFonts w:ascii="Times New Roman" w:eastAsia="Arial Unicode MS" w:hAnsi="Times New Roman" w:cs="Times New Roman"/>
                  <w:sz w:val="28"/>
                  <w:szCs w:val="28"/>
                  <w:bdr w:val="nil"/>
                </w:rPr>
                <w:t>7.2.3</w:t>
              </w:r>
            </w:hyperlink>
            <w:r w:rsidRPr="002213A1">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2213A1" w:rsidTr="00437555">
        <w:tblPrEx>
          <w:shd w:val="clear" w:color="auto" w:fill="auto"/>
        </w:tblPrEx>
        <w:trPr>
          <w:trHeight w:val="1261"/>
        </w:trPr>
        <w:tc>
          <w:tcPr>
            <w:tcW w:w="456"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12.0.2</w:t>
            </w:r>
          </w:p>
        </w:tc>
        <w:tc>
          <w:tcPr>
            <w:tcW w:w="160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Благоустройство территории</w:t>
            </w:r>
          </w:p>
        </w:tc>
        <w:tc>
          <w:tcPr>
            <w:tcW w:w="293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jc w:val="center"/>
        <w:rPr>
          <w:b/>
          <w:sz w:val="24"/>
          <w:szCs w:val="24"/>
        </w:rPr>
      </w:pPr>
    </w:p>
    <w:p w:rsidR="008A30A7" w:rsidRPr="002213A1" w:rsidRDefault="008A30A7" w:rsidP="002213A1">
      <w:pPr>
        <w:pStyle w:val="2e"/>
        <w:ind w:firstLine="709"/>
        <w:jc w:val="center"/>
        <w:rPr>
          <w:b/>
          <w:sz w:val="28"/>
          <w:szCs w:val="28"/>
        </w:rPr>
      </w:pPr>
      <w:r w:rsidRPr="002213A1">
        <w:rPr>
          <w:b/>
          <w:sz w:val="28"/>
          <w:szCs w:val="28"/>
        </w:rPr>
        <w:t>Условно-разрешённые виды разрешённого использования земельных участков зоны ПР-2</w:t>
      </w:r>
    </w:p>
    <w:p w:rsidR="008A30A7" w:rsidRPr="002213A1" w:rsidRDefault="008A30A7" w:rsidP="002213A1">
      <w:pPr>
        <w:pStyle w:val="2e"/>
        <w:rPr>
          <w:b/>
          <w:sz w:val="28"/>
          <w:szCs w:val="28"/>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9"/>
        <w:gridCol w:w="3203"/>
        <w:gridCol w:w="5854"/>
      </w:tblGrid>
      <w:tr w:rsidR="008A30A7" w:rsidRPr="002213A1" w:rsidTr="00437555">
        <w:trPr>
          <w:trHeight w:val="327"/>
        </w:trPr>
        <w:tc>
          <w:tcPr>
            <w:tcW w:w="456"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классификатора</w:t>
            </w:r>
          </w:p>
        </w:tc>
        <w:tc>
          <w:tcPr>
            <w:tcW w:w="1607"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4.4</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Магазины</w:t>
            </w:r>
          </w:p>
        </w:tc>
        <w:tc>
          <w:tcPr>
            <w:tcW w:w="2936"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2213A1" w:rsidTr="00437555">
        <w:tblPrEx>
          <w:shd w:val="clear" w:color="auto" w:fill="auto"/>
        </w:tblPrEx>
        <w:trPr>
          <w:trHeight w:val="273"/>
        </w:trPr>
        <w:tc>
          <w:tcPr>
            <w:tcW w:w="456"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4.6</w:t>
            </w:r>
          </w:p>
        </w:tc>
        <w:tc>
          <w:tcPr>
            <w:tcW w:w="1607" w:type="pct"/>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Общественное питание</w:t>
            </w:r>
          </w:p>
        </w:tc>
        <w:tc>
          <w:tcPr>
            <w:tcW w:w="2936" w:type="pct"/>
            <w:shd w:val="clear" w:color="auto" w:fill="FEFEFE"/>
            <w:tcMar>
              <w:top w:w="0" w:type="dxa"/>
              <w:left w:w="100" w:type="dxa"/>
              <w:bottom w:w="0" w:type="dxa"/>
              <w:right w:w="100" w:type="dxa"/>
            </w:tcMa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2213A1" w:rsidTr="00437555">
        <w:tblPrEx>
          <w:shd w:val="clear" w:color="auto" w:fill="auto"/>
        </w:tblPrEx>
        <w:trPr>
          <w:trHeight w:val="1461"/>
        </w:trPr>
        <w:tc>
          <w:tcPr>
            <w:tcW w:w="456"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4.8.1</w:t>
            </w:r>
          </w:p>
        </w:tc>
        <w:tc>
          <w:tcPr>
            <w:tcW w:w="1607"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Развлекательные мероприятия</w:t>
            </w:r>
          </w:p>
        </w:tc>
        <w:tc>
          <w:tcPr>
            <w:tcW w:w="2936" w:type="pct"/>
            <w:tcBorders>
              <w:top w:val="single" w:sz="6" w:space="0" w:color="808080"/>
              <w:bottom w:val="single" w:sz="6" w:space="0" w:color="808080"/>
            </w:tcBorders>
            <w:shd w:val="clear" w:color="auto" w:fill="FEFEFE"/>
            <w:tcMar>
              <w:top w:w="0" w:type="dxa"/>
              <w:left w:w="100" w:type="dxa"/>
              <w:bottom w:w="0" w:type="dxa"/>
              <w:right w:w="100" w:type="dxa"/>
            </w:tcMar>
          </w:tcPr>
          <w:p w:rsidR="008A30A7" w:rsidRPr="002213A1" w:rsidRDefault="008A30A7" w:rsidP="002213A1">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2213A1">
              <w:rPr>
                <w:rFonts w:ascii="Times New Roman" w:eastAsia="Helvetica Neue Light" w:hAnsi="Times New Roman" w:cs="Times New Roman"/>
                <w:sz w:val="28"/>
                <w:szCs w:val="28"/>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8A30A7" w:rsidRPr="002213A1" w:rsidTr="00437555">
        <w:tblPrEx>
          <w:shd w:val="clear" w:color="auto" w:fill="auto"/>
        </w:tblPrEx>
        <w:trPr>
          <w:trHeight w:val="1461"/>
        </w:trPr>
        <w:tc>
          <w:tcPr>
            <w:tcW w:w="456"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4.9</w:t>
            </w:r>
          </w:p>
        </w:tc>
        <w:tc>
          <w:tcPr>
            <w:tcW w:w="1607"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Служебные гаражи</w:t>
            </w:r>
          </w:p>
        </w:tc>
        <w:tc>
          <w:tcPr>
            <w:tcW w:w="2936" w:type="pct"/>
            <w:tcBorders>
              <w:top w:val="single" w:sz="6" w:space="0" w:color="808080"/>
              <w:bottom w:val="single" w:sz="6" w:space="0" w:color="808080"/>
            </w:tcBorders>
            <w:shd w:val="clear" w:color="auto" w:fill="FEFEFE"/>
            <w:tcMar>
              <w:top w:w="0" w:type="dxa"/>
              <w:left w:w="100" w:type="dxa"/>
              <w:bottom w:w="0" w:type="dxa"/>
              <w:right w:w="100" w:type="dxa"/>
            </w:tcMar>
          </w:tcPr>
          <w:p w:rsidR="008A30A7" w:rsidRPr="002213A1" w:rsidRDefault="008A30A7" w:rsidP="002213A1">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2213A1">
                <w:rPr>
                  <w:rFonts w:ascii="Times New Roman" w:eastAsia="Helvetica Neue Light" w:hAnsi="Times New Roman" w:cs="Times New Roman"/>
                  <w:sz w:val="28"/>
                  <w:szCs w:val="28"/>
                  <w:bdr w:val="nil"/>
                </w:rPr>
                <w:t>кодами 3.0</w:t>
              </w:r>
            </w:hyperlink>
            <w:r w:rsidRPr="002213A1">
              <w:rPr>
                <w:rFonts w:ascii="Times New Roman" w:eastAsia="Helvetica Neue Light" w:hAnsi="Times New Roman" w:cs="Times New Roman"/>
                <w:sz w:val="28"/>
                <w:szCs w:val="28"/>
                <w:bdr w:val="nil"/>
              </w:rPr>
              <w:t xml:space="preserve">, </w:t>
            </w:r>
            <w:hyperlink w:anchor="Par333" w:tooltip="4.0" w:history="1">
              <w:r w:rsidRPr="002213A1">
                <w:rPr>
                  <w:rFonts w:ascii="Times New Roman" w:eastAsia="Helvetica Neue Light" w:hAnsi="Times New Roman" w:cs="Times New Roman"/>
                  <w:sz w:val="28"/>
                  <w:szCs w:val="28"/>
                  <w:bdr w:val="nil"/>
                </w:rPr>
                <w:t>4.0</w:t>
              </w:r>
            </w:hyperlink>
            <w:r w:rsidRPr="002213A1">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rPr>
          <w:rFonts w:ascii="Times New Roman" w:hAnsi="Times New Roman" w:cs="Times New Roman"/>
          <w:color w:val="auto"/>
          <w:sz w:val="22"/>
          <w:szCs w:val="22"/>
        </w:rPr>
      </w:pPr>
    </w:p>
    <w:p w:rsidR="008A30A7" w:rsidRPr="002213A1" w:rsidRDefault="008A30A7" w:rsidP="002213A1">
      <w:pPr>
        <w:pStyle w:val="afffffffffffffffb"/>
        <w:widowControl w:val="0"/>
        <w:spacing w:after="0"/>
        <w:ind w:firstLine="0"/>
        <w:jc w:val="center"/>
        <w:rPr>
          <w:rFonts w:ascii="Times New Roman" w:hAnsi="Times New Roman" w:cs="Times New Roman"/>
          <w:color w:val="auto"/>
          <w:sz w:val="28"/>
          <w:szCs w:val="28"/>
        </w:rPr>
      </w:pPr>
      <w:r w:rsidRPr="002213A1">
        <w:rPr>
          <w:rFonts w:ascii="Times New Roman" w:hAnsi="Times New Roman" w:cs="Times New Roman"/>
          <w:b/>
          <w:sz w:val="28"/>
          <w:szCs w:val="28"/>
        </w:rPr>
        <w:t>Вспомогательные виды разрешенного использования земельных участков зоны ПР-2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68"/>
        <w:gridCol w:w="3454"/>
        <w:gridCol w:w="5166"/>
      </w:tblGrid>
      <w:tr w:rsidR="008A30A7" w:rsidRPr="008A30A7" w:rsidTr="00437555">
        <w:tc>
          <w:tcPr>
            <w:tcW w:w="1268"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 xml:space="preserve">код </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класс</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4"/>
                <w:szCs w:val="24"/>
              </w:rPr>
            </w:pPr>
            <w:r w:rsidRPr="008A30A7">
              <w:rPr>
                <w:rFonts w:ascii="Times New Roman" w:hAnsi="Times New Roman" w:cs="Times New Roman"/>
                <w:smallCaps/>
                <w:color w:val="auto"/>
                <w:sz w:val="24"/>
                <w:szCs w:val="24"/>
              </w:rPr>
              <w:t>ифика</w:t>
            </w:r>
          </w:p>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тора</w:t>
            </w:r>
          </w:p>
        </w:tc>
        <w:tc>
          <w:tcPr>
            <w:tcW w:w="3454"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наименование вида разрешённого использования</w:t>
            </w:r>
          </w:p>
        </w:tc>
        <w:tc>
          <w:tcPr>
            <w:tcW w:w="5166" w:type="dxa"/>
            <w:shd w:val="clear" w:color="auto" w:fill="D9D9D9" w:themeFill="background1" w:themeFillShade="D9"/>
            <w:vAlign w:val="center"/>
          </w:tcPr>
          <w:p w:rsidR="008A30A7" w:rsidRPr="008A30A7"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4"/>
                <w:szCs w:val="24"/>
              </w:rPr>
            </w:pPr>
            <w:r w:rsidRPr="008A30A7">
              <w:rPr>
                <w:rFonts w:ascii="Times New Roman" w:hAnsi="Times New Roman" w:cs="Times New Roman"/>
                <w:smallCaps/>
                <w:color w:val="auto"/>
                <w:sz w:val="24"/>
                <w:szCs w:val="24"/>
              </w:rPr>
              <w:t>описание вида разрешённого использования</w:t>
            </w:r>
          </w:p>
        </w:tc>
      </w:tr>
      <w:tr w:rsidR="008A30A7" w:rsidRPr="008A30A7" w:rsidTr="00437555">
        <w:tc>
          <w:tcPr>
            <w:tcW w:w="9888" w:type="dxa"/>
            <w:gridSpan w:val="3"/>
            <w:vAlign w:val="center"/>
          </w:tcPr>
          <w:p w:rsidR="008A30A7" w:rsidRPr="008A30A7"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bdr w:val="nil"/>
              </w:rPr>
            </w:pPr>
            <w:r w:rsidRPr="008A30A7">
              <w:rPr>
                <w:rFonts w:ascii="Times New Roman" w:eastAsia="Helvetica Neue Light" w:hAnsi="Times New Roman" w:cs="Times New Roman"/>
                <w:bdr w:val="nil"/>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color w:val="auto"/>
          <w:sz w:val="22"/>
          <w:szCs w:val="22"/>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3989"/>
        <w:gridCol w:w="2866"/>
        <w:gridCol w:w="3111"/>
      </w:tblGrid>
      <w:tr w:rsidR="008A30A7" w:rsidRPr="002213A1" w:rsidTr="00437555">
        <w:trPr>
          <w:trHeight w:val="327"/>
        </w:trPr>
        <w:tc>
          <w:tcPr>
            <w:tcW w:w="3439" w:type="pct"/>
            <w:gridSpan w:val="2"/>
            <w:shd w:val="clear" w:color="auto" w:fill="D9D9D9" w:themeFill="background1" w:themeFillShade="D9"/>
            <w:tcMar>
              <w:top w:w="80" w:type="dxa"/>
              <w:left w:w="80" w:type="dxa"/>
              <w:bottom w:w="80" w:type="dxa"/>
              <w:right w:w="80" w:type="dxa"/>
            </w:tcMar>
            <w:vAlign w:val="center"/>
          </w:tcPr>
          <w:p w:rsidR="008A30A7" w:rsidRPr="002213A1" w:rsidRDefault="008A30A7" w:rsidP="0050129C">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61"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Примечания</w:t>
            </w: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01" w:type="pct"/>
            <w:shd w:val="clear" w:color="auto" w:fill="auto"/>
          </w:tcPr>
          <w:p w:rsidR="008A30A7" w:rsidRPr="002213A1" w:rsidRDefault="008A30A7" w:rsidP="002213A1">
            <w:pPr>
              <w:pStyle w:val="affffffffffffffffc"/>
              <w:spacing w:after="0" w:line="240" w:lineRule="exact"/>
            </w:pPr>
            <w:r w:rsidRPr="002213A1">
              <w:t>Предельные (минимальные и (или) максимальные) размеры земельных участков, в том числе их площадь</w:t>
            </w:r>
          </w:p>
        </w:tc>
        <w:tc>
          <w:tcPr>
            <w:tcW w:w="1437"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подлежат установлению</w:t>
            </w:r>
          </w:p>
        </w:tc>
        <w:tc>
          <w:tcPr>
            <w:tcW w:w="156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07"/>
        </w:trPr>
        <w:tc>
          <w:tcPr>
            <w:tcW w:w="2001" w:type="pct"/>
            <w:shd w:val="clear" w:color="auto" w:fill="auto"/>
            <w:vAlign w:val="center"/>
          </w:tcPr>
          <w:p w:rsidR="008A30A7" w:rsidRPr="002213A1" w:rsidRDefault="008A30A7" w:rsidP="002213A1">
            <w:pPr>
              <w:pStyle w:val="affffffffffffffffc"/>
              <w:spacing w:after="0" w:line="240" w:lineRule="exact"/>
            </w:pPr>
            <w:r w:rsidRPr="002213A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37" w:type="pct"/>
            <w:shd w:val="clear" w:color="auto" w:fill="auto"/>
            <w:vAlign w:val="center"/>
          </w:tcPr>
          <w:p w:rsidR="008A30A7" w:rsidRPr="002213A1" w:rsidRDefault="008A30A7" w:rsidP="002213A1">
            <w:pPr>
              <w:pStyle w:val="affffffffffffffffc"/>
              <w:spacing w:after="0" w:line="240" w:lineRule="exact"/>
              <w:jc w:val="center"/>
            </w:pPr>
            <w:r w:rsidRPr="002213A1">
              <w:t>1 м</w:t>
            </w:r>
          </w:p>
        </w:tc>
        <w:tc>
          <w:tcPr>
            <w:tcW w:w="156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01" w:type="pct"/>
            <w:shd w:val="clear" w:color="auto" w:fill="auto"/>
            <w:vAlign w:val="center"/>
          </w:tcPr>
          <w:p w:rsidR="008A30A7" w:rsidRPr="002213A1" w:rsidRDefault="008A30A7" w:rsidP="002213A1">
            <w:pPr>
              <w:pStyle w:val="affffffffffffffffc"/>
              <w:spacing w:after="0" w:line="240" w:lineRule="exact"/>
            </w:pPr>
            <w:r w:rsidRPr="002213A1">
              <w:t>Предельное количество этажей</w:t>
            </w:r>
          </w:p>
        </w:tc>
        <w:tc>
          <w:tcPr>
            <w:tcW w:w="1437"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подлежит установлению</w:t>
            </w:r>
          </w:p>
        </w:tc>
        <w:tc>
          <w:tcPr>
            <w:tcW w:w="156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01" w:type="pct"/>
            <w:shd w:val="clear" w:color="auto" w:fill="auto"/>
            <w:vAlign w:val="center"/>
          </w:tcPr>
          <w:p w:rsidR="008A30A7" w:rsidRPr="002213A1" w:rsidRDefault="008A30A7" w:rsidP="002213A1">
            <w:pPr>
              <w:pStyle w:val="affffffffffffffffc"/>
              <w:spacing w:after="0" w:line="240" w:lineRule="exact"/>
            </w:pPr>
            <w:r w:rsidRPr="002213A1">
              <w:t>Предельная высота зданий, строений, сооружений</w:t>
            </w:r>
          </w:p>
        </w:tc>
        <w:tc>
          <w:tcPr>
            <w:tcW w:w="1437"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подлежит установлению</w:t>
            </w:r>
          </w:p>
        </w:tc>
        <w:tc>
          <w:tcPr>
            <w:tcW w:w="156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01" w:type="pct"/>
            <w:shd w:val="clear" w:color="auto" w:fill="auto"/>
          </w:tcPr>
          <w:p w:rsidR="008A30A7" w:rsidRPr="002213A1" w:rsidRDefault="008A30A7" w:rsidP="002213A1">
            <w:pPr>
              <w:pStyle w:val="affffffffffffffffc"/>
              <w:spacing w:after="0" w:line="240" w:lineRule="exact"/>
            </w:pPr>
            <w:r w:rsidRPr="002213A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37" w:type="pct"/>
            <w:shd w:val="clear" w:color="auto" w:fill="auto"/>
            <w:vAlign w:val="center"/>
          </w:tcPr>
          <w:p w:rsidR="008A30A7" w:rsidRPr="002213A1" w:rsidRDefault="008A30A7" w:rsidP="002213A1">
            <w:pPr>
              <w:pStyle w:val="affffffffffffffffc"/>
              <w:spacing w:after="0" w:line="240" w:lineRule="exact"/>
              <w:jc w:val="center"/>
            </w:pPr>
            <w:r w:rsidRPr="002213A1">
              <w:t>80%</w:t>
            </w:r>
          </w:p>
        </w:tc>
        <w:tc>
          <w:tcPr>
            <w:tcW w:w="156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2213A1">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2213A1" w:rsidTr="00437555">
        <w:tblPrEx>
          <w:shd w:val="clear" w:color="auto" w:fill="auto"/>
        </w:tblPrEx>
        <w:trPr>
          <w:trHeight w:val="560"/>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 xml:space="preserve">Размеры земельного участка одноэтажного гаража на одно машино-место </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не более 30 м</w:t>
            </w:r>
            <w:r w:rsidRPr="002213A1">
              <w:rPr>
                <w:rFonts w:ascii="Times New Roman" w:hAnsi="Times New Roman" w:cs="Times New Roman"/>
                <w:b w:val="0"/>
                <w:color w:val="auto"/>
                <w:sz w:val="28"/>
                <w:szCs w:val="28"/>
                <w:vertAlign w:val="superscript"/>
              </w:rPr>
              <w:t>2</w:t>
            </w:r>
          </w:p>
        </w:tc>
        <w:tc>
          <w:tcPr>
            <w:tcW w:w="1561" w:type="pct"/>
            <w:shd w:val="clear" w:color="auto" w:fill="FEFEFE"/>
            <w:tcMar>
              <w:top w:w="0" w:type="dxa"/>
              <w:left w:w="100" w:type="dxa"/>
              <w:bottom w:w="0" w:type="dxa"/>
              <w:right w:w="100" w:type="dxa"/>
            </w:tcMar>
            <w:vAlign w:val="center"/>
          </w:tcPr>
          <w:p w:rsidR="008A30A7" w:rsidRPr="002213A1" w:rsidRDefault="008A30A7" w:rsidP="002213A1">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п. 11.37 СП 42.13330.2016</w:t>
            </w:r>
          </w:p>
        </w:tc>
      </w:tr>
      <w:tr w:rsidR="008A30A7" w:rsidRPr="002213A1" w:rsidTr="00437555">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2213A1">
              <w:rPr>
                <w:rFonts w:ascii="Times New Roman" w:hAnsi="Times New Roman" w:cs="Times New Roman"/>
                <w:b/>
                <w:color w:val="auto"/>
                <w:sz w:val="28"/>
                <w:szCs w:val="28"/>
              </w:rPr>
              <w:t>Нормы парковки:</w:t>
            </w:r>
          </w:p>
        </w:tc>
      </w:tr>
      <w:tr w:rsidR="008A30A7" w:rsidRPr="002213A1" w:rsidTr="00437555">
        <w:tblPrEx>
          <w:shd w:val="clear" w:color="auto" w:fill="auto"/>
        </w:tblPrEx>
        <w:trPr>
          <w:trHeight w:val="566"/>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4-5 посадочных мест</w:t>
            </w:r>
          </w:p>
        </w:tc>
        <w:tc>
          <w:tcPr>
            <w:tcW w:w="1561" w:type="pct"/>
            <w:vMerge w:val="restar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2213A1">
              <w:rPr>
                <w:rFonts w:ascii="Times New Roman" w:eastAsia="Calibri" w:hAnsi="Times New Roman" w:cs="Times New Roman"/>
                <w:color w:val="auto"/>
                <w:sz w:val="28"/>
                <w:szCs w:val="28"/>
              </w:rPr>
              <w:t xml:space="preserve">СП 42.13330.2016 Градостроительство. Планировка и застройка </w:t>
            </w:r>
            <w:r w:rsidRPr="002213A1">
              <w:rPr>
                <w:rFonts w:ascii="Times New Roman" w:eastAsia="Calibri" w:hAnsi="Times New Roman" w:cs="Times New Roman"/>
                <w:color w:val="auto"/>
                <w:sz w:val="28"/>
                <w:szCs w:val="28"/>
              </w:rPr>
              <w:lastRenderedPageBreak/>
              <w:t>городских и сельских поселений. Актуализированная редакция СНиП 2.07.01-89</w:t>
            </w:r>
          </w:p>
        </w:tc>
      </w:tr>
      <w:tr w:rsidR="008A30A7" w:rsidRPr="002213A1" w:rsidTr="00437555">
        <w:tblPrEx>
          <w:shd w:val="clear" w:color="auto" w:fill="auto"/>
        </w:tblPrEx>
        <w:trPr>
          <w:trHeight w:val="546"/>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Магазины-склады (мелкооптовой и розничной торговли, гипермаркеты)</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30-35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lastRenderedPageBreak/>
              <w:t>Спортивные комплексы и стадионы с трибунами</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25-30 мест на трибунах</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Оздоровительные комплексы (фитнес-клубы, ФОК, спортивные и тренажерные залы)</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vertAlign w:val="superscript"/>
              </w:rPr>
            </w:pPr>
            <w:r w:rsidRPr="002213A1">
              <w:rPr>
                <w:rFonts w:ascii="Times New Roman" w:hAnsi="Times New Roman" w:cs="Times New Roman"/>
                <w:color w:val="auto"/>
                <w:sz w:val="28"/>
                <w:szCs w:val="28"/>
              </w:rPr>
              <w:t>общей площадью менее 1000 м</w:t>
            </w:r>
            <w:r w:rsidRPr="002213A1">
              <w:rPr>
                <w:rFonts w:ascii="Times New Roman" w:hAnsi="Times New Roman" w:cs="Times New Roman"/>
                <w:color w:val="auto"/>
                <w:sz w:val="28"/>
                <w:szCs w:val="28"/>
                <w:vertAlign w:val="superscript"/>
              </w:rPr>
              <w:t>2</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25-40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общей площадью 1000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и более</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40-55 м</w:t>
            </w:r>
            <w:r w:rsidRPr="002213A1">
              <w:rPr>
                <w:rFonts w:ascii="Times New Roman" w:hAnsi="Times New Roman" w:cs="Times New Roman"/>
                <w:color w:val="auto"/>
                <w:sz w:val="28"/>
                <w:szCs w:val="28"/>
                <w:vertAlign w:val="superscript"/>
              </w:rPr>
              <w:t>2</w:t>
            </w:r>
            <w:r w:rsidRPr="002213A1">
              <w:rPr>
                <w:rFonts w:ascii="Times New Roman" w:hAnsi="Times New Roman" w:cs="Times New Roman"/>
                <w:color w:val="auto"/>
                <w:sz w:val="28"/>
                <w:szCs w:val="28"/>
              </w:rPr>
              <w:t xml:space="preserve"> общей площади</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260"/>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Муниципальные детские физкультурно-оздоровительные объекты локального и районного уровней обслуживания:</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тренажерные залы площадью 150-500 м</w:t>
            </w:r>
            <w:r w:rsidRPr="002213A1">
              <w:rPr>
                <w:rFonts w:ascii="Times New Roman" w:hAnsi="Times New Roman" w:cs="Times New Roman"/>
                <w:color w:val="auto"/>
                <w:sz w:val="28"/>
                <w:szCs w:val="28"/>
                <w:vertAlign w:val="superscript"/>
              </w:rPr>
              <w:t>2</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8-10 единовременных посетителей</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ФОК с залом площадью 1000-2000 м</w:t>
            </w:r>
            <w:r w:rsidRPr="002213A1">
              <w:rPr>
                <w:rFonts w:ascii="Times New Roman" w:hAnsi="Times New Roman" w:cs="Times New Roman"/>
                <w:color w:val="auto"/>
                <w:sz w:val="28"/>
                <w:szCs w:val="28"/>
                <w:vertAlign w:val="superscript"/>
              </w:rPr>
              <w:t>2</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10 единовременных посетителей</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vertAlign w:val="superscript"/>
              </w:rPr>
            </w:pPr>
            <w:r w:rsidRPr="002213A1">
              <w:rPr>
                <w:rFonts w:ascii="Times New Roman" w:hAnsi="Times New Roman" w:cs="Times New Roman"/>
                <w:color w:val="auto"/>
                <w:sz w:val="28"/>
                <w:szCs w:val="28"/>
              </w:rPr>
              <w:t>ФОК с залом и бассейном общей площадью 2000-3000 м</w:t>
            </w:r>
            <w:r w:rsidRPr="002213A1">
              <w:rPr>
                <w:rFonts w:ascii="Times New Roman" w:hAnsi="Times New Roman" w:cs="Times New Roman"/>
                <w:color w:val="auto"/>
                <w:sz w:val="28"/>
                <w:szCs w:val="28"/>
                <w:vertAlign w:val="superscript"/>
              </w:rPr>
              <w:t>2</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5-7 единовременных посетителей</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Специализированные спортивные клубы и комплексы (теннис, конный спорт, горнолыжные центры и др.)</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3-4 единовременных посетителя</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2213A1" w:rsidTr="00437555">
        <w:tblPrEx>
          <w:shd w:val="clear" w:color="auto" w:fill="auto"/>
        </w:tblPrEx>
        <w:trPr>
          <w:trHeight w:val="484"/>
        </w:trPr>
        <w:tc>
          <w:tcPr>
            <w:tcW w:w="2001"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rPr>
                <w:rFonts w:ascii="Times New Roman" w:hAnsi="Times New Roman" w:cs="Times New Roman"/>
                <w:color w:val="auto"/>
                <w:sz w:val="28"/>
                <w:szCs w:val="28"/>
              </w:rPr>
            </w:pPr>
            <w:r w:rsidRPr="002213A1">
              <w:rPr>
                <w:rFonts w:ascii="Times New Roman" w:hAnsi="Times New Roman" w:cs="Times New Roman"/>
                <w:color w:val="auto"/>
                <w:sz w:val="28"/>
                <w:szCs w:val="28"/>
              </w:rPr>
              <w:t>Аквапарки, бассейны</w:t>
            </w:r>
          </w:p>
        </w:tc>
        <w:tc>
          <w:tcPr>
            <w:tcW w:w="1437"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одно машино-место на 5-7 единовременных посетителей</w:t>
            </w:r>
          </w:p>
        </w:tc>
        <w:tc>
          <w:tcPr>
            <w:tcW w:w="1561" w:type="pct"/>
            <w:vMerge/>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bl>
    <w:p w:rsidR="002213A1" w:rsidRDefault="002213A1" w:rsidP="002213A1">
      <w:pPr>
        <w:pStyle w:val="ConsPlusNormal"/>
        <w:jc w:val="both"/>
        <w:outlineLvl w:val="3"/>
        <w:rPr>
          <w:rFonts w:ascii="Times New Roman" w:hAnsi="Times New Roman" w:cs="Times New Roman"/>
          <w:b/>
          <w:sz w:val="28"/>
          <w:szCs w:val="28"/>
        </w:rPr>
      </w:pPr>
      <w:bookmarkStart w:id="324" w:name="_Toc14774938"/>
    </w:p>
    <w:p w:rsidR="008A30A7" w:rsidRPr="002213A1" w:rsidRDefault="008A30A7" w:rsidP="002213A1">
      <w:pPr>
        <w:pStyle w:val="ConsPlusNormal"/>
        <w:jc w:val="both"/>
        <w:outlineLvl w:val="3"/>
        <w:rPr>
          <w:rFonts w:ascii="Times New Roman" w:hAnsi="Times New Roman" w:cs="Times New Roman"/>
          <w:b/>
          <w:sz w:val="28"/>
          <w:szCs w:val="28"/>
        </w:rPr>
      </w:pPr>
      <w:r w:rsidRPr="002213A1">
        <w:rPr>
          <w:rFonts w:ascii="Times New Roman" w:hAnsi="Times New Roman" w:cs="Times New Roman"/>
          <w:b/>
          <w:sz w:val="28"/>
          <w:szCs w:val="28"/>
        </w:rPr>
        <w:t>Статья 31.10. ПР-3. Зона озелененных территорий специального назначения</w:t>
      </w:r>
      <w:bookmarkEnd w:id="324"/>
    </w:p>
    <w:p w:rsidR="008A30A7" w:rsidRPr="002213A1" w:rsidRDefault="008A30A7" w:rsidP="002213A1">
      <w:pPr>
        <w:pStyle w:val="2e"/>
        <w:ind w:firstLine="709"/>
        <w:jc w:val="center"/>
        <w:rPr>
          <w:b/>
          <w:sz w:val="28"/>
          <w:szCs w:val="28"/>
        </w:rPr>
      </w:pPr>
      <w:r w:rsidRPr="002213A1">
        <w:rPr>
          <w:b/>
          <w:sz w:val="28"/>
          <w:szCs w:val="28"/>
        </w:rPr>
        <w:t>Основные виды разрешённого использования земельных участков зоны ПР-3</w:t>
      </w:r>
    </w:p>
    <w:p w:rsidR="008A30A7" w:rsidRPr="008A30A7" w:rsidRDefault="008A30A7" w:rsidP="008A30A7">
      <w:pPr>
        <w:pStyle w:val="2e"/>
        <w:ind w:firstLine="709"/>
        <w:jc w:val="center"/>
        <w:rPr>
          <w:b/>
          <w:sz w:val="28"/>
          <w:szCs w:val="28"/>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21"/>
        <w:gridCol w:w="3177"/>
        <w:gridCol w:w="5868"/>
      </w:tblGrid>
      <w:tr w:rsidR="008A30A7" w:rsidRPr="002213A1" w:rsidTr="00437555">
        <w:trPr>
          <w:trHeight w:val="327"/>
        </w:trPr>
        <w:tc>
          <w:tcPr>
            <w:tcW w:w="46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код класс</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ификатора</w:t>
            </w:r>
          </w:p>
        </w:tc>
        <w:tc>
          <w:tcPr>
            <w:tcW w:w="159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4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65"/>
        </w:trPr>
        <w:tc>
          <w:tcPr>
            <w:tcW w:w="462" w:type="pct"/>
            <w:shd w:val="clear" w:color="auto" w:fill="FEFEFE"/>
            <w:tcMar>
              <w:top w:w="0" w:type="dxa"/>
              <w:left w:w="100" w:type="dxa"/>
              <w:bottom w:w="0" w:type="dxa"/>
              <w:right w:w="100" w:type="dxa"/>
            </w:tcMar>
            <w:vAlign w:val="center"/>
          </w:tcPr>
          <w:p w:rsidR="008A30A7" w:rsidRPr="002213A1" w:rsidRDefault="008A30A7" w:rsidP="002213A1">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9.1</w:t>
            </w:r>
          </w:p>
        </w:tc>
        <w:tc>
          <w:tcPr>
            <w:tcW w:w="1594" w:type="pct"/>
            <w:shd w:val="clear" w:color="auto" w:fill="FEFEFE"/>
            <w:tcMar>
              <w:top w:w="0" w:type="dxa"/>
              <w:left w:w="100" w:type="dxa"/>
              <w:bottom w:w="0" w:type="dxa"/>
              <w:right w:w="100" w:type="dxa"/>
            </w:tcMar>
            <w:vAlign w:val="center"/>
          </w:tcPr>
          <w:p w:rsidR="008A30A7" w:rsidRPr="002213A1" w:rsidRDefault="008A30A7" w:rsidP="002213A1">
            <w:pPr>
              <w:spacing w:after="0" w:line="240" w:lineRule="exact"/>
              <w:rPr>
                <w:rFonts w:ascii="Times New Roman" w:hAnsi="Times New Roman" w:cs="Times New Roman"/>
                <w:sz w:val="28"/>
                <w:szCs w:val="28"/>
              </w:rPr>
            </w:pPr>
            <w:r w:rsidRPr="002213A1">
              <w:rPr>
                <w:rFonts w:ascii="Times New Roman" w:hAnsi="Times New Roman" w:cs="Times New Roman"/>
                <w:sz w:val="28"/>
                <w:szCs w:val="28"/>
              </w:rPr>
              <w:t>Охрана природных территорий</w:t>
            </w:r>
          </w:p>
        </w:tc>
        <w:tc>
          <w:tcPr>
            <w:tcW w:w="2944" w:type="pct"/>
            <w:shd w:val="clear" w:color="auto" w:fill="FEFEFE"/>
            <w:tcMar>
              <w:top w:w="0" w:type="dxa"/>
              <w:left w:w="100" w:type="dxa"/>
              <w:bottom w:w="0" w:type="dxa"/>
              <w:right w:w="100" w:type="dxa"/>
            </w:tcMar>
          </w:tcPr>
          <w:p w:rsidR="008A30A7" w:rsidRPr="002213A1" w:rsidRDefault="008A30A7" w:rsidP="002213A1">
            <w:pPr>
              <w:spacing w:after="0" w:line="240" w:lineRule="exact"/>
              <w:jc w:val="both"/>
              <w:rPr>
                <w:rFonts w:ascii="Times New Roman" w:hAnsi="Times New Roman" w:cs="Times New Roman"/>
                <w:bCs/>
                <w:sz w:val="28"/>
                <w:szCs w:val="28"/>
              </w:rPr>
            </w:pPr>
            <w:r w:rsidRPr="002213A1">
              <w:rPr>
                <w:rFonts w:ascii="Times New Roman" w:hAnsi="Times New Roman" w:cs="Times New Roman"/>
                <w:bCs/>
                <w:sz w:val="28"/>
                <w:szCs w:val="28"/>
              </w:rPr>
              <w:t xml:space="preserve">Сохранение отдельных естественных качеств окружающей природной среды путём ограничения хозяйственной деятельности в </w:t>
            </w:r>
            <w:r w:rsidRPr="002213A1">
              <w:rPr>
                <w:rFonts w:ascii="Times New Roman" w:hAnsi="Times New Roman" w:cs="Times New Roman"/>
                <w:bCs/>
                <w:sz w:val="28"/>
                <w:szCs w:val="28"/>
              </w:rPr>
              <w:lastRenderedPageBreak/>
              <w:t>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bl>
    <w:p w:rsidR="008A30A7" w:rsidRPr="008A30A7" w:rsidRDefault="008A30A7" w:rsidP="008A30A7">
      <w:pPr>
        <w:pStyle w:val="2e"/>
        <w:ind w:firstLine="709"/>
        <w:jc w:val="center"/>
        <w:rPr>
          <w:b/>
          <w:sz w:val="24"/>
          <w:szCs w:val="24"/>
        </w:rPr>
      </w:pPr>
    </w:p>
    <w:p w:rsidR="008A30A7" w:rsidRPr="002213A1" w:rsidRDefault="008A30A7" w:rsidP="002213A1">
      <w:pPr>
        <w:pStyle w:val="2e"/>
        <w:ind w:firstLine="709"/>
        <w:jc w:val="center"/>
        <w:rPr>
          <w:b/>
          <w:sz w:val="28"/>
          <w:szCs w:val="28"/>
        </w:rPr>
      </w:pPr>
      <w:r w:rsidRPr="002213A1">
        <w:rPr>
          <w:b/>
          <w:sz w:val="28"/>
          <w:szCs w:val="28"/>
        </w:rPr>
        <w:t>Условно-разрешённые виды разрешённого использования земельных участков зоны ПР-3</w:t>
      </w:r>
    </w:p>
    <w:p w:rsidR="008A30A7" w:rsidRPr="008A30A7" w:rsidRDefault="008A30A7" w:rsidP="008A30A7">
      <w:pPr>
        <w:pStyle w:val="2e"/>
        <w:rPr>
          <w:b/>
        </w:rPr>
      </w:pPr>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21"/>
        <w:gridCol w:w="3177"/>
        <w:gridCol w:w="5868"/>
      </w:tblGrid>
      <w:tr w:rsidR="008A30A7" w:rsidRPr="002213A1" w:rsidTr="00437555">
        <w:trPr>
          <w:trHeight w:val="327"/>
        </w:trPr>
        <w:tc>
          <w:tcPr>
            <w:tcW w:w="462"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код классификатора</w:t>
            </w:r>
          </w:p>
        </w:tc>
        <w:tc>
          <w:tcPr>
            <w:tcW w:w="159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наименование вида разрешённого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использования</w:t>
            </w:r>
          </w:p>
        </w:tc>
        <w:tc>
          <w:tcPr>
            <w:tcW w:w="2944"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8A30A7" w:rsidRPr="002213A1" w:rsidRDefault="008A30A7" w:rsidP="002213A1">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rPr>
          <w:rFonts w:ascii="Times New Roman" w:hAnsi="Times New Roman" w:cs="Times New Roman"/>
          <w:color w:val="auto"/>
          <w:sz w:val="22"/>
          <w:szCs w:val="22"/>
        </w:rPr>
      </w:pPr>
    </w:p>
    <w:p w:rsidR="008A30A7" w:rsidRPr="008A30A7" w:rsidRDefault="008A30A7" w:rsidP="008A30A7">
      <w:pPr>
        <w:rPr>
          <w:rFonts w:ascii="Times New Roman" w:eastAsia="Helvetica Neue Light" w:hAnsi="Times New Roman" w:cs="Times New Roman"/>
          <w:b/>
          <w:color w:val="000000"/>
          <w:bdr w:val="nil"/>
        </w:rPr>
      </w:pPr>
      <w:r w:rsidRPr="008A30A7">
        <w:rPr>
          <w:rFonts w:ascii="Times New Roman" w:hAnsi="Times New Roman" w:cs="Times New Roman"/>
          <w:b/>
        </w:rPr>
        <w:br w:type="page"/>
      </w:r>
    </w:p>
    <w:p w:rsidR="008A30A7" w:rsidRPr="002213A1" w:rsidRDefault="008A30A7" w:rsidP="002213A1">
      <w:pPr>
        <w:pStyle w:val="afffffffffffffffb"/>
        <w:widowControl w:val="0"/>
        <w:spacing w:after="0"/>
        <w:ind w:firstLine="0"/>
        <w:jc w:val="center"/>
        <w:rPr>
          <w:rFonts w:ascii="Times New Roman" w:hAnsi="Times New Roman" w:cs="Times New Roman"/>
          <w:color w:val="auto"/>
          <w:sz w:val="28"/>
          <w:szCs w:val="28"/>
        </w:rPr>
      </w:pPr>
      <w:r w:rsidRPr="002213A1">
        <w:rPr>
          <w:rFonts w:ascii="Times New Roman" w:hAnsi="Times New Roman" w:cs="Times New Roman"/>
          <w:b/>
          <w:sz w:val="28"/>
          <w:szCs w:val="28"/>
        </w:rPr>
        <w:lastRenderedPageBreak/>
        <w:t>Вспомогательные виды разрешенного использования земельных участков зоны ПР-3</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0" w:type="auto"/>
        <w:tblInd w:w="-3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84"/>
        <w:gridCol w:w="3479"/>
        <w:gridCol w:w="5025"/>
      </w:tblGrid>
      <w:tr w:rsidR="008A30A7" w:rsidRPr="002213A1" w:rsidTr="00437555">
        <w:tc>
          <w:tcPr>
            <w:tcW w:w="1384"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 xml:space="preserve">код </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класс</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2213A1">
              <w:rPr>
                <w:rFonts w:ascii="Times New Roman" w:hAnsi="Times New Roman" w:cs="Times New Roman"/>
                <w:smallCaps/>
                <w:color w:val="auto"/>
                <w:sz w:val="28"/>
                <w:szCs w:val="28"/>
              </w:rPr>
              <w:t>ифика</w:t>
            </w:r>
          </w:p>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тора</w:t>
            </w:r>
          </w:p>
        </w:tc>
        <w:tc>
          <w:tcPr>
            <w:tcW w:w="3479"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наименование вида разрешённого использования</w:t>
            </w:r>
          </w:p>
        </w:tc>
        <w:tc>
          <w:tcPr>
            <w:tcW w:w="5025" w:type="dxa"/>
            <w:shd w:val="clear" w:color="auto" w:fill="D9D9D9" w:themeFill="background1" w:themeFillShade="D9"/>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smallCaps/>
                <w:color w:val="auto"/>
                <w:sz w:val="28"/>
                <w:szCs w:val="28"/>
              </w:rPr>
              <w:t>описание вида разрешённого использования</w:t>
            </w:r>
          </w:p>
        </w:tc>
      </w:tr>
      <w:tr w:rsidR="008A30A7" w:rsidRPr="002213A1" w:rsidTr="00437555">
        <w:tc>
          <w:tcPr>
            <w:tcW w:w="9888" w:type="dxa"/>
            <w:gridSpan w:val="3"/>
            <w:vAlign w:val="center"/>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2213A1">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ConsPlusNormal"/>
        <w:jc w:val="both"/>
        <w:rPr>
          <w:rFonts w:ascii="Times New Roman" w:hAnsi="Times New Roman" w:cs="Times New Roman"/>
          <w:b/>
          <w:sz w:val="24"/>
          <w:szCs w:val="24"/>
        </w:rPr>
      </w:pPr>
      <w:bookmarkStart w:id="325" w:name="_Toc14774939"/>
    </w:p>
    <w:tbl>
      <w:tblPr>
        <w:tblW w:w="5215" w:type="pct"/>
        <w:tblInd w:w="-346"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065"/>
        <w:gridCol w:w="2981"/>
        <w:gridCol w:w="2937"/>
      </w:tblGrid>
      <w:tr w:rsidR="008A30A7" w:rsidRPr="002213A1" w:rsidTr="00437555">
        <w:trPr>
          <w:trHeight w:val="327"/>
        </w:trPr>
        <w:tc>
          <w:tcPr>
            <w:tcW w:w="3529" w:type="pct"/>
            <w:gridSpan w:val="2"/>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2213A1">
              <w:rPr>
                <w:rFonts w:ascii="Times New Roman" w:hAnsi="Times New Roman" w:cs="Times New Roman"/>
                <w:color w:val="auto"/>
                <w:sz w:val="28"/>
                <w:szCs w:val="28"/>
              </w:rPr>
              <w:br/>
              <w:t>капитального строительства</w:t>
            </w:r>
          </w:p>
        </w:tc>
        <w:tc>
          <w:tcPr>
            <w:tcW w:w="1471" w:type="pct"/>
            <w:shd w:val="clear" w:color="auto" w:fill="D9D9D9" w:themeFill="background1" w:themeFillShade="D9"/>
            <w:tcMar>
              <w:top w:w="80" w:type="dxa"/>
              <w:left w:w="80" w:type="dxa"/>
              <w:bottom w:w="80" w:type="dxa"/>
              <w:right w:w="80" w:type="dxa"/>
            </w:tcMar>
            <w:vAlign w:val="center"/>
          </w:tcPr>
          <w:p w:rsidR="008A30A7" w:rsidRPr="002213A1" w:rsidRDefault="008A30A7" w:rsidP="002213A1">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2213A1">
              <w:rPr>
                <w:rFonts w:ascii="Times New Roman" w:hAnsi="Times New Roman" w:cs="Times New Roman"/>
                <w:color w:val="auto"/>
                <w:sz w:val="28"/>
                <w:szCs w:val="28"/>
              </w:rPr>
              <w:t>Примечания</w:t>
            </w: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36" w:type="pct"/>
            <w:shd w:val="clear" w:color="auto" w:fill="auto"/>
          </w:tcPr>
          <w:p w:rsidR="008A30A7" w:rsidRPr="002213A1" w:rsidRDefault="008A30A7" w:rsidP="002213A1">
            <w:pPr>
              <w:pStyle w:val="affffffffffffffffc"/>
              <w:spacing w:after="0" w:line="240" w:lineRule="exact"/>
            </w:pPr>
            <w:r w:rsidRPr="002213A1">
              <w:t>Предельные (минимальные и (или) максимальные) размеры земельных участков, в том числе их площадь</w:t>
            </w:r>
          </w:p>
        </w:tc>
        <w:tc>
          <w:tcPr>
            <w:tcW w:w="1493"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подлежат установлению</w:t>
            </w:r>
          </w:p>
        </w:tc>
        <w:tc>
          <w:tcPr>
            <w:tcW w:w="147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20"/>
        </w:trPr>
        <w:tc>
          <w:tcPr>
            <w:tcW w:w="2036" w:type="pct"/>
            <w:shd w:val="clear" w:color="auto" w:fill="auto"/>
          </w:tcPr>
          <w:p w:rsidR="008A30A7" w:rsidRPr="002213A1" w:rsidRDefault="008A30A7" w:rsidP="002213A1">
            <w:pPr>
              <w:pStyle w:val="affffffffffffffffc"/>
              <w:spacing w:after="0" w:line="240" w:lineRule="exact"/>
            </w:pPr>
            <w:r w:rsidRPr="002213A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93" w:type="pct"/>
            <w:shd w:val="clear" w:color="auto" w:fill="auto"/>
            <w:vAlign w:val="center"/>
          </w:tcPr>
          <w:p w:rsidR="008A30A7" w:rsidRPr="002213A1" w:rsidRDefault="008A30A7" w:rsidP="002213A1">
            <w:pPr>
              <w:pStyle w:val="affffffffffffffffc"/>
              <w:spacing w:after="0" w:line="240" w:lineRule="exact"/>
              <w:jc w:val="center"/>
            </w:pPr>
            <w:r w:rsidRPr="002213A1">
              <w:t>1 м</w:t>
            </w:r>
          </w:p>
        </w:tc>
        <w:tc>
          <w:tcPr>
            <w:tcW w:w="147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32"/>
        </w:trPr>
        <w:tc>
          <w:tcPr>
            <w:tcW w:w="2036" w:type="pct"/>
            <w:shd w:val="clear" w:color="auto" w:fill="auto"/>
            <w:vAlign w:val="center"/>
          </w:tcPr>
          <w:p w:rsidR="008A30A7" w:rsidRPr="002213A1" w:rsidRDefault="008A30A7" w:rsidP="002213A1">
            <w:pPr>
              <w:pStyle w:val="affffffffffffffffc"/>
              <w:spacing w:after="0" w:line="240" w:lineRule="exact"/>
            </w:pPr>
            <w:r w:rsidRPr="002213A1">
              <w:t>Предельное количество этажей</w:t>
            </w:r>
          </w:p>
        </w:tc>
        <w:tc>
          <w:tcPr>
            <w:tcW w:w="1493"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подлежит установлению</w:t>
            </w:r>
          </w:p>
        </w:tc>
        <w:tc>
          <w:tcPr>
            <w:tcW w:w="1471" w:type="pct"/>
            <w:shd w:val="clear" w:color="auto" w:fill="auto"/>
            <w:vAlign w:val="center"/>
          </w:tcPr>
          <w:p w:rsidR="008A30A7" w:rsidRPr="002213A1" w:rsidRDefault="008A30A7" w:rsidP="002213A1">
            <w:pPr>
              <w:pStyle w:val="affffffffffffffffc"/>
              <w:spacing w:after="0" w:line="240" w:lineRule="exact"/>
              <w:jc w:val="center"/>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36" w:type="pct"/>
            <w:shd w:val="clear" w:color="auto" w:fill="auto"/>
            <w:vAlign w:val="center"/>
          </w:tcPr>
          <w:p w:rsidR="008A30A7" w:rsidRPr="002213A1" w:rsidRDefault="008A30A7" w:rsidP="002213A1">
            <w:pPr>
              <w:pStyle w:val="affffffffffffffffc"/>
              <w:spacing w:after="0" w:line="240" w:lineRule="exact"/>
            </w:pPr>
            <w:r w:rsidRPr="002213A1">
              <w:t>Предельная высота зданий, строений, сооружений</w:t>
            </w:r>
          </w:p>
        </w:tc>
        <w:tc>
          <w:tcPr>
            <w:tcW w:w="1493" w:type="pct"/>
            <w:shd w:val="clear" w:color="auto" w:fill="auto"/>
            <w:vAlign w:val="center"/>
          </w:tcPr>
          <w:p w:rsidR="008A30A7" w:rsidRPr="002213A1" w:rsidRDefault="008A30A7" w:rsidP="002213A1">
            <w:pPr>
              <w:pStyle w:val="affffffffffffffffc"/>
              <w:spacing w:after="0" w:line="240" w:lineRule="exact"/>
              <w:jc w:val="center"/>
            </w:pPr>
            <w:r w:rsidRPr="002213A1">
              <w:t>не подлежит установлению</w:t>
            </w:r>
          </w:p>
        </w:tc>
        <w:tc>
          <w:tcPr>
            <w:tcW w:w="1471" w:type="pct"/>
            <w:shd w:val="clear" w:color="auto" w:fill="auto"/>
            <w:vAlign w:val="center"/>
          </w:tcPr>
          <w:p w:rsidR="008A30A7" w:rsidRPr="002213A1" w:rsidRDefault="008A30A7" w:rsidP="002213A1">
            <w:pPr>
              <w:pStyle w:val="affffffffffffffffc"/>
              <w:spacing w:after="0" w:line="240" w:lineRule="exact"/>
            </w:pPr>
          </w:p>
        </w:tc>
      </w:tr>
      <w:tr w:rsidR="008A30A7" w:rsidRPr="002213A1"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70"/>
        </w:trPr>
        <w:tc>
          <w:tcPr>
            <w:tcW w:w="2036" w:type="pct"/>
            <w:shd w:val="clear" w:color="auto" w:fill="auto"/>
          </w:tcPr>
          <w:p w:rsidR="008A30A7" w:rsidRPr="002213A1" w:rsidRDefault="008A30A7" w:rsidP="002213A1">
            <w:pPr>
              <w:pStyle w:val="affffffffffffffffc"/>
              <w:spacing w:after="0" w:line="240" w:lineRule="exact"/>
            </w:pPr>
            <w:r w:rsidRPr="002213A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93" w:type="pct"/>
            <w:shd w:val="clear" w:color="auto" w:fill="auto"/>
            <w:vAlign w:val="center"/>
          </w:tcPr>
          <w:p w:rsidR="008A30A7" w:rsidRPr="002213A1" w:rsidRDefault="008A30A7" w:rsidP="002213A1">
            <w:pPr>
              <w:pStyle w:val="affffffffffffffffc"/>
              <w:spacing w:after="0" w:line="240" w:lineRule="exact"/>
              <w:jc w:val="center"/>
            </w:pPr>
            <w:r w:rsidRPr="002213A1">
              <w:t>20%</w:t>
            </w:r>
          </w:p>
        </w:tc>
        <w:tc>
          <w:tcPr>
            <w:tcW w:w="1471" w:type="pct"/>
            <w:shd w:val="clear" w:color="auto" w:fill="auto"/>
            <w:vAlign w:val="center"/>
          </w:tcPr>
          <w:p w:rsidR="008A30A7" w:rsidRPr="002213A1" w:rsidRDefault="008A30A7" w:rsidP="002213A1">
            <w:pPr>
              <w:pStyle w:val="affffffffffffffffc"/>
              <w:spacing w:after="0" w:line="240" w:lineRule="exact"/>
              <w:jc w:val="center"/>
            </w:pPr>
          </w:p>
        </w:tc>
      </w:tr>
    </w:tbl>
    <w:p w:rsidR="008A30A7" w:rsidRPr="008A30A7" w:rsidRDefault="008A30A7" w:rsidP="008A30A7">
      <w:pPr>
        <w:pStyle w:val="ConsPlusNormal"/>
        <w:spacing w:before="240" w:after="240"/>
        <w:jc w:val="both"/>
        <w:rPr>
          <w:rFonts w:ascii="Times New Roman" w:hAnsi="Times New Roman" w:cs="Times New Roman"/>
          <w:b/>
          <w:sz w:val="24"/>
          <w:szCs w:val="24"/>
        </w:rPr>
      </w:pPr>
    </w:p>
    <w:p w:rsidR="008A30A7" w:rsidRPr="008A30A7" w:rsidRDefault="008A30A7" w:rsidP="008A30A7">
      <w:pPr>
        <w:pStyle w:val="ConsPlusNormal"/>
        <w:spacing w:before="240" w:after="240"/>
        <w:jc w:val="both"/>
        <w:outlineLvl w:val="3"/>
        <w:rPr>
          <w:rFonts w:ascii="Times New Roman" w:hAnsi="Times New Roman" w:cs="Times New Roman"/>
          <w:b/>
          <w:sz w:val="24"/>
          <w:szCs w:val="24"/>
        </w:rPr>
        <w:sectPr w:rsidR="008A30A7" w:rsidRPr="008A30A7" w:rsidSect="003A26DD">
          <w:pgSz w:w="11906" w:h="16838"/>
          <w:pgMar w:top="1134" w:right="850" w:bottom="1134" w:left="1701" w:header="709" w:footer="709" w:gutter="0"/>
          <w:cols w:space="708"/>
          <w:docGrid w:linePitch="360"/>
        </w:sectPr>
      </w:pPr>
    </w:p>
    <w:p w:rsidR="008A30A7" w:rsidRPr="002213A1" w:rsidRDefault="008A30A7" w:rsidP="0050129C">
      <w:pPr>
        <w:pStyle w:val="ConsPlusNormal"/>
        <w:ind w:firstLine="709"/>
        <w:jc w:val="both"/>
        <w:outlineLvl w:val="3"/>
        <w:rPr>
          <w:rFonts w:ascii="Times New Roman" w:hAnsi="Times New Roman" w:cs="Times New Roman"/>
          <w:b/>
          <w:sz w:val="28"/>
          <w:szCs w:val="28"/>
        </w:rPr>
      </w:pPr>
      <w:r w:rsidRPr="002213A1">
        <w:rPr>
          <w:rFonts w:ascii="Times New Roman" w:hAnsi="Times New Roman" w:cs="Times New Roman"/>
          <w:b/>
          <w:sz w:val="28"/>
          <w:szCs w:val="28"/>
        </w:rPr>
        <w:lastRenderedPageBreak/>
        <w:t>Статья 31.11. ПР-4. Зона естественного природного ландшафта</w:t>
      </w:r>
      <w:bookmarkEnd w:id="325"/>
    </w:p>
    <w:p w:rsidR="008A30A7" w:rsidRPr="002213A1" w:rsidRDefault="008A30A7" w:rsidP="002213A1">
      <w:pPr>
        <w:pStyle w:val="2e"/>
        <w:ind w:firstLine="709"/>
        <w:jc w:val="center"/>
        <w:rPr>
          <w:b/>
          <w:sz w:val="28"/>
          <w:szCs w:val="28"/>
        </w:rPr>
      </w:pPr>
      <w:r w:rsidRPr="002213A1">
        <w:rPr>
          <w:b/>
          <w:sz w:val="28"/>
          <w:szCs w:val="28"/>
        </w:rPr>
        <w:t>Основные виды разрешённого использования земельных участков зоны ПР-4</w:t>
      </w:r>
    </w:p>
    <w:p w:rsidR="008A30A7" w:rsidRPr="008A30A7" w:rsidRDefault="008A30A7" w:rsidP="008A30A7">
      <w:pPr>
        <w:pStyle w:val="afffffff8"/>
      </w:pPr>
    </w:p>
    <w:tbl>
      <w:tblPr>
        <w:tblStyle w:val="-112"/>
        <w:tblW w:w="15559" w:type="dxa"/>
        <w:tblBorders>
          <w:insideH w:val="single" w:sz="4" w:space="0" w:color="auto"/>
        </w:tblBorders>
        <w:tblLook w:val="04A0" w:firstRow="1" w:lastRow="0" w:firstColumn="1" w:lastColumn="0" w:noHBand="0" w:noVBand="1"/>
      </w:tblPr>
      <w:tblGrid>
        <w:gridCol w:w="1066"/>
        <w:gridCol w:w="5078"/>
        <w:gridCol w:w="9415"/>
      </w:tblGrid>
      <w:tr w:rsidR="008A30A7" w:rsidRPr="002213A1" w:rsidTr="004375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66" w:type="dxa"/>
            <w:tcBorders>
              <w:bottom w:val="single" w:sz="4" w:space="0" w:color="999999" w:themeColor="text1" w:themeTint="66"/>
            </w:tcBorders>
            <w:shd w:val="clear" w:color="auto" w:fill="D9D9D9" w:themeFill="background1" w:themeFillShade="D9"/>
            <w:vAlign w:val="center"/>
          </w:tcPr>
          <w:p w:rsidR="008A30A7" w:rsidRPr="002213A1" w:rsidRDefault="008A30A7" w:rsidP="002213A1">
            <w:pPr>
              <w:spacing w:line="240" w:lineRule="exact"/>
              <w:jc w:val="center"/>
              <w:rPr>
                <w:rFonts w:ascii="Times New Roman" w:hAnsi="Times New Roman"/>
                <w:smallCaps/>
                <w:sz w:val="28"/>
                <w:szCs w:val="28"/>
              </w:rPr>
            </w:pPr>
            <w:r w:rsidRPr="002213A1">
              <w:rPr>
                <w:rFonts w:ascii="Times New Roman" w:hAnsi="Times New Roman"/>
                <w:smallCaps/>
                <w:sz w:val="28"/>
                <w:szCs w:val="28"/>
              </w:rPr>
              <w:t>код класс</w:t>
            </w:r>
          </w:p>
          <w:p w:rsidR="008A30A7" w:rsidRPr="002213A1" w:rsidRDefault="008A30A7" w:rsidP="002213A1">
            <w:pPr>
              <w:spacing w:line="240" w:lineRule="exact"/>
              <w:jc w:val="center"/>
              <w:rPr>
                <w:rFonts w:ascii="Times New Roman" w:hAnsi="Times New Roman"/>
                <w:smallCaps/>
                <w:sz w:val="28"/>
                <w:szCs w:val="28"/>
              </w:rPr>
            </w:pPr>
            <w:r w:rsidRPr="002213A1">
              <w:rPr>
                <w:rFonts w:ascii="Times New Roman" w:hAnsi="Times New Roman"/>
                <w:smallCaps/>
                <w:sz w:val="28"/>
                <w:szCs w:val="28"/>
              </w:rPr>
              <w:t>ифика</w:t>
            </w:r>
          </w:p>
          <w:p w:rsidR="008A30A7" w:rsidRPr="002213A1" w:rsidRDefault="008A30A7" w:rsidP="002213A1">
            <w:pPr>
              <w:spacing w:line="240" w:lineRule="exact"/>
              <w:jc w:val="center"/>
              <w:rPr>
                <w:rFonts w:ascii="Times New Roman" w:hAnsi="Times New Roman"/>
                <w:sz w:val="28"/>
                <w:szCs w:val="28"/>
              </w:rPr>
            </w:pPr>
            <w:r w:rsidRPr="002213A1">
              <w:rPr>
                <w:rFonts w:ascii="Times New Roman" w:hAnsi="Times New Roman"/>
                <w:smallCaps/>
                <w:sz w:val="28"/>
                <w:szCs w:val="28"/>
              </w:rPr>
              <w:t>тора</w:t>
            </w:r>
          </w:p>
        </w:tc>
        <w:tc>
          <w:tcPr>
            <w:tcW w:w="5078" w:type="dxa"/>
            <w:tcBorders>
              <w:bottom w:val="single" w:sz="4" w:space="0" w:color="999999" w:themeColor="text1" w:themeTint="66"/>
            </w:tcBorders>
            <w:shd w:val="clear" w:color="auto" w:fill="D9D9D9" w:themeFill="background1" w:themeFillShade="D9"/>
            <w:vAlign w:val="center"/>
          </w:tcPr>
          <w:p w:rsidR="008A30A7" w:rsidRPr="002213A1" w:rsidRDefault="008A30A7" w:rsidP="002213A1">
            <w:pPr>
              <w:spacing w:line="240" w:lineRule="exac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2213A1">
              <w:rPr>
                <w:rFonts w:ascii="Times New Roman" w:hAnsi="Times New Roman"/>
                <w:smallCaps/>
                <w:sz w:val="28"/>
                <w:szCs w:val="28"/>
              </w:rPr>
              <w:t>наименование вида разрешённого использования</w:t>
            </w:r>
          </w:p>
        </w:tc>
        <w:tc>
          <w:tcPr>
            <w:tcW w:w="9415" w:type="dxa"/>
            <w:tcBorders>
              <w:bottom w:val="single" w:sz="4" w:space="0" w:color="999999" w:themeColor="text1" w:themeTint="66"/>
            </w:tcBorders>
            <w:shd w:val="clear" w:color="auto" w:fill="D9D9D9" w:themeFill="background1" w:themeFillShade="D9"/>
            <w:vAlign w:val="center"/>
          </w:tcPr>
          <w:p w:rsidR="008A30A7" w:rsidRPr="002213A1" w:rsidRDefault="008A30A7" w:rsidP="002213A1">
            <w:pPr>
              <w:spacing w:line="240" w:lineRule="exac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2213A1">
              <w:rPr>
                <w:rFonts w:ascii="Times New Roman" w:hAnsi="Times New Roman"/>
                <w:smallCaps/>
                <w:sz w:val="28"/>
                <w:szCs w:val="28"/>
              </w:rPr>
              <w:t>описание вида разрешённого использования</w:t>
            </w:r>
          </w:p>
        </w:tc>
      </w:tr>
      <w:tr w:rsidR="008A30A7" w:rsidRPr="002213A1" w:rsidTr="00437555">
        <w:trPr>
          <w:trHeight w:val="249"/>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spacing w:line="240" w:lineRule="exact"/>
              <w:jc w:val="center"/>
              <w:rPr>
                <w:rFonts w:ascii="Times New Roman" w:hAnsi="Times New Roman"/>
                <w:b w:val="0"/>
                <w:sz w:val="28"/>
                <w:szCs w:val="28"/>
              </w:rPr>
            </w:pPr>
            <w:r w:rsidRPr="002213A1">
              <w:rPr>
                <w:rFonts w:ascii="Times New Roman" w:hAnsi="Times New Roman"/>
                <w:b w:val="0"/>
                <w:sz w:val="28"/>
                <w:szCs w:val="28"/>
              </w:rPr>
              <w:t>9.0</w:t>
            </w:r>
          </w:p>
        </w:tc>
        <w:tc>
          <w:tcPr>
            <w:tcW w:w="5078"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sz w:val="28"/>
                <w:szCs w:val="28"/>
              </w:rPr>
            </w:pPr>
            <w:r w:rsidRPr="002213A1">
              <w:rPr>
                <w:rFonts w:ascii="Times New Roman" w:hAnsi="Times New Roman"/>
                <w:sz w:val="28"/>
                <w:szCs w:val="28"/>
              </w:rPr>
              <w:t>Деятельность по особой охране и изучению природы</w:t>
            </w:r>
          </w:p>
        </w:tc>
        <w:tc>
          <w:tcPr>
            <w:tcW w:w="9415" w:type="dxa"/>
            <w:tcBorders>
              <w:top w:val="single" w:sz="4" w:space="0" w:color="999999" w:themeColor="text1" w:themeTint="66"/>
              <w:bottom w:val="single" w:sz="4" w:space="0" w:color="999999" w:themeColor="text1" w:themeTint="66"/>
            </w:tcBorders>
          </w:tcPr>
          <w:p w:rsidR="008A30A7" w:rsidRPr="002213A1" w:rsidRDefault="008A30A7" w:rsidP="002213A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8"/>
                <w:szCs w:val="28"/>
              </w:rPr>
            </w:pPr>
            <w:r w:rsidRPr="002213A1">
              <w:rPr>
                <w:rFonts w:ascii="Times New Roman" w:hAnsi="Times New Roman"/>
                <w:bCs/>
                <w:sz w:val="28"/>
                <w:szCs w:val="2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8A30A7" w:rsidRPr="002213A1" w:rsidTr="00437555">
        <w:trPr>
          <w:trHeight w:val="249"/>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spacing w:line="240" w:lineRule="exact"/>
              <w:jc w:val="center"/>
              <w:rPr>
                <w:rFonts w:ascii="Times New Roman" w:hAnsi="Times New Roman"/>
                <w:b w:val="0"/>
                <w:sz w:val="28"/>
                <w:szCs w:val="28"/>
              </w:rPr>
            </w:pPr>
            <w:r w:rsidRPr="002213A1">
              <w:rPr>
                <w:rFonts w:ascii="Times New Roman" w:hAnsi="Times New Roman"/>
                <w:b w:val="0"/>
                <w:sz w:val="28"/>
                <w:szCs w:val="28"/>
              </w:rPr>
              <w:t>9.1</w:t>
            </w:r>
          </w:p>
        </w:tc>
        <w:tc>
          <w:tcPr>
            <w:tcW w:w="5078"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sz w:val="28"/>
                <w:szCs w:val="28"/>
              </w:rPr>
            </w:pPr>
            <w:r w:rsidRPr="002213A1">
              <w:rPr>
                <w:rFonts w:ascii="Times New Roman" w:hAnsi="Times New Roman"/>
                <w:sz w:val="28"/>
                <w:szCs w:val="28"/>
              </w:rPr>
              <w:t>Охрана природных территорий</w:t>
            </w:r>
          </w:p>
        </w:tc>
        <w:tc>
          <w:tcPr>
            <w:tcW w:w="9415" w:type="dxa"/>
            <w:tcBorders>
              <w:top w:val="single" w:sz="4" w:space="0" w:color="999999" w:themeColor="text1" w:themeTint="66"/>
              <w:bottom w:val="single" w:sz="4" w:space="0" w:color="999999" w:themeColor="text1" w:themeTint="66"/>
            </w:tcBorders>
          </w:tcPr>
          <w:p w:rsidR="008A30A7" w:rsidRPr="002213A1" w:rsidRDefault="008A30A7" w:rsidP="002213A1">
            <w:pP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8"/>
                <w:szCs w:val="28"/>
              </w:rPr>
            </w:pPr>
            <w:r w:rsidRPr="002213A1">
              <w:rPr>
                <w:rFonts w:ascii="Times New Roman" w:hAnsi="Times New Roman"/>
                <w:bCs/>
                <w:sz w:val="28"/>
                <w:szCs w:val="28"/>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8A30A7" w:rsidRPr="002213A1" w:rsidTr="00437555">
        <w:trPr>
          <w:trHeight w:val="249"/>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pBdr>
                <w:top w:val="nil"/>
                <w:left w:val="nil"/>
                <w:bottom w:val="nil"/>
                <w:right w:val="nil"/>
                <w:between w:val="nil"/>
                <w:bar w:val="nil"/>
              </w:pBdr>
              <w:spacing w:line="240" w:lineRule="exact"/>
              <w:jc w:val="center"/>
              <w:rPr>
                <w:rFonts w:ascii="Times New Roman" w:hAnsi="Times New Roman"/>
                <w:b w:val="0"/>
                <w:sz w:val="28"/>
                <w:szCs w:val="28"/>
              </w:rPr>
            </w:pPr>
            <w:r w:rsidRPr="002213A1">
              <w:rPr>
                <w:rFonts w:ascii="Times New Roman" w:hAnsi="Times New Roman"/>
                <w:b w:val="0"/>
                <w:sz w:val="28"/>
                <w:szCs w:val="28"/>
              </w:rPr>
              <w:t>11.3</w:t>
            </w:r>
          </w:p>
        </w:tc>
        <w:tc>
          <w:tcPr>
            <w:tcW w:w="5078"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pBdr>
                <w:top w:val="nil"/>
                <w:left w:val="nil"/>
                <w:bottom w:val="nil"/>
                <w:right w:val="nil"/>
                <w:between w:val="nil"/>
                <w:bar w:val="nil"/>
              </w:pBdr>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sz w:val="28"/>
                <w:szCs w:val="28"/>
              </w:rPr>
            </w:pPr>
            <w:r w:rsidRPr="002213A1">
              <w:rPr>
                <w:rFonts w:ascii="Times New Roman" w:hAnsi="Times New Roman"/>
                <w:sz w:val="28"/>
                <w:szCs w:val="28"/>
              </w:rPr>
              <w:t>Гидротехнические сооружения</w:t>
            </w:r>
          </w:p>
        </w:tc>
        <w:tc>
          <w:tcPr>
            <w:tcW w:w="9415" w:type="dxa"/>
            <w:tcBorders>
              <w:top w:val="single" w:sz="4" w:space="0" w:color="999999" w:themeColor="text1" w:themeTint="66"/>
              <w:bottom w:val="single" w:sz="4" w:space="0" w:color="999999" w:themeColor="text1" w:themeTint="66"/>
            </w:tcBorders>
          </w:tcPr>
          <w:p w:rsidR="008A30A7" w:rsidRPr="002213A1" w:rsidRDefault="008A30A7" w:rsidP="002213A1">
            <w:pPr>
              <w:pBdr>
                <w:top w:val="nil"/>
                <w:left w:val="nil"/>
                <w:bottom w:val="nil"/>
                <w:right w:val="nil"/>
                <w:between w:val="nil"/>
                <w:bar w:val="nil"/>
              </w:pBdr>
              <w:spacing w:line="240" w:lineRule="exact"/>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8"/>
                <w:szCs w:val="28"/>
              </w:rPr>
            </w:pPr>
            <w:r w:rsidRPr="002213A1">
              <w:rPr>
                <w:rFonts w:ascii="Times New Roman" w:hAnsi="Times New Roman"/>
                <w:bCs/>
                <w:sz w:val="28"/>
                <w:szCs w:val="2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A30A7" w:rsidRPr="002213A1" w:rsidTr="00437555">
        <w:trPr>
          <w:trHeight w:val="249"/>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pStyle w:val="2fff0"/>
              <w:tabs>
                <w:tab w:val="left" w:pos="920"/>
                <w:tab w:val="left" w:pos="1840"/>
              </w:tabs>
              <w:spacing w:line="240" w:lineRule="exact"/>
              <w:jc w:val="center"/>
              <w:rPr>
                <w:rFonts w:ascii="Times New Roman" w:hAnsi="Times New Roman" w:cs="Times New Roman"/>
                <w:b w:val="0"/>
                <w:color w:val="auto"/>
                <w:sz w:val="28"/>
                <w:szCs w:val="28"/>
              </w:rPr>
            </w:pPr>
            <w:r w:rsidRPr="002213A1">
              <w:rPr>
                <w:rFonts w:ascii="Times New Roman" w:hAnsi="Times New Roman" w:cs="Times New Roman"/>
                <w:b w:val="0"/>
                <w:color w:val="auto"/>
                <w:sz w:val="28"/>
                <w:szCs w:val="28"/>
              </w:rPr>
              <w:t>12.0.1</w:t>
            </w:r>
          </w:p>
        </w:tc>
        <w:tc>
          <w:tcPr>
            <w:tcW w:w="5078" w:type="dxa"/>
            <w:tcBorders>
              <w:top w:val="single" w:sz="4" w:space="0" w:color="999999" w:themeColor="text1" w:themeTint="66"/>
              <w:bottom w:val="single" w:sz="4" w:space="0" w:color="999999" w:themeColor="text1" w:themeTint="66"/>
            </w:tcBorders>
            <w:vAlign w:val="center"/>
          </w:tcPr>
          <w:p w:rsidR="008A30A7" w:rsidRPr="002213A1" w:rsidRDefault="008A30A7" w:rsidP="002213A1">
            <w:pPr>
              <w:pStyle w:val="2fff0"/>
              <w:widowControl w:val="0"/>
              <w:tabs>
                <w:tab w:val="left" w:pos="920"/>
                <w:tab w:val="left" w:pos="1840"/>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8"/>
                <w:szCs w:val="28"/>
              </w:rPr>
            </w:pPr>
            <w:r w:rsidRPr="002213A1">
              <w:rPr>
                <w:rFonts w:ascii="Times New Roman" w:hAnsi="Times New Roman" w:cs="Times New Roman"/>
                <w:color w:val="auto"/>
                <w:sz w:val="28"/>
                <w:szCs w:val="28"/>
              </w:rPr>
              <w:t>Улично-дорожная сеть</w:t>
            </w:r>
          </w:p>
        </w:tc>
        <w:tc>
          <w:tcPr>
            <w:tcW w:w="9415" w:type="dxa"/>
            <w:tcBorders>
              <w:top w:val="single" w:sz="4" w:space="0" w:color="999999" w:themeColor="text1" w:themeTint="66"/>
              <w:bottom w:val="single" w:sz="4" w:space="0" w:color="999999" w:themeColor="text1" w:themeTint="66"/>
            </w:tcBorders>
          </w:tcPr>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2213A1" w:rsidRDefault="008A30A7" w:rsidP="002213A1">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8"/>
                <w:szCs w:val="28"/>
                <w:bdr w:val="nil"/>
              </w:rPr>
            </w:pPr>
            <w:r w:rsidRPr="002213A1">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213A1">
                <w:rPr>
                  <w:rFonts w:ascii="Times New Roman" w:eastAsia="Arial Unicode MS" w:hAnsi="Times New Roman" w:cs="Times New Roman"/>
                  <w:sz w:val="28"/>
                  <w:szCs w:val="28"/>
                  <w:bdr w:val="nil"/>
                </w:rPr>
                <w:t>кодами 2.7.1</w:t>
              </w:r>
            </w:hyperlink>
            <w:r w:rsidRPr="002213A1">
              <w:rPr>
                <w:rFonts w:ascii="Times New Roman" w:eastAsia="Arial Unicode MS" w:hAnsi="Times New Roman" w:cs="Times New Roman"/>
                <w:sz w:val="28"/>
                <w:szCs w:val="28"/>
                <w:bdr w:val="nil"/>
              </w:rPr>
              <w:t xml:space="preserve">, </w:t>
            </w:r>
            <w:hyperlink w:anchor="Par382" w:tooltip="4.9" w:history="1">
              <w:r w:rsidRPr="002213A1">
                <w:rPr>
                  <w:rFonts w:ascii="Times New Roman" w:eastAsia="Arial Unicode MS" w:hAnsi="Times New Roman" w:cs="Times New Roman"/>
                  <w:sz w:val="28"/>
                  <w:szCs w:val="28"/>
                  <w:bdr w:val="nil"/>
                </w:rPr>
                <w:t>4.9</w:t>
              </w:r>
            </w:hyperlink>
            <w:r w:rsidRPr="002213A1">
              <w:rPr>
                <w:rFonts w:ascii="Times New Roman" w:eastAsia="Arial Unicode MS" w:hAnsi="Times New Roman" w:cs="Times New Roman"/>
                <w:sz w:val="28"/>
                <w:szCs w:val="28"/>
                <w:bdr w:val="nil"/>
              </w:rPr>
              <w:t xml:space="preserve">, </w:t>
            </w:r>
            <w:hyperlink w:anchor="Par567" w:tooltip="7.2.3" w:history="1">
              <w:r w:rsidRPr="002213A1">
                <w:rPr>
                  <w:rFonts w:ascii="Times New Roman" w:eastAsia="Arial Unicode MS" w:hAnsi="Times New Roman" w:cs="Times New Roman"/>
                  <w:sz w:val="28"/>
                  <w:szCs w:val="28"/>
                  <w:bdr w:val="nil"/>
                </w:rPr>
                <w:t>7.2.3</w:t>
              </w:r>
            </w:hyperlink>
            <w:r w:rsidRPr="002213A1">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2e"/>
        <w:ind w:firstLine="709"/>
        <w:jc w:val="center"/>
        <w:rPr>
          <w:b/>
          <w:sz w:val="24"/>
          <w:szCs w:val="24"/>
        </w:rPr>
      </w:pPr>
    </w:p>
    <w:p w:rsidR="008A30A7" w:rsidRPr="00FF2697" w:rsidRDefault="008A30A7" w:rsidP="00FF2697">
      <w:pPr>
        <w:pStyle w:val="2e"/>
        <w:ind w:firstLine="709"/>
        <w:jc w:val="center"/>
        <w:rPr>
          <w:b/>
          <w:sz w:val="28"/>
          <w:szCs w:val="28"/>
        </w:rPr>
      </w:pPr>
      <w:r w:rsidRPr="00FF2697">
        <w:rPr>
          <w:b/>
          <w:sz w:val="28"/>
          <w:szCs w:val="28"/>
        </w:rPr>
        <w:t>Условно-разрешённые виды разрешённого использования земельных участков зоны ПР-4</w:t>
      </w:r>
    </w:p>
    <w:p w:rsidR="008A30A7" w:rsidRPr="008A30A7" w:rsidRDefault="008A30A7" w:rsidP="008A30A7">
      <w:pPr>
        <w:rPr>
          <w:rFonts w:ascii="Times New Roman" w:hAnsi="Times New Roman" w:cs="Times New Roman"/>
        </w:rPr>
      </w:pPr>
    </w:p>
    <w:tbl>
      <w:tblPr>
        <w:tblStyle w:val="-112"/>
        <w:tblW w:w="15559" w:type="dxa"/>
        <w:tblBorders>
          <w:top w:val="single" w:sz="4" w:space="0" w:color="808080" w:themeColor="background1" w:themeShade="80"/>
          <w:bottom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1066"/>
        <w:gridCol w:w="5068"/>
        <w:gridCol w:w="9425"/>
      </w:tblGrid>
      <w:tr w:rsidR="008A30A7" w:rsidRPr="00FF2697" w:rsidTr="004375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66" w:type="dxa"/>
            <w:tcBorders>
              <w:bottom w:val="none" w:sz="0" w:space="0" w:color="auto"/>
            </w:tcBorders>
            <w:shd w:val="clear" w:color="auto" w:fill="D9D9D9" w:themeFill="background1" w:themeFillShade="D9"/>
            <w:vAlign w:val="center"/>
          </w:tcPr>
          <w:p w:rsidR="008A30A7" w:rsidRPr="00FF2697" w:rsidRDefault="008A30A7" w:rsidP="00FF2697">
            <w:pPr>
              <w:spacing w:line="240" w:lineRule="exact"/>
              <w:jc w:val="center"/>
              <w:rPr>
                <w:rFonts w:ascii="Times New Roman" w:hAnsi="Times New Roman"/>
                <w:smallCaps/>
                <w:sz w:val="28"/>
                <w:szCs w:val="28"/>
              </w:rPr>
            </w:pPr>
            <w:r w:rsidRPr="00FF2697">
              <w:rPr>
                <w:rFonts w:ascii="Times New Roman" w:hAnsi="Times New Roman"/>
                <w:smallCaps/>
                <w:sz w:val="28"/>
                <w:szCs w:val="28"/>
              </w:rPr>
              <w:t>код класс</w:t>
            </w:r>
          </w:p>
          <w:p w:rsidR="008A30A7" w:rsidRPr="00FF2697" w:rsidRDefault="008A30A7" w:rsidP="00FF2697">
            <w:pPr>
              <w:spacing w:line="240" w:lineRule="exact"/>
              <w:jc w:val="center"/>
              <w:rPr>
                <w:rFonts w:ascii="Times New Roman" w:hAnsi="Times New Roman"/>
                <w:smallCaps/>
                <w:sz w:val="28"/>
                <w:szCs w:val="28"/>
              </w:rPr>
            </w:pPr>
            <w:r w:rsidRPr="00FF2697">
              <w:rPr>
                <w:rFonts w:ascii="Times New Roman" w:hAnsi="Times New Roman"/>
                <w:smallCaps/>
                <w:sz w:val="28"/>
                <w:szCs w:val="28"/>
              </w:rPr>
              <w:t>ифика</w:t>
            </w:r>
          </w:p>
          <w:p w:rsidR="008A30A7" w:rsidRPr="00FF2697" w:rsidRDefault="008A30A7" w:rsidP="00FF2697">
            <w:pPr>
              <w:spacing w:line="240" w:lineRule="exact"/>
              <w:jc w:val="center"/>
              <w:rPr>
                <w:rFonts w:ascii="Times New Roman" w:hAnsi="Times New Roman"/>
                <w:sz w:val="28"/>
                <w:szCs w:val="28"/>
              </w:rPr>
            </w:pPr>
            <w:r w:rsidRPr="00FF2697">
              <w:rPr>
                <w:rFonts w:ascii="Times New Roman" w:hAnsi="Times New Roman"/>
                <w:smallCaps/>
                <w:sz w:val="28"/>
                <w:szCs w:val="28"/>
              </w:rPr>
              <w:t>тора</w:t>
            </w:r>
          </w:p>
        </w:tc>
        <w:tc>
          <w:tcPr>
            <w:tcW w:w="5068" w:type="dxa"/>
            <w:tcBorders>
              <w:bottom w:val="none" w:sz="0" w:space="0" w:color="auto"/>
            </w:tcBorders>
            <w:shd w:val="clear" w:color="auto" w:fill="D9D9D9" w:themeFill="background1" w:themeFillShade="D9"/>
            <w:vAlign w:val="center"/>
          </w:tcPr>
          <w:p w:rsidR="008A30A7" w:rsidRPr="00FF2697" w:rsidRDefault="008A30A7" w:rsidP="00FF2697">
            <w:pPr>
              <w:spacing w:line="240" w:lineRule="exac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FF2697">
              <w:rPr>
                <w:rFonts w:ascii="Times New Roman" w:hAnsi="Times New Roman"/>
                <w:smallCaps/>
                <w:sz w:val="28"/>
                <w:szCs w:val="28"/>
              </w:rPr>
              <w:t>наименование вида разрешённого использования</w:t>
            </w:r>
          </w:p>
        </w:tc>
        <w:tc>
          <w:tcPr>
            <w:tcW w:w="9425" w:type="dxa"/>
            <w:tcBorders>
              <w:bottom w:val="none" w:sz="0" w:space="0" w:color="auto"/>
            </w:tcBorders>
            <w:shd w:val="clear" w:color="auto" w:fill="D9D9D9" w:themeFill="background1" w:themeFillShade="D9"/>
            <w:vAlign w:val="center"/>
          </w:tcPr>
          <w:p w:rsidR="008A30A7" w:rsidRPr="00FF2697" w:rsidRDefault="008A30A7" w:rsidP="00FF2697">
            <w:pPr>
              <w:spacing w:line="240" w:lineRule="exac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FF2697">
              <w:rPr>
                <w:rFonts w:ascii="Times New Roman" w:hAnsi="Times New Roman"/>
                <w:smallCaps/>
                <w:sz w:val="28"/>
                <w:szCs w:val="28"/>
              </w:rPr>
              <w:t>описание вида разрешённого использования</w:t>
            </w:r>
          </w:p>
        </w:tc>
      </w:tr>
      <w:tr w:rsidR="008A30A7" w:rsidRPr="00FF2697" w:rsidTr="00437555">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1066" w:type="dxa"/>
            <w:tcBorders>
              <w:bottom w:val="none" w:sz="0" w:space="0" w:color="auto"/>
            </w:tcBorders>
            <w:vAlign w:val="center"/>
          </w:tcPr>
          <w:p w:rsidR="008A30A7" w:rsidRPr="00FF2697" w:rsidRDefault="008A30A7" w:rsidP="00FF2697">
            <w:pPr>
              <w:spacing w:line="240" w:lineRule="exact"/>
              <w:jc w:val="center"/>
              <w:rPr>
                <w:rFonts w:ascii="Times New Roman" w:hAnsi="Times New Roman"/>
                <w:b w:val="0"/>
                <w:sz w:val="28"/>
                <w:szCs w:val="28"/>
              </w:rPr>
            </w:pPr>
            <w:r w:rsidRPr="00FF2697">
              <w:rPr>
                <w:rFonts w:ascii="Times New Roman" w:hAnsi="Times New Roman"/>
                <w:b w:val="0"/>
                <w:sz w:val="28"/>
                <w:szCs w:val="28"/>
              </w:rPr>
              <w:t>9.3</w:t>
            </w:r>
          </w:p>
        </w:tc>
        <w:tc>
          <w:tcPr>
            <w:tcW w:w="5068" w:type="dxa"/>
            <w:tcBorders>
              <w:bottom w:val="none" w:sz="0" w:space="0" w:color="auto"/>
            </w:tcBorders>
            <w:vAlign w:val="center"/>
          </w:tcPr>
          <w:p w:rsidR="008A30A7" w:rsidRPr="00FF2697" w:rsidRDefault="008A30A7" w:rsidP="00FF2697">
            <w:pPr>
              <w:pStyle w:val="2fff0"/>
              <w:widowControl w:val="0"/>
              <w:tabs>
                <w:tab w:val="left" w:pos="920"/>
                <w:tab w:val="left" w:pos="1840"/>
              </w:tabs>
              <w:spacing w:line="240" w:lineRule="exac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Историко-культурная деятельность</w:t>
            </w:r>
          </w:p>
        </w:tc>
        <w:tc>
          <w:tcPr>
            <w:tcW w:w="9425" w:type="dxa"/>
            <w:tcBorders>
              <w:bottom w:val="none" w:sz="0" w:space="0" w:color="auto"/>
            </w:tcBorders>
          </w:tcPr>
          <w:p w:rsidR="008A30A7" w:rsidRPr="00FF2697" w:rsidRDefault="008A30A7" w:rsidP="00FF2697">
            <w:pPr>
              <w:widowControl w:val="0"/>
              <w:pBdr>
                <w:top w:val="nil"/>
                <w:left w:val="nil"/>
                <w:bottom w:val="nil"/>
                <w:right w:val="nil"/>
                <w:between w:val="nil"/>
                <w:bar w:val="nil"/>
              </w:pBdr>
              <w:autoSpaceDE w:val="0"/>
              <w:autoSpaceDN w:val="0"/>
              <w:adjustRightInd w:val="0"/>
              <w:spacing w:line="240" w:lineRule="exact"/>
              <w:jc w:val="both"/>
              <w:cnfStyle w:val="100000000000" w:firstRow="1" w:lastRow="0" w:firstColumn="0" w:lastColumn="0" w:oddVBand="0" w:evenVBand="0" w:oddHBand="0" w:evenHBand="0" w:firstRowFirstColumn="0" w:firstRowLastColumn="0" w:lastRowFirstColumn="0" w:lastRowLastColumn="0"/>
              <w:rPr>
                <w:rFonts w:ascii="Times New Roman" w:eastAsia="Helvetica Neue Light" w:hAnsi="Times New Roman"/>
                <w:b w:val="0"/>
                <w:sz w:val="28"/>
                <w:szCs w:val="28"/>
                <w:bdr w:val="nil"/>
              </w:rPr>
            </w:pPr>
            <w:r w:rsidRPr="00FF2697">
              <w:rPr>
                <w:rFonts w:ascii="Times New Roman" w:eastAsia="Helvetica Neue Light" w:hAnsi="Times New Roman"/>
                <w:b w:val="0"/>
                <w:sz w:val="28"/>
                <w:szCs w:val="28"/>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FF2697"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ПР-4</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9393"/>
      </w:tblGrid>
      <w:tr w:rsidR="008A30A7" w:rsidRPr="00FF2697" w:rsidTr="00437555">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39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437555">
        <w:tc>
          <w:tcPr>
            <w:tcW w:w="15559"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8"/>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450"/>
        <w:gridCol w:w="4827"/>
        <w:gridCol w:w="5375"/>
      </w:tblGrid>
      <w:tr w:rsidR="008A30A7" w:rsidRPr="00FF2697" w:rsidTr="00437555">
        <w:trPr>
          <w:trHeight w:val="327"/>
        </w:trPr>
        <w:tc>
          <w:tcPr>
            <w:tcW w:w="3283"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50129C">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717"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741" w:type="pct"/>
            <w:shd w:val="clear" w:color="auto" w:fill="auto"/>
            <w:vAlign w:val="center"/>
          </w:tcPr>
          <w:p w:rsidR="008A30A7" w:rsidRPr="00FF2697" w:rsidRDefault="008A30A7" w:rsidP="00FF2697">
            <w:pPr>
              <w:pStyle w:val="affffffffffffffffc"/>
              <w:spacing w:after="0" w:line="240" w:lineRule="exact"/>
            </w:pPr>
            <w:r w:rsidRPr="00FF2697">
              <w:t>Предельные (минимальные и (или) максимальные) размеры земельных участков, в том числе их площадь</w:t>
            </w:r>
          </w:p>
        </w:tc>
        <w:tc>
          <w:tcPr>
            <w:tcW w:w="1542"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подлежат установлению</w:t>
            </w:r>
          </w:p>
        </w:tc>
        <w:tc>
          <w:tcPr>
            <w:tcW w:w="1717"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41" w:type="pct"/>
            <w:shd w:val="clear" w:color="auto" w:fill="auto"/>
          </w:tcPr>
          <w:p w:rsidR="008A30A7" w:rsidRPr="00FF2697" w:rsidRDefault="008A30A7" w:rsidP="00FF2697">
            <w:pPr>
              <w:pStyle w:val="affffffffffffffffc"/>
              <w:spacing w:after="0" w:line="240" w:lineRule="exact"/>
            </w:pPr>
            <w:r w:rsidRPr="00FF269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2" w:type="pct"/>
            <w:shd w:val="clear" w:color="auto" w:fill="auto"/>
            <w:vAlign w:val="center"/>
          </w:tcPr>
          <w:p w:rsidR="008A30A7" w:rsidRPr="00FF2697" w:rsidRDefault="008A30A7" w:rsidP="00FF2697">
            <w:pPr>
              <w:pStyle w:val="affffffffffffffffc"/>
              <w:spacing w:after="0" w:line="240" w:lineRule="exact"/>
              <w:jc w:val="center"/>
            </w:pPr>
            <w:r w:rsidRPr="00FF2697">
              <w:t>1 м</w:t>
            </w:r>
          </w:p>
        </w:tc>
        <w:tc>
          <w:tcPr>
            <w:tcW w:w="1717"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41" w:type="pct"/>
            <w:shd w:val="clear" w:color="auto" w:fill="auto"/>
            <w:vAlign w:val="center"/>
          </w:tcPr>
          <w:p w:rsidR="008A30A7" w:rsidRPr="00FF2697" w:rsidRDefault="008A30A7" w:rsidP="00FF2697">
            <w:pPr>
              <w:pStyle w:val="affffffffffffffffc"/>
              <w:spacing w:after="0" w:line="240" w:lineRule="exact"/>
            </w:pPr>
            <w:r w:rsidRPr="00FF2697">
              <w:t>Предельное количество этажей</w:t>
            </w:r>
          </w:p>
        </w:tc>
        <w:tc>
          <w:tcPr>
            <w:tcW w:w="1542"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подлежит установлению</w:t>
            </w:r>
          </w:p>
        </w:tc>
        <w:tc>
          <w:tcPr>
            <w:tcW w:w="1717"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41" w:type="pct"/>
            <w:shd w:val="clear" w:color="auto" w:fill="auto"/>
            <w:vAlign w:val="center"/>
          </w:tcPr>
          <w:p w:rsidR="008A30A7" w:rsidRPr="00FF2697" w:rsidRDefault="008A30A7" w:rsidP="00FF2697">
            <w:pPr>
              <w:pStyle w:val="affffffffffffffffc"/>
              <w:spacing w:after="0" w:line="240" w:lineRule="exact"/>
            </w:pPr>
            <w:r w:rsidRPr="00FF2697">
              <w:lastRenderedPageBreak/>
              <w:t>Предельная высота зданий, строений, сооружений</w:t>
            </w:r>
          </w:p>
        </w:tc>
        <w:tc>
          <w:tcPr>
            <w:tcW w:w="1542"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подлежит установлению</w:t>
            </w:r>
          </w:p>
        </w:tc>
        <w:tc>
          <w:tcPr>
            <w:tcW w:w="1717"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43755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741" w:type="pct"/>
            <w:shd w:val="clear" w:color="auto" w:fill="auto"/>
          </w:tcPr>
          <w:p w:rsidR="008A30A7" w:rsidRPr="00FF2697" w:rsidRDefault="008A30A7" w:rsidP="00FF2697">
            <w:pPr>
              <w:pStyle w:val="affffffffffffffffc"/>
              <w:spacing w:after="0" w:line="240" w:lineRule="exact"/>
            </w:pPr>
            <w:r w:rsidRPr="00FF2697">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2" w:type="pct"/>
            <w:shd w:val="clear" w:color="auto" w:fill="auto"/>
            <w:vAlign w:val="center"/>
          </w:tcPr>
          <w:p w:rsidR="008A30A7" w:rsidRPr="00FF2697" w:rsidRDefault="008A30A7" w:rsidP="00FF2697">
            <w:pPr>
              <w:pStyle w:val="affffffffffffffffc"/>
              <w:spacing w:after="0" w:line="240" w:lineRule="exact"/>
              <w:jc w:val="center"/>
            </w:pPr>
            <w:r w:rsidRPr="00FF2697">
              <w:t>80%</w:t>
            </w:r>
          </w:p>
        </w:tc>
        <w:tc>
          <w:tcPr>
            <w:tcW w:w="1717" w:type="pct"/>
            <w:shd w:val="clear" w:color="auto" w:fill="auto"/>
            <w:vAlign w:val="center"/>
          </w:tcPr>
          <w:p w:rsidR="008A30A7" w:rsidRPr="00FF2697" w:rsidRDefault="008A30A7" w:rsidP="00FF2697">
            <w:pPr>
              <w:pStyle w:val="affffffffffffffffc"/>
              <w:spacing w:after="0" w:line="240" w:lineRule="exact"/>
              <w:jc w:val="center"/>
            </w:pPr>
          </w:p>
        </w:tc>
      </w:tr>
    </w:tbl>
    <w:p w:rsidR="00FF2697" w:rsidRDefault="00FF2697" w:rsidP="00FF2697">
      <w:pPr>
        <w:pStyle w:val="ConsPlusNormal"/>
        <w:jc w:val="both"/>
        <w:outlineLvl w:val="3"/>
        <w:rPr>
          <w:rFonts w:ascii="Times New Roman" w:hAnsi="Times New Roman" w:cs="Times New Roman"/>
          <w:b/>
          <w:sz w:val="28"/>
          <w:szCs w:val="28"/>
        </w:rPr>
      </w:pPr>
      <w:bookmarkStart w:id="326" w:name="_Toc14774940"/>
      <w:bookmarkEnd w:id="320"/>
      <w:bookmarkEnd w:id="321"/>
    </w:p>
    <w:p w:rsidR="008A30A7" w:rsidRPr="00FF2697" w:rsidRDefault="008A30A7" w:rsidP="0050129C">
      <w:pPr>
        <w:pStyle w:val="ConsPlusNormal"/>
        <w:ind w:firstLine="709"/>
        <w:jc w:val="both"/>
        <w:outlineLvl w:val="3"/>
        <w:rPr>
          <w:rFonts w:ascii="Times New Roman" w:hAnsi="Times New Roman" w:cs="Times New Roman"/>
          <w:b/>
          <w:sz w:val="28"/>
          <w:szCs w:val="28"/>
        </w:rPr>
      </w:pPr>
      <w:r w:rsidRPr="00FF2697">
        <w:rPr>
          <w:rFonts w:ascii="Times New Roman" w:hAnsi="Times New Roman" w:cs="Times New Roman"/>
          <w:b/>
          <w:sz w:val="28"/>
          <w:szCs w:val="28"/>
        </w:rPr>
        <w:t xml:space="preserve">Статья 31.12. ПР-5. Зона объектов культурного </w:t>
      </w:r>
      <w:bookmarkEnd w:id="326"/>
      <w:r w:rsidRPr="00FF2697">
        <w:rPr>
          <w:rFonts w:ascii="Times New Roman" w:hAnsi="Times New Roman" w:cs="Times New Roman"/>
          <w:b/>
          <w:sz w:val="28"/>
          <w:szCs w:val="28"/>
        </w:rPr>
        <w:t>наследия</w:t>
      </w:r>
    </w:p>
    <w:p w:rsidR="008A30A7" w:rsidRPr="00FF2697" w:rsidRDefault="008A30A7" w:rsidP="00FF2697">
      <w:pPr>
        <w:pStyle w:val="2e"/>
        <w:ind w:firstLine="709"/>
        <w:jc w:val="center"/>
        <w:rPr>
          <w:b/>
          <w:sz w:val="28"/>
          <w:szCs w:val="28"/>
        </w:rPr>
      </w:pPr>
      <w:r w:rsidRPr="00FF2697">
        <w:rPr>
          <w:b/>
          <w:sz w:val="28"/>
          <w:szCs w:val="28"/>
        </w:rPr>
        <w:t>Основные виды разрешённого использования земельных участков зоны ПР-5</w:t>
      </w:r>
    </w:p>
    <w:p w:rsidR="008A30A7" w:rsidRPr="008A30A7" w:rsidRDefault="008A30A7" w:rsidP="008A30A7">
      <w:pPr>
        <w:pStyle w:val="2e"/>
        <w:ind w:firstLine="709"/>
        <w:jc w:val="center"/>
        <w:rPr>
          <w:b/>
          <w:sz w:val="24"/>
          <w:szCs w:val="24"/>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41"/>
        <w:gridCol w:w="4697"/>
        <w:gridCol w:w="9998"/>
      </w:tblGrid>
      <w:tr w:rsidR="008A30A7" w:rsidRPr="00FF2697" w:rsidTr="00437555">
        <w:trPr>
          <w:trHeight w:val="327"/>
        </w:trPr>
        <w:tc>
          <w:tcPr>
            <w:tcW w:w="30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02"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197"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437555">
        <w:tblPrEx>
          <w:shd w:val="clear" w:color="auto" w:fill="auto"/>
        </w:tblPrEx>
        <w:trPr>
          <w:trHeight w:val="1978"/>
        </w:trPr>
        <w:tc>
          <w:tcPr>
            <w:tcW w:w="301"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9.3</w:t>
            </w:r>
          </w:p>
        </w:tc>
        <w:tc>
          <w:tcPr>
            <w:tcW w:w="1502" w:type="pct"/>
            <w:shd w:val="clear" w:color="auto" w:fill="FEFEFE"/>
            <w:tcMar>
              <w:top w:w="0" w:type="dxa"/>
              <w:left w:w="100" w:type="dxa"/>
              <w:bottom w:w="0" w:type="dxa"/>
              <w:right w:w="100" w:type="dxa"/>
            </w:tcMar>
            <w:vAlign w:val="center"/>
          </w:tcPr>
          <w:p w:rsidR="008A30A7" w:rsidRPr="00FF2697" w:rsidRDefault="008A30A7" w:rsidP="00FF2697">
            <w:pPr>
              <w:pStyle w:val="afffffb"/>
              <w:spacing w:line="240" w:lineRule="exact"/>
              <w:jc w:val="left"/>
              <w:rPr>
                <w:rFonts w:ascii="Times New Roman" w:eastAsiaTheme="minorHAnsi" w:hAnsi="Times New Roman" w:cs="Times New Roman"/>
                <w:sz w:val="28"/>
                <w:szCs w:val="28"/>
                <w:lang w:eastAsia="en-US"/>
              </w:rPr>
            </w:pPr>
            <w:r w:rsidRPr="00FF2697">
              <w:rPr>
                <w:rFonts w:ascii="Times New Roman" w:eastAsiaTheme="minorHAnsi" w:hAnsi="Times New Roman" w:cs="Times New Roman"/>
                <w:sz w:val="28"/>
                <w:szCs w:val="28"/>
                <w:lang w:eastAsia="en-US"/>
              </w:rPr>
              <w:t>Историко-культурная деятельность</w:t>
            </w:r>
          </w:p>
        </w:tc>
        <w:tc>
          <w:tcPr>
            <w:tcW w:w="3197"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Theme="minorHAnsi" w:hAnsi="Times New Roman" w:cs="Times New Roman"/>
                <w:sz w:val="28"/>
                <w:szCs w:val="28"/>
                <w:lang w:eastAsia="en-US"/>
              </w:rPr>
            </w:pPr>
            <w:r w:rsidRPr="00FF2697">
              <w:rPr>
                <w:rFonts w:ascii="Times New Roman" w:eastAsiaTheme="minorHAnsi" w:hAnsi="Times New Roman" w:cs="Times New Roman"/>
                <w:sz w:val="28"/>
                <w:szCs w:val="28"/>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A30A7" w:rsidRPr="00FF2697" w:rsidTr="00437555">
        <w:tblPrEx>
          <w:shd w:val="clear" w:color="auto" w:fill="auto"/>
        </w:tblPrEx>
        <w:trPr>
          <w:trHeight w:val="840"/>
        </w:trPr>
        <w:tc>
          <w:tcPr>
            <w:tcW w:w="30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150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9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FF2697" w:rsidTr="00437555">
        <w:tblPrEx>
          <w:shd w:val="clear" w:color="auto" w:fill="auto"/>
        </w:tblPrEx>
        <w:trPr>
          <w:trHeight w:val="1407"/>
        </w:trPr>
        <w:tc>
          <w:tcPr>
            <w:tcW w:w="30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12.0.2</w:t>
            </w:r>
          </w:p>
        </w:tc>
        <w:tc>
          <w:tcPr>
            <w:tcW w:w="150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Благоустройство территории</w:t>
            </w:r>
          </w:p>
        </w:tc>
        <w:tc>
          <w:tcPr>
            <w:tcW w:w="319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jc w:val="center"/>
        <w:rPr>
          <w:b/>
          <w:sz w:val="24"/>
          <w:szCs w:val="24"/>
        </w:rPr>
      </w:pPr>
    </w:p>
    <w:p w:rsidR="008A30A7" w:rsidRPr="008A30A7" w:rsidRDefault="008A30A7" w:rsidP="008A30A7">
      <w:pPr>
        <w:rPr>
          <w:rFonts w:ascii="Times New Roman" w:hAnsi="Times New Roman" w:cs="Times New Roman"/>
          <w:b/>
        </w:rPr>
      </w:pPr>
      <w:r w:rsidRPr="008A30A7">
        <w:rPr>
          <w:rFonts w:ascii="Times New Roman" w:hAnsi="Times New Roman" w:cs="Times New Roman"/>
          <w:b/>
        </w:rPr>
        <w:br w:type="page"/>
      </w:r>
    </w:p>
    <w:p w:rsidR="008A30A7" w:rsidRPr="00FF2697" w:rsidRDefault="008A30A7" w:rsidP="00FF2697">
      <w:pPr>
        <w:pStyle w:val="2e"/>
        <w:ind w:firstLine="709"/>
        <w:jc w:val="center"/>
        <w:rPr>
          <w:b/>
          <w:sz w:val="28"/>
          <w:szCs w:val="28"/>
        </w:rPr>
      </w:pPr>
      <w:r w:rsidRPr="00FF2697">
        <w:rPr>
          <w:b/>
          <w:sz w:val="28"/>
          <w:szCs w:val="28"/>
        </w:rPr>
        <w:lastRenderedPageBreak/>
        <w:t>Условно-разрешённые виды разрешённого использования земельных участков зоны ПР-5</w:t>
      </w:r>
    </w:p>
    <w:p w:rsidR="008A30A7" w:rsidRPr="008A30A7" w:rsidRDefault="008A30A7" w:rsidP="008A30A7">
      <w:pPr>
        <w:pStyle w:val="2e"/>
        <w:ind w:firstLine="709"/>
        <w:jc w:val="center"/>
        <w:rPr>
          <w:b/>
          <w:sz w:val="24"/>
          <w:szCs w:val="24"/>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8"/>
        <w:gridCol w:w="4794"/>
        <w:gridCol w:w="9895"/>
      </w:tblGrid>
      <w:tr w:rsidR="008A30A7" w:rsidRPr="00FF2697" w:rsidTr="00437555">
        <w:trPr>
          <w:trHeight w:val="327"/>
        </w:trPr>
        <w:tc>
          <w:tcPr>
            <w:tcW w:w="306"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32"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162"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437555">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81"/>
        </w:trPr>
        <w:tc>
          <w:tcPr>
            <w:tcW w:w="5000" w:type="pct"/>
            <w:gridSpan w:val="3"/>
            <w:tcMar>
              <w:left w:w="103" w:type="dxa"/>
            </w:tcMar>
            <w:vAlign w:val="center"/>
          </w:tcPr>
          <w:p w:rsidR="008A30A7" w:rsidRPr="00FF2697" w:rsidRDefault="008A30A7" w:rsidP="00FF2697">
            <w:pPr>
              <w:pStyle w:val="afffffb"/>
              <w:spacing w:line="240" w:lineRule="exact"/>
              <w:rPr>
                <w:rFonts w:ascii="Times New Roman" w:eastAsiaTheme="minorHAnsi" w:hAnsi="Times New Roman" w:cs="Times New Roman"/>
                <w:sz w:val="28"/>
                <w:szCs w:val="28"/>
                <w:lang w:eastAsia="en-US"/>
              </w:rPr>
            </w:pPr>
            <w:r w:rsidRPr="00FF2697">
              <w:rPr>
                <w:rFonts w:ascii="Times New Roman" w:eastAsiaTheme="minorHAnsi" w:hAnsi="Times New Roman" w:cs="Times New Roman"/>
                <w:sz w:val="28"/>
                <w:szCs w:val="28"/>
                <w:lang w:eastAsia="en-US"/>
              </w:rPr>
              <w:t>не требуют установления.</w:t>
            </w:r>
          </w:p>
        </w:tc>
      </w:tr>
    </w:tbl>
    <w:p w:rsidR="008A30A7" w:rsidRPr="008A30A7" w:rsidRDefault="008A30A7" w:rsidP="008A30A7">
      <w:pPr>
        <w:pStyle w:val="ConsPlusNormal"/>
        <w:jc w:val="both"/>
        <w:rPr>
          <w:rFonts w:ascii="Times New Roman" w:hAnsi="Times New Roman" w:cs="Times New Roman"/>
          <w:b/>
          <w:sz w:val="24"/>
          <w:szCs w:val="24"/>
        </w:rPr>
      </w:pPr>
    </w:p>
    <w:p w:rsidR="008A30A7" w:rsidRPr="00FF2697" w:rsidRDefault="008A30A7" w:rsidP="00FF269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ПР-5</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9393"/>
      </w:tblGrid>
      <w:tr w:rsidR="008A30A7" w:rsidRPr="00FF2697" w:rsidTr="00437555">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39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437555">
        <w:tc>
          <w:tcPr>
            <w:tcW w:w="15559"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ConsPlusNormal"/>
        <w:jc w:val="both"/>
        <w:rPr>
          <w:rFonts w:ascii="Times New Roman" w:hAnsi="Times New Roman" w:cs="Times New Roman"/>
          <w:b/>
          <w:sz w:val="24"/>
          <w:szCs w:val="24"/>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971"/>
        <w:gridCol w:w="4574"/>
        <w:gridCol w:w="6107"/>
      </w:tblGrid>
      <w:tr w:rsidR="008A30A7" w:rsidRPr="00FF2697" w:rsidTr="00FA235C">
        <w:trPr>
          <w:trHeight w:val="327"/>
        </w:trPr>
        <w:tc>
          <w:tcPr>
            <w:tcW w:w="3049"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95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73"/>
        </w:trPr>
        <w:tc>
          <w:tcPr>
            <w:tcW w:w="1588" w:type="pct"/>
            <w:shd w:val="clear" w:color="auto" w:fill="auto"/>
            <w:vAlign w:val="center"/>
          </w:tcPr>
          <w:p w:rsidR="008A30A7" w:rsidRPr="00FF2697" w:rsidRDefault="008A30A7" w:rsidP="00FF2697">
            <w:pPr>
              <w:pStyle w:val="affffffffffffffffc"/>
              <w:spacing w:after="0" w:line="240" w:lineRule="exact"/>
            </w:pPr>
            <w:r w:rsidRPr="00FF2697">
              <w:t>Предельные (минимальные и (или) максимальные) размеры земельных участков, в том числе их площадь</w:t>
            </w:r>
          </w:p>
        </w:tc>
        <w:tc>
          <w:tcPr>
            <w:tcW w:w="1461"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подлежат установлению</w:t>
            </w:r>
          </w:p>
        </w:tc>
        <w:tc>
          <w:tcPr>
            <w:tcW w:w="1951" w:type="pct"/>
            <w:shd w:val="clear" w:color="auto" w:fill="auto"/>
            <w:vAlign w:val="center"/>
          </w:tcPr>
          <w:p w:rsidR="008A30A7" w:rsidRPr="00FF2697" w:rsidRDefault="008A30A7" w:rsidP="00FF2697">
            <w:pPr>
              <w:spacing w:after="0" w:line="240" w:lineRule="exact"/>
              <w:ind w:firstLine="49"/>
              <w:jc w:val="both"/>
              <w:rPr>
                <w:rFonts w:ascii="Times New Roman" w:hAnsi="Times New Roman" w:cs="Times New Roman"/>
                <w:sz w:val="28"/>
                <w:szCs w:val="28"/>
              </w:rPr>
            </w:pPr>
          </w:p>
        </w:tc>
      </w:tr>
      <w:tr w:rsidR="008A30A7" w:rsidRPr="00FF2697" w:rsidTr="00FA235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105"/>
        </w:trPr>
        <w:tc>
          <w:tcPr>
            <w:tcW w:w="1588" w:type="pct"/>
            <w:shd w:val="clear" w:color="auto" w:fill="auto"/>
            <w:vAlign w:val="center"/>
          </w:tcPr>
          <w:p w:rsidR="008A30A7" w:rsidRPr="00FF2697" w:rsidRDefault="008A30A7" w:rsidP="00FF2697">
            <w:pPr>
              <w:pStyle w:val="affffffffffffffffc"/>
              <w:spacing w:after="0" w:line="240" w:lineRule="exact"/>
            </w:pPr>
            <w:r w:rsidRPr="00FF2697">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1" w:type="pct"/>
            <w:shd w:val="clear" w:color="auto" w:fill="auto"/>
            <w:vAlign w:val="center"/>
          </w:tcPr>
          <w:p w:rsidR="008A30A7" w:rsidRPr="00FF2697" w:rsidRDefault="008A30A7" w:rsidP="00FF2697">
            <w:pPr>
              <w:pStyle w:val="affffffffffffffffc"/>
              <w:spacing w:after="0" w:line="240" w:lineRule="exact"/>
              <w:jc w:val="center"/>
            </w:pPr>
            <w:r w:rsidRPr="00FF2697">
              <w:t>1 м</w:t>
            </w:r>
          </w:p>
        </w:tc>
        <w:tc>
          <w:tcPr>
            <w:tcW w:w="1951" w:type="pct"/>
            <w:shd w:val="clear" w:color="auto" w:fill="auto"/>
            <w:vAlign w:val="center"/>
          </w:tcPr>
          <w:p w:rsidR="008A30A7" w:rsidRPr="00FF2697" w:rsidRDefault="008A30A7" w:rsidP="00FF2697">
            <w:pPr>
              <w:pStyle w:val="afffffffffff1"/>
              <w:spacing w:before="0" w:line="240" w:lineRule="exact"/>
              <w:rPr>
                <w:rFonts w:ascii="Times New Roman" w:hAnsi="Times New Roman"/>
                <w:sz w:val="28"/>
                <w:szCs w:val="28"/>
              </w:rPr>
            </w:pPr>
          </w:p>
        </w:tc>
      </w:tr>
      <w:tr w:rsidR="008A30A7" w:rsidRPr="00FF2697" w:rsidTr="00FA235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588" w:type="pct"/>
            <w:shd w:val="clear" w:color="auto" w:fill="auto"/>
            <w:vAlign w:val="center"/>
          </w:tcPr>
          <w:p w:rsidR="008A30A7" w:rsidRPr="00FF2697" w:rsidRDefault="008A30A7" w:rsidP="00FF2697">
            <w:pPr>
              <w:pStyle w:val="affffffffffffffffc"/>
              <w:spacing w:after="0" w:line="240" w:lineRule="exact"/>
            </w:pPr>
            <w:r w:rsidRPr="00FF2697">
              <w:t>Предельное количество этажей</w:t>
            </w:r>
          </w:p>
        </w:tc>
        <w:tc>
          <w:tcPr>
            <w:tcW w:w="1461"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подлежит установлению</w:t>
            </w:r>
          </w:p>
        </w:tc>
        <w:tc>
          <w:tcPr>
            <w:tcW w:w="1951"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FA235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588" w:type="pct"/>
            <w:shd w:val="clear" w:color="auto" w:fill="auto"/>
          </w:tcPr>
          <w:p w:rsidR="008A30A7" w:rsidRPr="00FF2697" w:rsidRDefault="008A30A7" w:rsidP="00FF2697">
            <w:pPr>
              <w:pStyle w:val="affffffffffffffffc"/>
              <w:spacing w:after="0" w:line="240" w:lineRule="exact"/>
            </w:pPr>
            <w:r w:rsidRPr="00FF2697">
              <w:t>Предельная высота зданий, строений, сооружений</w:t>
            </w:r>
          </w:p>
        </w:tc>
        <w:tc>
          <w:tcPr>
            <w:tcW w:w="1461" w:type="pct"/>
            <w:shd w:val="clear" w:color="auto" w:fill="auto"/>
            <w:vAlign w:val="center"/>
          </w:tcPr>
          <w:p w:rsidR="008A30A7" w:rsidRPr="00FF2697" w:rsidRDefault="008A30A7" w:rsidP="00FF2697">
            <w:pPr>
              <w:pStyle w:val="affffffffffffffffc"/>
              <w:spacing w:after="0" w:line="240" w:lineRule="exact"/>
              <w:jc w:val="center"/>
            </w:pPr>
            <w:r w:rsidRPr="00FF2697">
              <w:t>не подлежит установлению</w:t>
            </w:r>
          </w:p>
        </w:tc>
        <w:tc>
          <w:tcPr>
            <w:tcW w:w="1951" w:type="pct"/>
            <w:shd w:val="clear" w:color="auto" w:fill="auto"/>
            <w:vAlign w:val="center"/>
          </w:tcPr>
          <w:p w:rsidR="008A30A7" w:rsidRPr="00FF2697" w:rsidRDefault="008A30A7" w:rsidP="00FF2697">
            <w:pPr>
              <w:pStyle w:val="affffffffffffffffc"/>
              <w:spacing w:after="0" w:line="240" w:lineRule="exact"/>
              <w:jc w:val="center"/>
            </w:pPr>
          </w:p>
        </w:tc>
      </w:tr>
      <w:tr w:rsidR="008A30A7" w:rsidRPr="00FF2697" w:rsidTr="00FA235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588" w:type="pct"/>
            <w:shd w:val="clear" w:color="auto" w:fill="auto"/>
          </w:tcPr>
          <w:p w:rsidR="008A30A7" w:rsidRPr="00FF2697" w:rsidRDefault="008A30A7" w:rsidP="00FF2697">
            <w:pPr>
              <w:pStyle w:val="affffffffffffffffc"/>
              <w:spacing w:after="0" w:line="240" w:lineRule="exact"/>
            </w:pPr>
            <w:r w:rsidRPr="00FF2697">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1" w:type="pct"/>
            <w:shd w:val="clear" w:color="auto" w:fill="auto"/>
            <w:vAlign w:val="center"/>
          </w:tcPr>
          <w:p w:rsidR="008A30A7" w:rsidRPr="00FF2697" w:rsidRDefault="008A30A7" w:rsidP="00FF2697">
            <w:pPr>
              <w:pStyle w:val="affffffffffffffffc"/>
              <w:spacing w:after="0" w:line="240" w:lineRule="exact"/>
              <w:jc w:val="center"/>
            </w:pPr>
            <w:r w:rsidRPr="00FF2697">
              <w:t>80%</w:t>
            </w:r>
          </w:p>
        </w:tc>
        <w:tc>
          <w:tcPr>
            <w:tcW w:w="1951" w:type="pct"/>
            <w:shd w:val="clear" w:color="auto" w:fill="auto"/>
            <w:vAlign w:val="center"/>
          </w:tcPr>
          <w:p w:rsidR="008A30A7" w:rsidRPr="00FF2697" w:rsidRDefault="008A30A7" w:rsidP="00FF2697">
            <w:pPr>
              <w:pStyle w:val="affffffffffffffffc"/>
              <w:spacing w:after="0" w:line="240" w:lineRule="exact"/>
              <w:jc w:val="center"/>
            </w:pPr>
          </w:p>
        </w:tc>
      </w:tr>
    </w:tbl>
    <w:p w:rsidR="008A30A7" w:rsidRPr="00FF2697" w:rsidRDefault="008A30A7" w:rsidP="00FF2697">
      <w:pPr>
        <w:pStyle w:val="ConsPlusNormal"/>
        <w:jc w:val="both"/>
        <w:outlineLvl w:val="3"/>
        <w:rPr>
          <w:rFonts w:ascii="Times New Roman" w:hAnsi="Times New Roman" w:cs="Times New Roman"/>
          <w:b/>
          <w:sz w:val="28"/>
          <w:szCs w:val="28"/>
        </w:rPr>
      </w:pPr>
      <w:bookmarkStart w:id="327" w:name="_Toc14774942"/>
      <w:r w:rsidRPr="00FF2697">
        <w:rPr>
          <w:rFonts w:ascii="Times New Roman" w:hAnsi="Times New Roman" w:cs="Times New Roman"/>
          <w:b/>
          <w:sz w:val="28"/>
          <w:szCs w:val="28"/>
        </w:rPr>
        <w:t>Статья 31.13. ТИ-1. Зона объектов железнодорожного транспорта</w:t>
      </w:r>
      <w:bookmarkEnd w:id="327"/>
    </w:p>
    <w:p w:rsidR="008A30A7" w:rsidRPr="00FF2697" w:rsidRDefault="008A30A7" w:rsidP="00FF2697">
      <w:pPr>
        <w:pStyle w:val="2e"/>
        <w:ind w:firstLine="709"/>
        <w:contextualSpacing/>
        <w:jc w:val="center"/>
        <w:rPr>
          <w:b/>
          <w:sz w:val="28"/>
          <w:szCs w:val="28"/>
        </w:rPr>
      </w:pPr>
      <w:r w:rsidRPr="00FF2697">
        <w:rPr>
          <w:b/>
          <w:sz w:val="28"/>
          <w:szCs w:val="28"/>
        </w:rPr>
        <w:t>Основные виды разрешённого использования земельных участков зоны ТИ-1</w:t>
      </w:r>
    </w:p>
    <w:p w:rsidR="008A30A7" w:rsidRPr="008A30A7" w:rsidRDefault="008A30A7" w:rsidP="008A30A7">
      <w:pPr>
        <w:pStyle w:val="2e"/>
        <w:ind w:firstLine="709"/>
        <w:contextualSpacing/>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84"/>
        <w:gridCol w:w="4853"/>
        <w:gridCol w:w="9836"/>
      </w:tblGrid>
      <w:tr w:rsidR="008A30A7" w:rsidRPr="00FF2697" w:rsidTr="00FA235C">
        <w:trPr>
          <w:trHeight w:val="327"/>
        </w:trPr>
        <w:tc>
          <w:tcPr>
            <w:tcW w:w="284"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31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848"/>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blPrEx>
          <w:shd w:val="clear" w:color="auto" w:fill="auto"/>
        </w:tblPrEx>
        <w:trPr>
          <w:trHeight w:val="41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Железнодорожные пути</w:t>
            </w:r>
          </w:p>
        </w:tc>
        <w:tc>
          <w:tcPr>
            <w:tcW w:w="3158"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lef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pacing w:val="-4"/>
                <w:sz w:val="28"/>
                <w:szCs w:val="28"/>
                <w:bdr w:val="nil"/>
                <w:lang w:eastAsia="ru-RU"/>
              </w:rPr>
              <w:t>Размещение железнодорожных путей</w:t>
            </w:r>
          </w:p>
        </w:tc>
      </w:tr>
      <w:tr w:rsidR="008A30A7" w:rsidRPr="00FF2697" w:rsidTr="00FA235C">
        <w:tblPrEx>
          <w:shd w:val="clear" w:color="auto" w:fill="auto"/>
        </w:tblPrEx>
        <w:trPr>
          <w:trHeight w:val="840"/>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7.1.2</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Обслуживание железнодорожных перевозок</w:t>
            </w:r>
          </w:p>
        </w:tc>
        <w:tc>
          <w:tcPr>
            <w:tcW w:w="3158"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8A30A7" w:rsidRPr="00FF2697" w:rsidTr="00FA235C">
        <w:tblPrEx>
          <w:shd w:val="clear" w:color="auto" w:fill="auto"/>
        </w:tblPrEx>
        <w:trPr>
          <w:trHeight w:val="840"/>
        </w:trPr>
        <w:tc>
          <w:tcPr>
            <w:tcW w:w="28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12.0.1</w:t>
            </w:r>
          </w:p>
        </w:tc>
        <w:tc>
          <w:tcPr>
            <w:tcW w:w="15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5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FF2697" w:rsidTr="00FA235C">
        <w:tblPrEx>
          <w:shd w:val="clear" w:color="auto" w:fill="auto"/>
        </w:tblPrEx>
        <w:trPr>
          <w:trHeight w:val="1261"/>
        </w:trPr>
        <w:tc>
          <w:tcPr>
            <w:tcW w:w="28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12.0.2</w:t>
            </w:r>
          </w:p>
        </w:tc>
        <w:tc>
          <w:tcPr>
            <w:tcW w:w="15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Благоустройство территории</w:t>
            </w:r>
          </w:p>
        </w:tc>
        <w:tc>
          <w:tcPr>
            <w:tcW w:w="315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8A30A7">
      <w:pPr>
        <w:pStyle w:val="2e"/>
        <w:ind w:firstLine="709"/>
        <w:contextualSpacing/>
        <w:jc w:val="center"/>
        <w:rPr>
          <w:b/>
          <w:sz w:val="28"/>
          <w:szCs w:val="28"/>
        </w:rPr>
      </w:pPr>
      <w:r w:rsidRPr="00FF2697">
        <w:rPr>
          <w:b/>
          <w:sz w:val="28"/>
          <w:szCs w:val="28"/>
        </w:rPr>
        <w:t>Условно-разрешённые виды разрешённого использования земельных участков зоны ТИ-1</w:t>
      </w:r>
    </w:p>
    <w:p w:rsidR="008A30A7" w:rsidRPr="008A30A7" w:rsidRDefault="008A30A7" w:rsidP="008A30A7">
      <w:pPr>
        <w:pStyle w:val="2e"/>
        <w:ind w:firstLine="709"/>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13"/>
        <w:gridCol w:w="4821"/>
        <w:gridCol w:w="9839"/>
      </w:tblGrid>
      <w:tr w:rsidR="008A30A7" w:rsidRPr="008A30A7" w:rsidTr="00FA235C">
        <w:trPr>
          <w:trHeight w:val="327"/>
        </w:trPr>
        <w:tc>
          <w:tcPr>
            <w:tcW w:w="293" w:type="pct"/>
            <w:shd w:val="clear" w:color="auto" w:fill="D9D9D9" w:themeFill="background1" w:themeFillShade="D9"/>
            <w:tcMar>
              <w:top w:w="80" w:type="dxa"/>
              <w:left w:w="80" w:type="dxa"/>
              <w:bottom w:w="80" w:type="dxa"/>
              <w:right w:w="80" w:type="dxa"/>
            </w:tcMar>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 xml:space="preserve">код классификатора </w:t>
            </w:r>
          </w:p>
        </w:tc>
        <w:tc>
          <w:tcPr>
            <w:tcW w:w="1548" w:type="pct"/>
            <w:shd w:val="clear" w:color="auto" w:fill="D9D9D9" w:themeFill="background1" w:themeFillShade="D9"/>
            <w:tcMar>
              <w:top w:w="80" w:type="dxa"/>
              <w:left w:w="80" w:type="dxa"/>
              <w:bottom w:w="80" w:type="dxa"/>
              <w:right w:w="80" w:type="dxa"/>
            </w:tcMar>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A235C">
              <w:rPr>
                <w:rFonts w:ascii="Times New Roman" w:hAnsi="Times New Roman" w:cs="Times New Roman"/>
                <w:smallCaps/>
                <w:color w:val="auto"/>
                <w:sz w:val="28"/>
                <w:szCs w:val="28"/>
              </w:rPr>
              <w:t>наименование вида разрешённого</w:t>
            </w:r>
          </w:p>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использования</w:t>
            </w:r>
          </w:p>
        </w:tc>
        <w:tc>
          <w:tcPr>
            <w:tcW w:w="3159" w:type="pct"/>
            <w:shd w:val="clear" w:color="auto" w:fill="D9D9D9" w:themeFill="background1" w:themeFillShade="D9"/>
            <w:tcMar>
              <w:top w:w="80" w:type="dxa"/>
              <w:left w:w="80" w:type="dxa"/>
              <w:bottom w:w="80" w:type="dxa"/>
              <w:right w:w="80" w:type="dxa"/>
            </w:tcMar>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описание вида разрешённого использования</w:t>
            </w:r>
          </w:p>
        </w:tc>
      </w:tr>
      <w:tr w:rsidR="008A30A7" w:rsidRPr="008A30A7" w:rsidTr="00FA235C">
        <w:tblPrEx>
          <w:shd w:val="clear" w:color="auto" w:fill="auto"/>
        </w:tblPrEx>
        <w:trPr>
          <w:trHeight w:val="273"/>
        </w:trPr>
        <w:tc>
          <w:tcPr>
            <w:tcW w:w="293" w:type="pct"/>
            <w:shd w:val="clear" w:color="auto" w:fill="FEFEFE"/>
            <w:tcMar>
              <w:top w:w="0" w:type="dxa"/>
              <w:left w:w="100" w:type="dxa"/>
              <w:bottom w:w="0" w:type="dxa"/>
              <w:right w:w="100" w:type="dxa"/>
            </w:tcMar>
            <w:vAlign w:val="center"/>
          </w:tcPr>
          <w:p w:rsidR="008A30A7" w:rsidRPr="00FA235C"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A235C">
              <w:rPr>
                <w:rFonts w:ascii="Times New Roman" w:hAnsi="Times New Roman" w:cs="Times New Roman"/>
                <w:color w:val="auto"/>
                <w:sz w:val="28"/>
                <w:szCs w:val="28"/>
              </w:rPr>
              <w:t>4.4</w:t>
            </w:r>
          </w:p>
        </w:tc>
        <w:tc>
          <w:tcPr>
            <w:tcW w:w="1548" w:type="pct"/>
            <w:shd w:val="clear" w:color="auto" w:fill="FEFEFE"/>
            <w:tcMar>
              <w:top w:w="0" w:type="dxa"/>
              <w:left w:w="100" w:type="dxa"/>
              <w:bottom w:w="0" w:type="dxa"/>
              <w:right w:w="100" w:type="dxa"/>
            </w:tcMar>
            <w:vAlign w:val="center"/>
          </w:tcPr>
          <w:p w:rsidR="008A30A7" w:rsidRPr="00FA235C"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A235C">
              <w:rPr>
                <w:rFonts w:ascii="Times New Roman" w:hAnsi="Times New Roman" w:cs="Times New Roman"/>
                <w:color w:val="auto"/>
                <w:sz w:val="28"/>
                <w:szCs w:val="28"/>
              </w:rPr>
              <w:t>Магазины</w:t>
            </w:r>
          </w:p>
        </w:tc>
        <w:tc>
          <w:tcPr>
            <w:tcW w:w="3159" w:type="pct"/>
            <w:shd w:val="clear" w:color="auto" w:fill="FEFEFE"/>
            <w:tcMar>
              <w:top w:w="0" w:type="dxa"/>
              <w:left w:w="100" w:type="dxa"/>
              <w:bottom w:w="0" w:type="dxa"/>
              <w:right w:w="100" w:type="dxa"/>
            </w:tcMar>
          </w:tcPr>
          <w:p w:rsidR="008A30A7" w:rsidRPr="00FA235C"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A235C">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8A30A7" w:rsidTr="00FA235C">
        <w:tblPrEx>
          <w:shd w:val="clear" w:color="auto" w:fill="auto"/>
        </w:tblPrEx>
        <w:trPr>
          <w:trHeight w:val="273"/>
        </w:trPr>
        <w:tc>
          <w:tcPr>
            <w:tcW w:w="293" w:type="pct"/>
            <w:shd w:val="clear" w:color="auto" w:fill="FEFEFE"/>
            <w:tcMar>
              <w:top w:w="0" w:type="dxa"/>
              <w:left w:w="100" w:type="dxa"/>
              <w:bottom w:w="0" w:type="dxa"/>
              <w:right w:w="100" w:type="dxa"/>
            </w:tcMar>
            <w:vAlign w:val="center"/>
          </w:tcPr>
          <w:p w:rsidR="008A30A7" w:rsidRPr="00FA235C"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A235C">
              <w:rPr>
                <w:rFonts w:ascii="Times New Roman" w:hAnsi="Times New Roman" w:cs="Times New Roman"/>
                <w:color w:val="auto"/>
                <w:sz w:val="28"/>
                <w:szCs w:val="28"/>
              </w:rPr>
              <w:t>4.6</w:t>
            </w:r>
          </w:p>
        </w:tc>
        <w:tc>
          <w:tcPr>
            <w:tcW w:w="1548" w:type="pct"/>
            <w:shd w:val="clear" w:color="auto" w:fill="FEFEFE"/>
            <w:tcMar>
              <w:top w:w="0" w:type="dxa"/>
              <w:left w:w="100" w:type="dxa"/>
              <w:bottom w:w="0" w:type="dxa"/>
              <w:right w:w="100" w:type="dxa"/>
            </w:tcMar>
            <w:vAlign w:val="center"/>
          </w:tcPr>
          <w:p w:rsidR="008A30A7" w:rsidRPr="00FA235C"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A235C">
              <w:rPr>
                <w:rFonts w:ascii="Times New Roman" w:hAnsi="Times New Roman" w:cs="Times New Roman"/>
                <w:color w:val="auto"/>
                <w:sz w:val="28"/>
                <w:szCs w:val="28"/>
              </w:rPr>
              <w:t>Общественное питание</w:t>
            </w:r>
          </w:p>
        </w:tc>
        <w:tc>
          <w:tcPr>
            <w:tcW w:w="3159" w:type="pct"/>
            <w:shd w:val="clear" w:color="auto" w:fill="FEFEFE"/>
            <w:tcMar>
              <w:top w:w="0" w:type="dxa"/>
              <w:left w:w="100" w:type="dxa"/>
              <w:bottom w:w="0" w:type="dxa"/>
              <w:right w:w="100" w:type="dxa"/>
            </w:tcMar>
          </w:tcPr>
          <w:p w:rsidR="008A30A7" w:rsidRPr="00FA235C"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A235C">
              <w:rPr>
                <w:rFonts w:ascii="Times New Roman" w:eastAsia="Helvetica Neue Light" w:hAnsi="Times New Roman" w:cs="Times New Roman"/>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ТИ-1</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079"/>
        <w:gridCol w:w="9414"/>
      </w:tblGrid>
      <w:tr w:rsidR="008A30A7" w:rsidRPr="008A30A7" w:rsidTr="00FA235C">
        <w:tc>
          <w:tcPr>
            <w:tcW w:w="950" w:type="dxa"/>
            <w:shd w:val="clear" w:color="auto" w:fill="D9D9D9" w:themeFill="background1" w:themeFillShade="D9"/>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A235C">
              <w:rPr>
                <w:rFonts w:ascii="Times New Roman" w:hAnsi="Times New Roman" w:cs="Times New Roman"/>
                <w:smallCaps/>
                <w:color w:val="auto"/>
                <w:sz w:val="28"/>
                <w:szCs w:val="28"/>
              </w:rPr>
              <w:t xml:space="preserve">код </w:t>
            </w:r>
          </w:p>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A235C">
              <w:rPr>
                <w:rFonts w:ascii="Times New Roman" w:hAnsi="Times New Roman" w:cs="Times New Roman"/>
                <w:smallCaps/>
                <w:color w:val="auto"/>
                <w:sz w:val="28"/>
                <w:szCs w:val="28"/>
              </w:rPr>
              <w:t>класс</w:t>
            </w:r>
          </w:p>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A235C">
              <w:rPr>
                <w:rFonts w:ascii="Times New Roman" w:hAnsi="Times New Roman" w:cs="Times New Roman"/>
                <w:smallCaps/>
                <w:color w:val="auto"/>
                <w:sz w:val="28"/>
                <w:szCs w:val="28"/>
              </w:rPr>
              <w:t>ифика</w:t>
            </w:r>
          </w:p>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тора</w:t>
            </w:r>
          </w:p>
        </w:tc>
        <w:tc>
          <w:tcPr>
            <w:tcW w:w="5112" w:type="dxa"/>
            <w:shd w:val="clear" w:color="auto" w:fill="D9D9D9" w:themeFill="background1" w:themeFillShade="D9"/>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наименование вида разрешённого использования</w:t>
            </w:r>
          </w:p>
        </w:tc>
        <w:tc>
          <w:tcPr>
            <w:tcW w:w="9497" w:type="dxa"/>
            <w:shd w:val="clear" w:color="auto" w:fill="D9D9D9" w:themeFill="background1" w:themeFillShade="D9"/>
            <w:vAlign w:val="center"/>
          </w:tcPr>
          <w:p w:rsidR="008A30A7" w:rsidRPr="00FA235C"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A235C">
              <w:rPr>
                <w:rFonts w:ascii="Times New Roman" w:hAnsi="Times New Roman" w:cs="Times New Roman"/>
                <w:smallCaps/>
                <w:color w:val="auto"/>
                <w:sz w:val="28"/>
                <w:szCs w:val="28"/>
              </w:rPr>
              <w:t>описание вида разрешённого использования</w:t>
            </w:r>
          </w:p>
        </w:tc>
      </w:tr>
      <w:tr w:rsidR="008A30A7" w:rsidRPr="008A30A7" w:rsidTr="00FA235C">
        <w:trPr>
          <w:trHeight w:val="313"/>
        </w:trPr>
        <w:tc>
          <w:tcPr>
            <w:tcW w:w="950" w:type="dxa"/>
            <w:vAlign w:val="center"/>
          </w:tcPr>
          <w:p w:rsidR="008A30A7" w:rsidRPr="00FA235C"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A235C">
              <w:rPr>
                <w:rFonts w:ascii="Times New Roman" w:hAnsi="Times New Roman" w:cs="Times New Roman"/>
                <w:color w:val="auto"/>
                <w:sz w:val="28"/>
                <w:szCs w:val="28"/>
              </w:rPr>
              <w:t>4.9</w:t>
            </w:r>
          </w:p>
        </w:tc>
        <w:tc>
          <w:tcPr>
            <w:tcW w:w="5112" w:type="dxa"/>
            <w:vAlign w:val="center"/>
          </w:tcPr>
          <w:p w:rsidR="008A30A7" w:rsidRPr="00FA235C"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A235C">
              <w:rPr>
                <w:rFonts w:ascii="Times New Roman" w:hAnsi="Times New Roman" w:cs="Times New Roman"/>
                <w:color w:val="auto"/>
                <w:sz w:val="28"/>
                <w:szCs w:val="28"/>
              </w:rPr>
              <w:t>Служебные гаражи</w:t>
            </w:r>
          </w:p>
        </w:tc>
        <w:tc>
          <w:tcPr>
            <w:tcW w:w="9497" w:type="dxa"/>
          </w:tcPr>
          <w:p w:rsidR="008A30A7" w:rsidRPr="00FA235C"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A235C">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A235C">
                <w:rPr>
                  <w:rFonts w:ascii="Times New Roman" w:eastAsia="Helvetica Neue Light" w:hAnsi="Times New Roman" w:cs="Times New Roman"/>
                  <w:sz w:val="28"/>
                  <w:szCs w:val="28"/>
                  <w:bdr w:val="nil"/>
                </w:rPr>
                <w:t>кодами 3.0</w:t>
              </w:r>
            </w:hyperlink>
            <w:r w:rsidRPr="00FA235C">
              <w:rPr>
                <w:rFonts w:ascii="Times New Roman" w:eastAsia="Helvetica Neue Light" w:hAnsi="Times New Roman" w:cs="Times New Roman"/>
                <w:sz w:val="28"/>
                <w:szCs w:val="28"/>
                <w:bdr w:val="nil"/>
              </w:rPr>
              <w:t xml:space="preserve">, </w:t>
            </w:r>
            <w:hyperlink w:anchor="Par333" w:tooltip="4.0" w:history="1">
              <w:r w:rsidRPr="00FA235C">
                <w:rPr>
                  <w:rFonts w:ascii="Times New Roman" w:eastAsia="Helvetica Neue Light" w:hAnsi="Times New Roman" w:cs="Times New Roman"/>
                  <w:sz w:val="28"/>
                  <w:szCs w:val="28"/>
                  <w:bdr w:val="nil"/>
                </w:rPr>
                <w:t>4.0</w:t>
              </w:r>
            </w:hyperlink>
            <w:r w:rsidRPr="00FA235C">
              <w:rPr>
                <w:rFonts w:ascii="Times New Roman" w:eastAsia="Helvetica Neue Light" w:hAnsi="Times New Roman" w:cs="Times New Roman"/>
                <w:sz w:val="28"/>
                <w:szCs w:val="28"/>
                <w:bdr w:val="nil"/>
              </w:rPr>
              <w:t xml:space="preserve">, а также для стоянки и хранения транспортных средств </w:t>
            </w:r>
            <w:r w:rsidRPr="00FA235C">
              <w:rPr>
                <w:rFonts w:ascii="Times New Roman" w:eastAsia="Helvetica Neue Light" w:hAnsi="Times New Roman" w:cs="Times New Roman"/>
                <w:sz w:val="28"/>
                <w:szCs w:val="28"/>
                <w:bdr w:val="nil"/>
              </w:rPr>
              <w:lastRenderedPageBreak/>
              <w:t>общего пользования, в том числе в депо</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73"/>
        <w:gridCol w:w="4162"/>
        <w:gridCol w:w="5701"/>
      </w:tblGrid>
      <w:tr w:rsidR="008A30A7" w:rsidRPr="00FF2697" w:rsidTr="00FA235C">
        <w:trPr>
          <w:trHeight w:val="327"/>
        </w:trPr>
        <w:tc>
          <w:tcPr>
            <w:tcW w:w="3177"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82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823"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contextualSpacing/>
              <w:jc w:val="both"/>
              <w:rPr>
                <w:rFonts w:ascii="Times New Roman" w:eastAsia="Arial Unicode MS" w:hAnsi="Times New Roman" w:cs="Times New Roman"/>
                <w:sz w:val="28"/>
                <w:szCs w:val="28"/>
                <w:bdr w:val="nil"/>
              </w:rPr>
            </w:pP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надземных этажей</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Предельная высота зданий</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1430"/>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50%</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FF2697">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FF2697" w:rsidTr="00FA235C">
        <w:tblPrEx>
          <w:shd w:val="clear" w:color="auto" w:fill="auto"/>
        </w:tblPrEx>
        <w:trPr>
          <w:trHeight w:val="544"/>
        </w:trPr>
        <w:tc>
          <w:tcPr>
            <w:tcW w:w="1846"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vertAlign w:val="superscript"/>
              </w:rPr>
            </w:pPr>
            <w:r w:rsidRPr="00FF2697">
              <w:rPr>
                <w:rFonts w:ascii="Times New Roman" w:hAnsi="Times New Roman" w:cs="Times New Roman"/>
                <w:b w:val="0"/>
                <w:color w:val="auto"/>
                <w:sz w:val="28"/>
                <w:szCs w:val="28"/>
              </w:rPr>
              <w:t>не более 30 м</w:t>
            </w:r>
            <w:r w:rsidRPr="00FF2697">
              <w:rPr>
                <w:rFonts w:ascii="Times New Roman" w:hAnsi="Times New Roman" w:cs="Times New Roman"/>
                <w:b w:val="0"/>
                <w:color w:val="auto"/>
                <w:sz w:val="28"/>
                <w:szCs w:val="28"/>
                <w:vertAlign w:val="superscript"/>
              </w:rPr>
              <w:t>2</w:t>
            </w:r>
          </w:p>
        </w:tc>
        <w:tc>
          <w:tcPr>
            <w:tcW w:w="1823"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п. 11.37 СП 42.13330.2016</w:t>
            </w:r>
          </w:p>
        </w:tc>
      </w:tr>
      <w:tr w:rsidR="008A30A7" w:rsidRPr="00FF2697" w:rsidTr="00FA235C">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FF2697">
              <w:rPr>
                <w:rFonts w:ascii="Times New Roman" w:hAnsi="Times New Roman" w:cs="Times New Roman"/>
                <w:b/>
                <w:color w:val="auto"/>
                <w:sz w:val="28"/>
                <w:szCs w:val="28"/>
              </w:rPr>
              <w:t>Нормы парковки:</w:t>
            </w: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4-5 посадочных мест</w:t>
            </w:r>
          </w:p>
        </w:tc>
        <w:tc>
          <w:tcPr>
            <w:tcW w:w="1823"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FF2697" w:rsidTr="00FA235C">
        <w:tblPrEx>
          <w:shd w:val="clear" w:color="auto" w:fill="auto"/>
        </w:tblPrEx>
        <w:trPr>
          <w:trHeight w:val="273"/>
        </w:trPr>
        <w:tc>
          <w:tcPr>
            <w:tcW w:w="184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Магазины-склады (мелкооптовой и розничной торговли, гипермаркеты)</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30-35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65"/>
        </w:trPr>
        <w:tc>
          <w:tcPr>
            <w:tcW w:w="184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Железнодорожные вокзалы</w:t>
            </w:r>
          </w:p>
        </w:tc>
        <w:tc>
          <w:tcPr>
            <w:tcW w:w="133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8-10 пассажиров дальнего следования в час пик</w:t>
            </w:r>
          </w:p>
        </w:tc>
        <w:tc>
          <w:tcPr>
            <w:tcW w:w="1823"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bl>
    <w:p w:rsidR="008A30A7" w:rsidRPr="00FF2697" w:rsidRDefault="008A30A7" w:rsidP="008A30A7">
      <w:pPr>
        <w:pStyle w:val="ConsPlusNormal"/>
        <w:spacing w:before="240" w:after="240"/>
        <w:jc w:val="both"/>
        <w:outlineLvl w:val="3"/>
        <w:rPr>
          <w:rFonts w:ascii="Times New Roman" w:hAnsi="Times New Roman" w:cs="Times New Roman"/>
          <w:b/>
          <w:sz w:val="28"/>
          <w:szCs w:val="28"/>
        </w:rPr>
      </w:pPr>
      <w:bookmarkStart w:id="328" w:name="_Toc14774943"/>
      <w:r w:rsidRPr="00FF2697">
        <w:rPr>
          <w:rFonts w:ascii="Times New Roman" w:hAnsi="Times New Roman" w:cs="Times New Roman"/>
          <w:b/>
          <w:sz w:val="28"/>
          <w:szCs w:val="28"/>
        </w:rPr>
        <w:t>Статья 31.14. ТИ-2. Зона объектов автомобильного транспорта</w:t>
      </w:r>
      <w:bookmarkEnd w:id="328"/>
    </w:p>
    <w:p w:rsidR="008A30A7" w:rsidRPr="00FF2697" w:rsidRDefault="008A30A7" w:rsidP="008A30A7">
      <w:pPr>
        <w:pStyle w:val="2e"/>
        <w:ind w:firstLine="709"/>
        <w:contextualSpacing/>
        <w:jc w:val="center"/>
        <w:rPr>
          <w:b/>
          <w:sz w:val="28"/>
          <w:szCs w:val="28"/>
        </w:rPr>
      </w:pPr>
      <w:r w:rsidRPr="00FF2697">
        <w:rPr>
          <w:b/>
          <w:sz w:val="28"/>
          <w:szCs w:val="28"/>
        </w:rPr>
        <w:lastRenderedPageBreak/>
        <w:t>Основные виды разрешённого использования земельных участков зоны ТИ-2</w:t>
      </w:r>
    </w:p>
    <w:p w:rsidR="008A30A7" w:rsidRPr="008A30A7" w:rsidRDefault="008A30A7" w:rsidP="008A30A7">
      <w:pPr>
        <w:pStyle w:val="2e"/>
        <w:ind w:firstLine="709"/>
        <w:contextualSpacing/>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84"/>
        <w:gridCol w:w="4853"/>
        <w:gridCol w:w="9836"/>
      </w:tblGrid>
      <w:tr w:rsidR="008A30A7" w:rsidRPr="00FF2697" w:rsidTr="00FA235C">
        <w:trPr>
          <w:trHeight w:val="327"/>
        </w:trPr>
        <w:tc>
          <w:tcPr>
            <w:tcW w:w="284"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31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848"/>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blPrEx>
          <w:shd w:val="clear" w:color="auto" w:fill="auto"/>
        </w:tblPrEx>
        <w:trPr>
          <w:trHeight w:val="56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7.2.1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автомобильных дорог</w:t>
            </w:r>
          </w:p>
        </w:tc>
        <w:tc>
          <w:tcPr>
            <w:tcW w:w="3158"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A30A7" w:rsidRPr="00FF2697" w:rsidTr="00FA235C">
        <w:tblPrEx>
          <w:shd w:val="clear" w:color="auto" w:fill="auto"/>
        </w:tblPrEx>
        <w:trPr>
          <w:trHeight w:val="131"/>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7.2.2</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Обслуживание перевозок пассажиров</w:t>
            </w:r>
          </w:p>
        </w:tc>
        <w:tc>
          <w:tcPr>
            <w:tcW w:w="3158"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FF2697">
                <w:rPr>
                  <w:rFonts w:ascii="Times New Roman" w:hAnsi="Times New Roman" w:cs="Times New Roman"/>
                  <w:sz w:val="28"/>
                  <w:szCs w:val="28"/>
                </w:rPr>
                <w:t>кодом 7.6</w:t>
              </w:r>
            </w:hyperlink>
          </w:p>
        </w:tc>
      </w:tr>
      <w:tr w:rsidR="008A30A7" w:rsidRPr="00FF2697" w:rsidTr="00FA235C">
        <w:tblPrEx>
          <w:shd w:val="clear" w:color="auto" w:fill="auto"/>
        </w:tblPrEx>
        <w:trPr>
          <w:trHeight w:val="56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7.2.3</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Стоянки транспорта общего пользования</w:t>
            </w:r>
          </w:p>
        </w:tc>
        <w:tc>
          <w:tcPr>
            <w:tcW w:w="3158"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стоянок транспортных средств, осуществляющих перевозки людей по установленному маршруту</w:t>
            </w:r>
          </w:p>
        </w:tc>
      </w:tr>
      <w:tr w:rsidR="008A30A7" w:rsidRPr="00FF2697" w:rsidTr="00FA235C">
        <w:tblPrEx>
          <w:shd w:val="clear" w:color="auto" w:fill="auto"/>
        </w:tblPrEx>
        <w:trPr>
          <w:trHeight w:val="56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11.3</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Гидротехнические сооружения</w:t>
            </w:r>
          </w:p>
        </w:tc>
        <w:tc>
          <w:tcPr>
            <w:tcW w:w="3158"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A30A7" w:rsidRPr="00FF2697" w:rsidTr="00FA235C">
        <w:tblPrEx>
          <w:shd w:val="clear" w:color="auto" w:fill="auto"/>
        </w:tblPrEx>
        <w:trPr>
          <w:trHeight w:val="556"/>
        </w:trPr>
        <w:tc>
          <w:tcPr>
            <w:tcW w:w="28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15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5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w:t>
            </w:r>
            <w:r w:rsidRPr="00FF2697">
              <w:rPr>
                <w:rFonts w:ascii="Times New Roman" w:eastAsia="Arial Unicode MS" w:hAnsi="Times New Roman" w:cs="Times New Roman"/>
                <w:sz w:val="28"/>
                <w:szCs w:val="28"/>
                <w:bdr w:val="nil"/>
              </w:rPr>
              <w:lastRenderedPageBreak/>
              <w:t xml:space="preserve">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FF2697" w:rsidTr="00FA235C">
        <w:tblPrEx>
          <w:shd w:val="clear" w:color="auto" w:fill="auto"/>
        </w:tblPrEx>
        <w:trPr>
          <w:trHeight w:val="1261"/>
        </w:trPr>
        <w:tc>
          <w:tcPr>
            <w:tcW w:w="28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12.0.2</w:t>
            </w:r>
          </w:p>
        </w:tc>
        <w:tc>
          <w:tcPr>
            <w:tcW w:w="15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Благоустройство территории</w:t>
            </w:r>
          </w:p>
        </w:tc>
        <w:tc>
          <w:tcPr>
            <w:tcW w:w="315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rPr>
          <w:rFonts w:ascii="Times New Roman" w:hAnsi="Times New Roman" w:cs="Times New Roman"/>
          <w:b/>
        </w:rPr>
      </w:pPr>
    </w:p>
    <w:p w:rsidR="008A30A7" w:rsidRPr="00FF2697" w:rsidRDefault="008A30A7" w:rsidP="008A30A7">
      <w:pPr>
        <w:pStyle w:val="2e"/>
        <w:ind w:firstLine="709"/>
        <w:contextualSpacing/>
        <w:jc w:val="center"/>
        <w:rPr>
          <w:b/>
          <w:sz w:val="28"/>
          <w:szCs w:val="28"/>
        </w:rPr>
      </w:pPr>
      <w:r w:rsidRPr="00FF2697">
        <w:rPr>
          <w:b/>
          <w:sz w:val="28"/>
          <w:szCs w:val="28"/>
        </w:rPr>
        <w:t>Условно-разрешённые виды разрешённого использования земельных участков зоны ТИ-2</w:t>
      </w:r>
    </w:p>
    <w:p w:rsidR="008A30A7" w:rsidRPr="008A30A7" w:rsidRDefault="008A30A7" w:rsidP="008A30A7">
      <w:pPr>
        <w:pStyle w:val="2e"/>
        <w:ind w:firstLine="709"/>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84"/>
        <w:gridCol w:w="4853"/>
        <w:gridCol w:w="9836"/>
      </w:tblGrid>
      <w:tr w:rsidR="008A30A7" w:rsidRPr="00FF2697" w:rsidTr="00FA235C">
        <w:trPr>
          <w:trHeight w:val="327"/>
        </w:trPr>
        <w:tc>
          <w:tcPr>
            <w:tcW w:w="284"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классификатора</w:t>
            </w:r>
          </w:p>
        </w:tc>
        <w:tc>
          <w:tcPr>
            <w:tcW w:w="15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1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27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4.4</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w:t>
            </w:r>
          </w:p>
        </w:tc>
        <w:tc>
          <w:tcPr>
            <w:tcW w:w="3158"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FF2697" w:rsidTr="00FA235C">
        <w:tblPrEx>
          <w:shd w:val="clear" w:color="auto" w:fill="auto"/>
        </w:tblPrEx>
        <w:trPr>
          <w:trHeight w:val="27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4.6</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Общественное питание</w:t>
            </w:r>
          </w:p>
        </w:tc>
        <w:tc>
          <w:tcPr>
            <w:tcW w:w="3158"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FF2697" w:rsidTr="00FA235C">
        <w:tblPrEx>
          <w:shd w:val="clear" w:color="auto" w:fill="auto"/>
        </w:tblPrEx>
        <w:trPr>
          <w:trHeight w:val="27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Заправка транспортных средств</w:t>
            </w:r>
          </w:p>
        </w:tc>
        <w:tc>
          <w:tcPr>
            <w:tcW w:w="3158" w:type="pct"/>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A30A7" w:rsidRPr="00FF2697" w:rsidTr="00FA235C">
        <w:tblPrEx>
          <w:shd w:val="clear" w:color="auto" w:fill="auto"/>
        </w:tblPrEx>
        <w:trPr>
          <w:trHeight w:val="27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4.9.1.3</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Автомобильные мойки</w:t>
            </w:r>
          </w:p>
        </w:tc>
        <w:tc>
          <w:tcPr>
            <w:tcW w:w="3158" w:type="pct"/>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автомобильных моек, а также размещение магазинов сопутствующей торговли</w:t>
            </w:r>
          </w:p>
        </w:tc>
      </w:tr>
      <w:tr w:rsidR="008A30A7" w:rsidRPr="00FF2697" w:rsidTr="00FA235C">
        <w:tblPrEx>
          <w:shd w:val="clear" w:color="auto" w:fill="auto"/>
        </w:tblPrEx>
        <w:trPr>
          <w:trHeight w:val="273"/>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4.9.1.4</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Ремонт автомобилей</w:t>
            </w:r>
          </w:p>
        </w:tc>
        <w:tc>
          <w:tcPr>
            <w:tcW w:w="3158" w:type="pct"/>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p w:rsidR="008A30A7" w:rsidRPr="00FF2697"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ТИ-2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9393"/>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39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rPr>
          <w:trHeight w:val="313"/>
        </w:trPr>
        <w:tc>
          <w:tcPr>
            <w:tcW w:w="1066" w:type="dxa"/>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4.9</w:t>
            </w:r>
          </w:p>
        </w:tc>
        <w:tc>
          <w:tcPr>
            <w:tcW w:w="5100" w:type="dxa"/>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Служебные гаражи</w:t>
            </w:r>
          </w:p>
        </w:tc>
        <w:tc>
          <w:tcPr>
            <w:tcW w:w="9393" w:type="dxa"/>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rPr>
                <w:t>кодами 3.0</w:t>
              </w:r>
            </w:hyperlink>
            <w:r w:rsidRPr="00FF2697">
              <w:rPr>
                <w:rFonts w:ascii="Times New Roman" w:eastAsia="Helvetica Neue Light" w:hAnsi="Times New Roman" w:cs="Times New Roman"/>
                <w:sz w:val="28"/>
                <w:szCs w:val="28"/>
                <w:bdr w:val="nil"/>
              </w:rPr>
              <w:t xml:space="preserve">, </w:t>
            </w:r>
            <w:hyperlink w:anchor="Par333" w:tooltip="4.0" w:history="1">
              <w:r w:rsidRPr="00FF2697">
                <w:rPr>
                  <w:rFonts w:ascii="Times New Roman" w:eastAsia="Helvetica Neue Light" w:hAnsi="Times New Roman" w:cs="Times New Roman"/>
                  <w:sz w:val="28"/>
                  <w:szCs w:val="28"/>
                  <w:bdr w:val="nil"/>
                </w:rPr>
                <w:t>4.0</w:t>
              </w:r>
            </w:hyperlink>
            <w:r w:rsidRPr="00FF2697">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ConsPlusNormal"/>
        <w:jc w:val="both"/>
        <w:rPr>
          <w:rFonts w:ascii="Times New Roman" w:hAnsi="Times New Roman" w:cs="Times New Roman"/>
          <w:b/>
          <w:sz w:val="24"/>
          <w:szCs w:val="24"/>
        </w:rPr>
      </w:pPr>
      <w:bookmarkStart w:id="329" w:name="_Toc14774944"/>
    </w:p>
    <w:tbl>
      <w:tblPr>
        <w:tblW w:w="5195"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89"/>
        <w:gridCol w:w="4347"/>
        <w:gridCol w:w="5457"/>
      </w:tblGrid>
      <w:tr w:rsidR="008A30A7" w:rsidRPr="00FF2697" w:rsidTr="00FA235C">
        <w:trPr>
          <w:trHeight w:val="327"/>
        </w:trPr>
        <w:tc>
          <w:tcPr>
            <w:tcW w:w="3239"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76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contextualSpacing/>
              <w:jc w:val="both"/>
              <w:rPr>
                <w:rFonts w:ascii="Times New Roman" w:eastAsia="Arial Unicode MS" w:hAnsi="Times New Roman" w:cs="Times New Roman"/>
                <w:sz w:val="28"/>
                <w:szCs w:val="28"/>
                <w:bdr w:val="nil"/>
              </w:rPr>
            </w:pP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надземных этажей</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Предельная высота зданий</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50%</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FF2697">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FF2697" w:rsidTr="00FA235C">
        <w:tblPrEx>
          <w:shd w:val="clear" w:color="auto" w:fill="auto"/>
        </w:tblPrEx>
        <w:trPr>
          <w:trHeight w:val="65"/>
        </w:trPr>
        <w:tc>
          <w:tcPr>
            <w:tcW w:w="1836"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vertAlign w:val="superscript"/>
              </w:rPr>
            </w:pPr>
            <w:r w:rsidRPr="00FF2697">
              <w:rPr>
                <w:rFonts w:ascii="Times New Roman" w:hAnsi="Times New Roman" w:cs="Times New Roman"/>
                <w:b w:val="0"/>
                <w:color w:val="auto"/>
                <w:sz w:val="28"/>
                <w:szCs w:val="28"/>
              </w:rPr>
              <w:t>не более 30 м</w:t>
            </w:r>
            <w:r w:rsidRPr="00FF2697">
              <w:rPr>
                <w:rFonts w:ascii="Times New Roman" w:hAnsi="Times New Roman" w:cs="Times New Roman"/>
                <w:b w:val="0"/>
                <w:color w:val="auto"/>
                <w:sz w:val="28"/>
                <w:szCs w:val="28"/>
                <w:vertAlign w:val="superscript"/>
              </w:rPr>
              <w:t>2</w:t>
            </w:r>
          </w:p>
        </w:tc>
        <w:tc>
          <w:tcPr>
            <w:tcW w:w="1761"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п. 11.37 СП 42.13330.2016</w:t>
            </w:r>
          </w:p>
        </w:tc>
      </w:tr>
      <w:tr w:rsidR="008A30A7" w:rsidRPr="00FF2697" w:rsidTr="00FA235C">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FF2697">
              <w:rPr>
                <w:rFonts w:ascii="Times New Roman" w:hAnsi="Times New Roman" w:cs="Times New Roman"/>
                <w:b/>
                <w:color w:val="auto"/>
                <w:sz w:val="28"/>
                <w:szCs w:val="28"/>
              </w:rPr>
              <w:t>Нормы парковки:</w:t>
            </w: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4-5 посадочных мест</w:t>
            </w:r>
          </w:p>
        </w:tc>
        <w:tc>
          <w:tcPr>
            <w:tcW w:w="1761"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 Актуализированная редакция СНиП 2.07.01-89</w:t>
            </w:r>
          </w:p>
        </w:tc>
      </w:tr>
      <w:tr w:rsidR="008A30A7" w:rsidRPr="00FF2697" w:rsidTr="00FA235C">
        <w:tblPrEx>
          <w:shd w:val="clear" w:color="auto" w:fill="auto"/>
        </w:tblPrEx>
        <w:trPr>
          <w:trHeight w:val="273"/>
        </w:trPr>
        <w:tc>
          <w:tcPr>
            <w:tcW w:w="183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Магазины-склады (мелкооптовой и розничной торговли, гипермаркеты)</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30-35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76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65"/>
        </w:trPr>
        <w:tc>
          <w:tcPr>
            <w:tcW w:w="1836"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Автовокзалы</w:t>
            </w:r>
          </w:p>
        </w:tc>
        <w:tc>
          <w:tcPr>
            <w:tcW w:w="14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одно машино-место на 10-15 </w:t>
            </w:r>
            <w:r w:rsidRPr="00FF2697">
              <w:rPr>
                <w:rFonts w:ascii="Times New Roman" w:hAnsi="Times New Roman" w:cs="Times New Roman"/>
                <w:color w:val="auto"/>
                <w:sz w:val="28"/>
                <w:szCs w:val="28"/>
              </w:rPr>
              <w:lastRenderedPageBreak/>
              <w:t>пассажиров в час пик</w:t>
            </w:r>
          </w:p>
        </w:tc>
        <w:tc>
          <w:tcPr>
            <w:tcW w:w="176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bl>
    <w:p w:rsidR="008A30A7" w:rsidRPr="00FF2697" w:rsidRDefault="008A30A7" w:rsidP="008A30A7">
      <w:pPr>
        <w:pStyle w:val="ConsPlusNormal"/>
        <w:spacing w:before="240" w:after="240"/>
        <w:jc w:val="both"/>
        <w:outlineLvl w:val="3"/>
        <w:rPr>
          <w:rFonts w:ascii="Times New Roman" w:hAnsi="Times New Roman" w:cs="Times New Roman"/>
          <w:b/>
          <w:sz w:val="28"/>
          <w:szCs w:val="28"/>
        </w:rPr>
      </w:pPr>
      <w:r w:rsidRPr="00FF2697">
        <w:rPr>
          <w:rFonts w:ascii="Times New Roman" w:hAnsi="Times New Roman" w:cs="Times New Roman"/>
          <w:b/>
          <w:sz w:val="28"/>
          <w:szCs w:val="28"/>
        </w:rPr>
        <w:lastRenderedPageBreak/>
        <w:t>Статья 31.15. ТИ-3. Зона улично-дорожной сети</w:t>
      </w:r>
      <w:bookmarkEnd w:id="329"/>
    </w:p>
    <w:p w:rsidR="008A30A7" w:rsidRPr="00FF2697" w:rsidRDefault="008A30A7" w:rsidP="008A30A7">
      <w:pPr>
        <w:pStyle w:val="2e"/>
        <w:spacing w:before="120"/>
        <w:ind w:firstLine="709"/>
        <w:contextualSpacing/>
        <w:jc w:val="center"/>
        <w:rPr>
          <w:b/>
          <w:sz w:val="28"/>
          <w:szCs w:val="28"/>
        </w:rPr>
      </w:pPr>
      <w:r w:rsidRPr="00FF2697">
        <w:rPr>
          <w:b/>
          <w:sz w:val="28"/>
          <w:szCs w:val="28"/>
        </w:rPr>
        <w:t>Основные виды разрешённого использования земельных участков зоны ТИ-3</w:t>
      </w:r>
    </w:p>
    <w:p w:rsidR="008A30A7" w:rsidRPr="00FF2697" w:rsidRDefault="008A30A7" w:rsidP="008A30A7">
      <w:pPr>
        <w:pStyle w:val="2e"/>
        <w:ind w:firstLine="709"/>
        <w:contextualSpacing/>
        <w:jc w:val="center"/>
        <w:rPr>
          <w:b/>
          <w:sz w:val="28"/>
          <w:szCs w:val="28"/>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7"/>
        <w:gridCol w:w="4740"/>
        <w:gridCol w:w="9926"/>
      </w:tblGrid>
      <w:tr w:rsidR="008A30A7" w:rsidRPr="00FF2697" w:rsidTr="00FA235C">
        <w:trPr>
          <w:trHeight w:val="327"/>
        </w:trPr>
        <w:tc>
          <w:tcPr>
            <w:tcW w:w="29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22"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3187"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rPr>
          <w:trHeight w:val="327"/>
        </w:trPr>
        <w:tc>
          <w:tcPr>
            <w:tcW w:w="291" w:type="pct"/>
            <w:shd w:val="clear" w:color="auto" w:fill="auto"/>
            <w:tcMar>
              <w:top w:w="80" w:type="dxa"/>
              <w:left w:w="80" w:type="dxa"/>
              <w:bottom w:w="80" w:type="dxa"/>
              <w:right w:w="8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3.1.1</w:t>
            </w:r>
          </w:p>
        </w:tc>
        <w:tc>
          <w:tcPr>
            <w:tcW w:w="1522" w:type="pct"/>
            <w:shd w:val="clear" w:color="auto" w:fill="auto"/>
            <w:tcMar>
              <w:top w:w="80" w:type="dxa"/>
              <w:left w:w="80" w:type="dxa"/>
              <w:bottom w:w="80" w:type="dxa"/>
              <w:right w:w="8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3187" w:type="pct"/>
            <w:shd w:val="clear" w:color="auto" w:fill="auto"/>
            <w:tcMar>
              <w:top w:w="80" w:type="dxa"/>
              <w:left w:w="80" w:type="dxa"/>
              <w:bottom w:w="80" w:type="dxa"/>
              <w:right w:w="8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rPr>
          <w:trHeight w:val="327"/>
        </w:trPr>
        <w:tc>
          <w:tcPr>
            <w:tcW w:w="291" w:type="pct"/>
            <w:shd w:val="clear" w:color="auto" w:fill="auto"/>
            <w:tcMar>
              <w:top w:w="80" w:type="dxa"/>
              <w:left w:w="80" w:type="dxa"/>
              <w:bottom w:w="80" w:type="dxa"/>
              <w:right w:w="8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11.3</w:t>
            </w:r>
          </w:p>
        </w:tc>
        <w:tc>
          <w:tcPr>
            <w:tcW w:w="1522" w:type="pct"/>
            <w:shd w:val="clear" w:color="auto" w:fill="auto"/>
            <w:tcMar>
              <w:top w:w="80" w:type="dxa"/>
              <w:left w:w="80" w:type="dxa"/>
              <w:bottom w:w="80" w:type="dxa"/>
              <w:right w:w="8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Гидротехнические сооружения</w:t>
            </w:r>
          </w:p>
        </w:tc>
        <w:tc>
          <w:tcPr>
            <w:tcW w:w="3187" w:type="pct"/>
            <w:shd w:val="clear" w:color="auto" w:fill="auto"/>
            <w:tcMar>
              <w:top w:w="80" w:type="dxa"/>
              <w:left w:w="80" w:type="dxa"/>
              <w:bottom w:w="80" w:type="dxa"/>
              <w:right w:w="8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A30A7" w:rsidRPr="00FF2697" w:rsidTr="00FA235C">
        <w:tblPrEx>
          <w:shd w:val="clear" w:color="auto" w:fill="auto"/>
        </w:tblPrEx>
        <w:trPr>
          <w:trHeight w:val="848"/>
        </w:trPr>
        <w:tc>
          <w:tcPr>
            <w:tcW w:w="291" w:type="pct"/>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152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87"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rPr>
          <w:rFonts w:ascii="Times New Roman" w:hAnsi="Times New Roman" w:cs="Times New Roman"/>
          <w:b/>
        </w:rPr>
      </w:pPr>
    </w:p>
    <w:p w:rsidR="008A30A7" w:rsidRPr="00FF2697" w:rsidRDefault="008A30A7" w:rsidP="008A30A7">
      <w:pPr>
        <w:pStyle w:val="2e"/>
        <w:ind w:firstLine="709"/>
        <w:contextualSpacing/>
        <w:jc w:val="center"/>
        <w:rPr>
          <w:b/>
          <w:sz w:val="28"/>
          <w:szCs w:val="28"/>
        </w:rPr>
      </w:pPr>
      <w:r w:rsidRPr="00FF2697">
        <w:rPr>
          <w:b/>
          <w:sz w:val="28"/>
          <w:szCs w:val="28"/>
        </w:rPr>
        <w:t>Условно-разрешённые виды разрешённого использования земельных участков зоны ТИ-3</w:t>
      </w:r>
    </w:p>
    <w:p w:rsidR="008A30A7" w:rsidRPr="008A30A7" w:rsidRDefault="008A30A7" w:rsidP="008A30A7">
      <w:pPr>
        <w:pStyle w:val="2e"/>
        <w:ind w:firstLine="709"/>
        <w:jc w:val="center"/>
        <w:rPr>
          <w:b/>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9393"/>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lastRenderedPageBreak/>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lastRenderedPageBreak/>
              <w:t xml:space="preserve">наименование вида разрешённого </w:t>
            </w:r>
            <w:r w:rsidRPr="00FF2697">
              <w:rPr>
                <w:rFonts w:ascii="Times New Roman" w:hAnsi="Times New Roman" w:cs="Times New Roman"/>
                <w:smallCaps/>
                <w:color w:val="auto"/>
                <w:sz w:val="28"/>
                <w:szCs w:val="28"/>
              </w:rPr>
              <w:lastRenderedPageBreak/>
              <w:t>использования</w:t>
            </w:r>
          </w:p>
        </w:tc>
        <w:tc>
          <w:tcPr>
            <w:tcW w:w="939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lastRenderedPageBreak/>
              <w:t>описание вида разрешённого использования</w:t>
            </w:r>
          </w:p>
        </w:tc>
      </w:tr>
      <w:tr w:rsidR="008A30A7" w:rsidRPr="00FF2697" w:rsidTr="00FA235C">
        <w:trPr>
          <w:trHeight w:val="313"/>
        </w:trPr>
        <w:tc>
          <w:tcPr>
            <w:tcW w:w="1066" w:type="dxa"/>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4.9</w:t>
            </w:r>
          </w:p>
        </w:tc>
        <w:tc>
          <w:tcPr>
            <w:tcW w:w="5100" w:type="dxa"/>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Служебные гаражи</w:t>
            </w:r>
          </w:p>
        </w:tc>
        <w:tc>
          <w:tcPr>
            <w:tcW w:w="9393" w:type="dxa"/>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rPr>
                <w:t>кодами 3.0</w:t>
              </w:r>
            </w:hyperlink>
            <w:r w:rsidRPr="00FF2697">
              <w:rPr>
                <w:rFonts w:ascii="Times New Roman" w:eastAsia="Helvetica Neue Light" w:hAnsi="Times New Roman" w:cs="Times New Roman"/>
                <w:sz w:val="28"/>
                <w:szCs w:val="28"/>
                <w:bdr w:val="nil"/>
              </w:rPr>
              <w:t xml:space="preserve">, </w:t>
            </w:r>
            <w:hyperlink w:anchor="Par333" w:tooltip="4.0" w:history="1">
              <w:r w:rsidRPr="00FF2697">
                <w:rPr>
                  <w:rFonts w:ascii="Times New Roman" w:eastAsia="Helvetica Neue Light" w:hAnsi="Times New Roman" w:cs="Times New Roman"/>
                  <w:sz w:val="28"/>
                  <w:szCs w:val="28"/>
                  <w:bdr w:val="nil"/>
                </w:rPr>
                <w:t>4.0</w:t>
              </w:r>
            </w:hyperlink>
            <w:r w:rsidRPr="00FF2697">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FF2697"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ТИ-3</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852"/>
        <w:gridCol w:w="9641"/>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4852"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641"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c>
          <w:tcPr>
            <w:tcW w:w="15559"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8"/>
        <w:gridCol w:w="4137"/>
        <w:gridCol w:w="5751"/>
      </w:tblGrid>
      <w:tr w:rsidR="008A30A7" w:rsidRPr="00FF2697" w:rsidTr="00FA235C">
        <w:trPr>
          <w:trHeight w:val="327"/>
        </w:trPr>
        <w:tc>
          <w:tcPr>
            <w:tcW w:w="3160"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840"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shd w:val="clear" w:color="auto" w:fill="auto"/>
        </w:tblPrEx>
        <w:trPr>
          <w:trHeight w:val="273"/>
        </w:trPr>
        <w:tc>
          <w:tcPr>
            <w:tcW w:w="183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32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подлежат установлению</w:t>
            </w:r>
          </w:p>
        </w:tc>
        <w:tc>
          <w:tcPr>
            <w:tcW w:w="1840"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contextualSpacing/>
              <w:jc w:val="both"/>
              <w:rPr>
                <w:rFonts w:ascii="Times New Roman" w:eastAsia="Arial Unicode MS" w:hAnsi="Times New Roman" w:cs="Times New Roman"/>
                <w:sz w:val="28"/>
                <w:szCs w:val="28"/>
                <w:bdr w:val="nil"/>
              </w:rPr>
            </w:pPr>
          </w:p>
        </w:tc>
      </w:tr>
      <w:tr w:rsidR="008A30A7" w:rsidRPr="00FF2697" w:rsidTr="00FA235C">
        <w:tblPrEx>
          <w:shd w:val="clear" w:color="auto" w:fill="auto"/>
        </w:tblPrEx>
        <w:trPr>
          <w:trHeight w:val="273"/>
        </w:trPr>
        <w:tc>
          <w:tcPr>
            <w:tcW w:w="183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2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8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надземных этажей</w:t>
            </w:r>
          </w:p>
        </w:tc>
        <w:tc>
          <w:tcPr>
            <w:tcW w:w="132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Предельная высота зданий</w:t>
            </w:r>
          </w:p>
        </w:tc>
        <w:tc>
          <w:tcPr>
            <w:tcW w:w="132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3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FF2697">
              <w:rPr>
                <w:rFonts w:ascii="Times New Roman" w:eastAsia="Helvetica Neue Light" w:hAnsi="Times New Roman" w:cs="Times New Roman"/>
                <w:sz w:val="28"/>
                <w:szCs w:val="28"/>
                <w:bdr w:val="nil"/>
              </w:rPr>
              <w:lastRenderedPageBreak/>
              <w:t>всей площади земельного участка</w:t>
            </w:r>
          </w:p>
        </w:tc>
        <w:tc>
          <w:tcPr>
            <w:tcW w:w="132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50%</w:t>
            </w:r>
          </w:p>
        </w:tc>
        <w:tc>
          <w:tcPr>
            <w:tcW w:w="18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bl>
    <w:p w:rsidR="008A30A7" w:rsidRPr="00FF2697" w:rsidRDefault="008A30A7" w:rsidP="008A30A7">
      <w:pPr>
        <w:pStyle w:val="ConsPlusNormal"/>
        <w:spacing w:before="240" w:after="240"/>
        <w:jc w:val="both"/>
        <w:outlineLvl w:val="3"/>
        <w:rPr>
          <w:rFonts w:ascii="Times New Roman" w:hAnsi="Times New Roman" w:cs="Times New Roman"/>
          <w:b/>
          <w:sz w:val="28"/>
          <w:szCs w:val="28"/>
        </w:rPr>
      </w:pPr>
      <w:bookmarkStart w:id="330" w:name="_Toc14774945"/>
      <w:r w:rsidRPr="00FF2697">
        <w:rPr>
          <w:rFonts w:ascii="Times New Roman" w:hAnsi="Times New Roman" w:cs="Times New Roman"/>
          <w:b/>
          <w:sz w:val="28"/>
          <w:szCs w:val="28"/>
        </w:rPr>
        <w:lastRenderedPageBreak/>
        <w:t>Статья 31.16. ТИ-4. Зона придорожного сервиса</w:t>
      </w:r>
      <w:bookmarkEnd w:id="330"/>
    </w:p>
    <w:p w:rsidR="008A30A7" w:rsidRPr="00FF2697" w:rsidRDefault="008A30A7" w:rsidP="008A30A7">
      <w:pPr>
        <w:pStyle w:val="2e"/>
        <w:ind w:firstLine="709"/>
        <w:contextualSpacing/>
        <w:jc w:val="center"/>
        <w:rPr>
          <w:b/>
          <w:sz w:val="28"/>
          <w:szCs w:val="28"/>
        </w:rPr>
      </w:pPr>
      <w:r w:rsidRPr="00FF2697">
        <w:rPr>
          <w:b/>
          <w:sz w:val="28"/>
          <w:szCs w:val="28"/>
        </w:rPr>
        <w:t>Основные виды разрешённого использования земельных участков зоны ТИ-4</w:t>
      </w:r>
    </w:p>
    <w:p w:rsidR="008A30A7" w:rsidRPr="008A30A7" w:rsidRDefault="008A30A7" w:rsidP="008A30A7">
      <w:pPr>
        <w:pStyle w:val="2e"/>
        <w:ind w:firstLine="709"/>
        <w:contextualSpacing/>
        <w:jc w:val="center"/>
        <w:rPr>
          <w:b/>
          <w:sz w:val="24"/>
          <w:szCs w:val="24"/>
        </w:rPr>
      </w:pPr>
    </w:p>
    <w:tbl>
      <w:tblPr>
        <w:tblW w:w="15593"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4"/>
        <w:gridCol w:w="5103"/>
        <w:gridCol w:w="9496"/>
      </w:tblGrid>
      <w:tr w:rsidR="008A30A7" w:rsidRPr="00FF2697" w:rsidTr="00FA235C">
        <w:trPr>
          <w:trHeight w:val="1076"/>
        </w:trPr>
        <w:tc>
          <w:tcPr>
            <w:tcW w:w="994" w:type="dxa"/>
            <w:shd w:val="clear" w:color="auto" w:fill="D9D9D9"/>
            <w:tcMar>
              <w:left w:w="103" w:type="dxa"/>
            </w:tcMar>
            <w:vAlign w:val="center"/>
          </w:tcPr>
          <w:p w:rsidR="008A30A7" w:rsidRPr="00FF2697" w:rsidRDefault="008A30A7" w:rsidP="00FF2697">
            <w:pPr>
              <w:pStyle w:val="1ffffff2"/>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код классификатора</w:t>
            </w:r>
          </w:p>
        </w:tc>
        <w:tc>
          <w:tcPr>
            <w:tcW w:w="5103" w:type="dxa"/>
            <w:shd w:val="clear" w:color="auto" w:fill="D9D9D9"/>
            <w:tcMar>
              <w:left w:w="103"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496" w:type="dxa"/>
            <w:shd w:val="clear" w:color="auto" w:fill="D9D9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3.1.1</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9496" w:type="dxa"/>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4.9</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Служебные гаражи</w:t>
            </w:r>
          </w:p>
        </w:tc>
        <w:tc>
          <w:tcPr>
            <w:tcW w:w="9496" w:type="dxa"/>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rPr>
                <w:t>кодами 3.0</w:t>
              </w:r>
            </w:hyperlink>
            <w:r w:rsidRPr="00FF2697">
              <w:rPr>
                <w:rFonts w:ascii="Times New Roman" w:eastAsia="Helvetica Neue Light" w:hAnsi="Times New Roman" w:cs="Times New Roman"/>
                <w:sz w:val="28"/>
                <w:szCs w:val="28"/>
                <w:bdr w:val="nil"/>
              </w:rPr>
              <w:t xml:space="preserve">, </w:t>
            </w:r>
            <w:hyperlink w:anchor="Par333" w:tooltip="4.0" w:history="1">
              <w:r w:rsidRPr="00FF2697">
                <w:rPr>
                  <w:rFonts w:ascii="Times New Roman" w:eastAsia="Helvetica Neue Light" w:hAnsi="Times New Roman" w:cs="Times New Roman"/>
                  <w:sz w:val="28"/>
                  <w:szCs w:val="28"/>
                  <w:bdr w:val="nil"/>
                </w:rPr>
                <w:t>4.0</w:t>
              </w:r>
            </w:hyperlink>
            <w:r w:rsidRPr="00FF2697">
              <w:rPr>
                <w:rFonts w:ascii="Times New Roman" w:eastAsia="Helvetica Neue Light" w:hAnsi="Times New Roman" w:cs="Times New Roman"/>
                <w:sz w:val="28"/>
                <w:szCs w:val="28"/>
                <w:bdr w:val="nil"/>
              </w:rPr>
              <w:t>, а также для стоянки и хранения транспортных средств общего пользования, в том числе в депо</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4.9.1</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Объекты придорожного сервиса</w:t>
            </w:r>
          </w:p>
        </w:tc>
        <w:tc>
          <w:tcPr>
            <w:tcW w:w="9496" w:type="dxa"/>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4.9.1.1</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Заправка транспортных средств</w:t>
            </w:r>
          </w:p>
        </w:tc>
        <w:tc>
          <w:tcPr>
            <w:tcW w:w="9496" w:type="dxa"/>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4.9.1.2</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Обеспечение дорожного отдыха</w:t>
            </w:r>
          </w:p>
        </w:tc>
        <w:tc>
          <w:tcPr>
            <w:tcW w:w="9496" w:type="dxa"/>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4.9.1.3</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Автомобильные мойки</w:t>
            </w:r>
          </w:p>
        </w:tc>
        <w:tc>
          <w:tcPr>
            <w:tcW w:w="9496" w:type="dxa"/>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автомобильных моек, а также размещение магазинов сопутствующей торговли</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4.9.1.4</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Ремонт автомобилей</w:t>
            </w:r>
          </w:p>
        </w:tc>
        <w:tc>
          <w:tcPr>
            <w:tcW w:w="9496" w:type="dxa"/>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Размещение мастерских, предназначенных для ремонта и обслуживания автомобилей, и прочих объектов дорожного сервиса, а также размещение </w:t>
            </w:r>
            <w:r w:rsidRPr="00FF2697">
              <w:rPr>
                <w:rFonts w:ascii="Times New Roman" w:hAnsi="Times New Roman" w:cs="Times New Roman"/>
                <w:color w:val="auto"/>
                <w:sz w:val="28"/>
                <w:szCs w:val="28"/>
              </w:rPr>
              <w:lastRenderedPageBreak/>
              <w:t>магазинов сопутствующей торговли</w:t>
            </w:r>
          </w:p>
        </w:tc>
      </w:tr>
      <w:tr w:rsidR="008A30A7" w:rsidRPr="00FF2697" w:rsidTr="00FA235C">
        <w:trPr>
          <w:trHeight w:val="251"/>
        </w:trPr>
        <w:tc>
          <w:tcPr>
            <w:tcW w:w="994"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lastRenderedPageBreak/>
              <w:t>6.8</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Связь</w:t>
            </w:r>
          </w:p>
        </w:tc>
        <w:tc>
          <w:tcPr>
            <w:tcW w:w="9496"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FF2697">
                <w:rPr>
                  <w:rFonts w:ascii="Times New Roman" w:eastAsia="Helvetica Neue Light" w:hAnsi="Times New Roman" w:cs="Times New Roman"/>
                  <w:sz w:val="28"/>
                  <w:szCs w:val="28"/>
                  <w:bdr w:val="nil"/>
                  <w:lang w:eastAsia="ru-RU"/>
                </w:rPr>
                <w:t>кодами 3.1</w:t>
              </w:r>
            </w:hyperlink>
            <w:r w:rsidRPr="00FF2697">
              <w:rPr>
                <w:rFonts w:ascii="Times New Roman" w:eastAsia="Helvetica Neue Light" w:hAnsi="Times New Roman" w:cs="Times New Roman"/>
                <w:sz w:val="28"/>
                <w:szCs w:val="28"/>
                <w:bdr w:val="nil"/>
                <w:lang w:eastAsia="ru-RU"/>
              </w:rPr>
              <w:t>.1, 3.2.3</w:t>
            </w:r>
          </w:p>
        </w:tc>
      </w:tr>
      <w:tr w:rsidR="008A30A7" w:rsidRPr="00FF2697" w:rsidTr="00FA235C">
        <w:trPr>
          <w:trHeight w:val="2264"/>
        </w:trPr>
        <w:tc>
          <w:tcPr>
            <w:tcW w:w="994"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6.9</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Склады</w:t>
            </w:r>
          </w:p>
        </w:tc>
        <w:tc>
          <w:tcPr>
            <w:tcW w:w="9496"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A30A7" w:rsidRPr="00FF2697" w:rsidTr="00FA235C">
        <w:trPr>
          <w:trHeight w:val="410"/>
        </w:trPr>
        <w:tc>
          <w:tcPr>
            <w:tcW w:w="994"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6.9.1</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Складские площадки</w:t>
            </w:r>
          </w:p>
        </w:tc>
        <w:tc>
          <w:tcPr>
            <w:tcW w:w="9496"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65"/>
        </w:trPr>
        <w:tc>
          <w:tcPr>
            <w:tcW w:w="994"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7.2.1</w:t>
            </w:r>
          </w:p>
        </w:tc>
        <w:tc>
          <w:tcPr>
            <w:tcW w:w="5103" w:type="dxa"/>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автомобильных дорог</w:t>
            </w:r>
          </w:p>
        </w:tc>
        <w:tc>
          <w:tcPr>
            <w:tcW w:w="9496" w:type="dxa"/>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A30A7" w:rsidRPr="00FF2697" w:rsidTr="00FA235C">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56"/>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9496"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2e"/>
        <w:ind w:firstLine="709"/>
        <w:contextualSpacing/>
        <w:jc w:val="center"/>
        <w:rPr>
          <w:b/>
          <w:sz w:val="24"/>
          <w:szCs w:val="24"/>
        </w:rPr>
      </w:pPr>
    </w:p>
    <w:p w:rsidR="008A30A7" w:rsidRPr="00FF2697" w:rsidRDefault="008A30A7" w:rsidP="008A30A7">
      <w:pPr>
        <w:pStyle w:val="2e"/>
        <w:ind w:firstLine="709"/>
        <w:contextualSpacing/>
        <w:jc w:val="center"/>
        <w:rPr>
          <w:b/>
          <w:sz w:val="28"/>
          <w:szCs w:val="28"/>
        </w:rPr>
      </w:pPr>
      <w:r w:rsidRPr="00FF2697">
        <w:rPr>
          <w:b/>
          <w:sz w:val="28"/>
          <w:szCs w:val="28"/>
        </w:rPr>
        <w:t>Условно-разрешённые виды разрешённого использования земельных участков зоны ТИ-4</w:t>
      </w:r>
    </w:p>
    <w:p w:rsidR="008A30A7" w:rsidRPr="00FF2697" w:rsidRDefault="008A30A7" w:rsidP="008A30A7">
      <w:pPr>
        <w:pStyle w:val="2e"/>
        <w:ind w:firstLine="709"/>
        <w:contextualSpacing/>
        <w:jc w:val="center"/>
        <w:rPr>
          <w:b/>
          <w:sz w:val="28"/>
          <w:szCs w:val="28"/>
        </w:rPr>
      </w:pPr>
    </w:p>
    <w:tbl>
      <w:tblPr>
        <w:tblW w:w="15593"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3"/>
        <w:gridCol w:w="5103"/>
        <w:gridCol w:w="9497"/>
      </w:tblGrid>
      <w:tr w:rsidR="008A30A7" w:rsidRPr="00FF2697" w:rsidTr="00FA235C">
        <w:trPr>
          <w:trHeight w:val="1076"/>
        </w:trPr>
        <w:tc>
          <w:tcPr>
            <w:tcW w:w="993" w:type="dxa"/>
            <w:shd w:val="clear" w:color="auto" w:fill="D9D9D9"/>
            <w:tcMar>
              <w:left w:w="103" w:type="dxa"/>
            </w:tcMar>
            <w:vAlign w:val="center"/>
          </w:tcPr>
          <w:p w:rsidR="008A30A7" w:rsidRPr="00FF2697" w:rsidRDefault="008A30A7" w:rsidP="00FF2697">
            <w:pPr>
              <w:pStyle w:val="1ffffff2"/>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код классификатора</w:t>
            </w:r>
          </w:p>
        </w:tc>
        <w:tc>
          <w:tcPr>
            <w:tcW w:w="5103" w:type="dxa"/>
            <w:shd w:val="clear" w:color="auto" w:fill="D9D9D9"/>
            <w:tcMar>
              <w:left w:w="103"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497" w:type="dxa"/>
            <w:shd w:val="clear" w:color="auto" w:fill="D9D9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rPr>
          <w:trHeight w:val="378"/>
        </w:trPr>
        <w:tc>
          <w:tcPr>
            <w:tcW w:w="993"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3.3</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Бытовое обслуживание</w:t>
            </w:r>
          </w:p>
        </w:tc>
        <w:tc>
          <w:tcPr>
            <w:tcW w:w="9497"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hAnsi="Times New Roman" w:cs="Times New Roman"/>
                <w:sz w:val="28"/>
                <w:szCs w:val="28"/>
              </w:rPr>
            </w:pPr>
            <w:r w:rsidRPr="00FF2697">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FF2697" w:rsidTr="00FA235C">
        <w:trPr>
          <w:trHeight w:val="442"/>
        </w:trPr>
        <w:tc>
          <w:tcPr>
            <w:tcW w:w="993"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4.4</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Магазины*</w:t>
            </w:r>
          </w:p>
        </w:tc>
        <w:tc>
          <w:tcPr>
            <w:tcW w:w="9497"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hAnsi="Times New Roman" w:cs="Times New Roman"/>
                <w:sz w:val="28"/>
                <w:szCs w:val="28"/>
              </w:rPr>
            </w:pPr>
            <w:r w:rsidRPr="00FF2697">
              <w:rPr>
                <w:rFonts w:ascii="Times New Roman" w:hAnsi="Times New Roman" w:cs="Times New Roman"/>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FF2697" w:rsidTr="00FA235C">
        <w:trPr>
          <w:trHeight w:val="585"/>
        </w:trPr>
        <w:tc>
          <w:tcPr>
            <w:tcW w:w="993" w:type="dxa"/>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4.6</w:t>
            </w:r>
          </w:p>
        </w:tc>
        <w:tc>
          <w:tcPr>
            <w:tcW w:w="5103" w:type="dxa"/>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Общественное питание</w:t>
            </w:r>
          </w:p>
        </w:tc>
        <w:tc>
          <w:tcPr>
            <w:tcW w:w="9497" w:type="dxa"/>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hAnsi="Times New Roman" w:cs="Times New Roman"/>
                <w:sz w:val="28"/>
                <w:szCs w:val="28"/>
              </w:rPr>
            </w:pPr>
            <w:r w:rsidRPr="00FF2697">
              <w:rPr>
                <w:rFonts w:ascii="Times New Roman" w:hAnsi="Times New Roman" w:cs="Times New Roman"/>
                <w:sz w:val="28"/>
                <w:szCs w:val="28"/>
              </w:rPr>
              <w:t>Размещение ОКС в целях устройства мест общественного питания (рестораны, кафе, столовые, закусочные, бары)</w:t>
            </w:r>
          </w:p>
        </w:tc>
      </w:tr>
      <w:tr w:rsidR="008A30A7" w:rsidRPr="00FF2697" w:rsidTr="00FA235C">
        <w:trPr>
          <w:trHeight w:val="220"/>
        </w:trPr>
        <w:tc>
          <w:tcPr>
            <w:tcW w:w="15593" w:type="dxa"/>
            <w:gridSpan w:val="3"/>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 - общая площадь объектов капитального строительства не более 100 м</w:t>
            </w:r>
            <w:r w:rsidRPr="00FF2697">
              <w:rPr>
                <w:rFonts w:ascii="Times New Roman" w:hAnsi="Times New Roman"/>
                <w:sz w:val="28"/>
                <w:szCs w:val="28"/>
                <w:vertAlign w:val="superscript"/>
              </w:rPr>
              <w:t>2</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8A30A7" w:rsidRDefault="008A30A7" w:rsidP="00FF2697">
      <w:pPr>
        <w:pStyle w:val="afffffffffffffffb"/>
        <w:widowControl w:val="0"/>
        <w:spacing w:after="0"/>
        <w:ind w:firstLine="0"/>
        <w:jc w:val="center"/>
        <w:rPr>
          <w:rFonts w:ascii="Times New Roman" w:hAnsi="Times New Roman" w:cs="Times New Roman"/>
          <w:color w:val="auto"/>
          <w:sz w:val="22"/>
          <w:szCs w:val="22"/>
        </w:rPr>
      </w:pPr>
      <w:r w:rsidRPr="00FF2697">
        <w:rPr>
          <w:rFonts w:ascii="Times New Roman" w:hAnsi="Times New Roman" w:cs="Times New Roman"/>
          <w:b/>
          <w:sz w:val="28"/>
          <w:szCs w:val="28"/>
        </w:rPr>
        <w:t>Вспомогательные виды разрешенного использования земельных участков зоны ТИ-</w:t>
      </w:r>
      <w:r w:rsidRPr="008A30A7">
        <w:rPr>
          <w:rFonts w:ascii="Times New Roman" w:hAnsi="Times New Roman" w:cs="Times New Roman"/>
          <w:b/>
        </w:rPr>
        <w:t>4</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077"/>
        <w:gridCol w:w="9416"/>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077"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41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c>
          <w:tcPr>
            <w:tcW w:w="15559"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ConsPlusNormal"/>
        <w:jc w:val="both"/>
        <w:rPr>
          <w:rFonts w:ascii="Times New Roman" w:hAnsi="Times New Roman" w:cs="Times New Roman"/>
          <w:b/>
          <w:sz w:val="24"/>
          <w:szCs w:val="24"/>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76"/>
        <w:gridCol w:w="3759"/>
        <w:gridCol w:w="6101"/>
      </w:tblGrid>
      <w:tr w:rsidR="008A30A7" w:rsidRPr="00FF2697" w:rsidTr="00FA235C">
        <w:trPr>
          <w:trHeight w:val="327"/>
        </w:trPr>
        <w:tc>
          <w:tcPr>
            <w:tcW w:w="3049"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95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1847"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Предельные (минимальные и (или) максимальные) размеры земельных участков, в том числе их площадь</w:t>
            </w:r>
          </w:p>
        </w:tc>
        <w:tc>
          <w:tcPr>
            <w:tcW w:w="1202" w:type="pct"/>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не подлежит ограничению</w:t>
            </w:r>
          </w:p>
        </w:tc>
        <w:tc>
          <w:tcPr>
            <w:tcW w:w="1951" w:type="pct"/>
            <w:tcBorders>
              <w:bottom w:val="single" w:sz="4" w:space="0" w:color="808080"/>
            </w:tcBorders>
            <w:vAlign w:val="center"/>
          </w:tcPr>
          <w:p w:rsidR="008A30A7" w:rsidRPr="00FF2697" w:rsidRDefault="008A30A7" w:rsidP="00FF2697">
            <w:pPr>
              <w:pStyle w:val="afffffffffff1"/>
              <w:spacing w:before="0" w:line="240" w:lineRule="exact"/>
              <w:rPr>
                <w:rFonts w:ascii="Times New Roman" w:hAnsi="Times New Roman"/>
                <w:sz w:val="28"/>
                <w:szCs w:val="28"/>
              </w:rPr>
            </w:pP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1847"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FF2697">
              <w:rPr>
                <w:rFonts w:ascii="Times New Roman" w:hAnsi="Times New Roman"/>
                <w:sz w:val="28"/>
                <w:szCs w:val="28"/>
              </w:rPr>
              <w:lastRenderedPageBreak/>
              <w:t>сооружений</w:t>
            </w:r>
          </w:p>
        </w:tc>
        <w:tc>
          <w:tcPr>
            <w:tcW w:w="1202" w:type="pct"/>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lastRenderedPageBreak/>
              <w:t>1 м</w:t>
            </w:r>
          </w:p>
        </w:tc>
        <w:tc>
          <w:tcPr>
            <w:tcW w:w="1951" w:type="pct"/>
            <w:vAlign w:val="center"/>
          </w:tcPr>
          <w:p w:rsidR="008A30A7" w:rsidRPr="00FF2697" w:rsidRDefault="008A30A7" w:rsidP="00FF2697">
            <w:pPr>
              <w:pStyle w:val="afffffffffff1"/>
              <w:spacing w:before="0" w:line="240" w:lineRule="exact"/>
              <w:rPr>
                <w:rFonts w:ascii="Times New Roman" w:hAnsi="Times New Roman"/>
                <w:sz w:val="28"/>
                <w:szCs w:val="28"/>
              </w:rPr>
            </w:pP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1847"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lastRenderedPageBreak/>
              <w:t>Предельное количество этажей</w:t>
            </w:r>
          </w:p>
        </w:tc>
        <w:tc>
          <w:tcPr>
            <w:tcW w:w="1202" w:type="pct"/>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3</w:t>
            </w:r>
          </w:p>
        </w:tc>
        <w:tc>
          <w:tcPr>
            <w:tcW w:w="1951" w:type="pct"/>
            <w:tcBorders>
              <w:bottom w:val="single" w:sz="4" w:space="0" w:color="808080"/>
            </w:tcBorders>
            <w:vAlign w:val="center"/>
          </w:tcPr>
          <w:p w:rsidR="008A30A7" w:rsidRPr="00FF2697" w:rsidRDefault="008A30A7" w:rsidP="00FF2697">
            <w:pPr>
              <w:pStyle w:val="afffffffffff1"/>
              <w:spacing w:before="0" w:line="240" w:lineRule="exact"/>
              <w:rPr>
                <w:rFonts w:ascii="Times New Roman" w:hAnsi="Times New Roman"/>
                <w:sz w:val="28"/>
                <w:szCs w:val="28"/>
              </w:rPr>
            </w:pP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1847"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Предельная высота зданий, строений, сооружений</w:t>
            </w:r>
          </w:p>
        </w:tc>
        <w:tc>
          <w:tcPr>
            <w:tcW w:w="1202" w:type="pct"/>
            <w:tcBorders>
              <w:right w:val="single" w:sz="4" w:space="0" w:color="595959"/>
            </w:tcBorders>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не подлежат ограничению</w:t>
            </w:r>
          </w:p>
        </w:tc>
        <w:tc>
          <w:tcPr>
            <w:tcW w:w="1951" w:type="pct"/>
            <w:vMerge w:val="restart"/>
            <w:tcBorders>
              <w:top w:val="single" w:sz="4" w:space="0" w:color="808080"/>
              <w:left w:val="single" w:sz="4" w:space="0" w:color="595959"/>
            </w:tcBorders>
            <w:vAlign w:val="center"/>
          </w:tcPr>
          <w:p w:rsidR="008A30A7" w:rsidRPr="00FF2697" w:rsidRDefault="008A30A7" w:rsidP="00FF2697">
            <w:pPr>
              <w:pStyle w:val="affffffffffffffffd"/>
              <w:spacing w:line="240" w:lineRule="exact"/>
              <w:ind w:firstLine="0"/>
              <w:rPr>
                <w:szCs w:val="28"/>
                <w:lang w:val="ru-RU" w:eastAsia="ru-RU"/>
              </w:rPr>
            </w:pP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895"/>
        </w:trPr>
        <w:tc>
          <w:tcPr>
            <w:tcW w:w="1847"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02" w:type="pct"/>
            <w:tcBorders>
              <w:right w:val="single" w:sz="4" w:space="0" w:color="595959"/>
            </w:tcBorders>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60%</w:t>
            </w:r>
          </w:p>
        </w:tc>
        <w:tc>
          <w:tcPr>
            <w:tcW w:w="1951" w:type="pct"/>
            <w:vMerge/>
            <w:tcBorders>
              <w:left w:val="single" w:sz="4" w:space="0" w:color="595959"/>
            </w:tcBorders>
            <w:vAlign w:val="center"/>
          </w:tcPr>
          <w:p w:rsidR="008A30A7" w:rsidRPr="00FF2697" w:rsidRDefault="008A30A7" w:rsidP="00FF2697">
            <w:pPr>
              <w:pStyle w:val="affffffffffffffffd"/>
              <w:spacing w:line="240" w:lineRule="exact"/>
              <w:ind w:firstLine="0"/>
              <w:rPr>
                <w:szCs w:val="28"/>
                <w:lang w:val="ru-RU" w:eastAsia="ru-RU"/>
              </w:rPr>
            </w:pPr>
          </w:p>
        </w:tc>
      </w:tr>
      <w:tr w:rsidR="008A30A7" w:rsidRPr="00FF2697" w:rsidTr="00FA235C">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FF2697">
              <w:rPr>
                <w:rFonts w:ascii="Times New Roman" w:hAnsi="Times New Roman" w:cs="Times New Roman"/>
                <w:b/>
                <w:color w:val="auto"/>
                <w:sz w:val="28"/>
                <w:szCs w:val="28"/>
              </w:rPr>
              <w:t>Нормы парковки:</w:t>
            </w:r>
          </w:p>
        </w:tc>
      </w:tr>
      <w:tr w:rsidR="008A30A7" w:rsidRPr="00FF2697" w:rsidTr="00FA235C">
        <w:tblPrEx>
          <w:shd w:val="clear" w:color="auto" w:fill="auto"/>
        </w:tblPrEx>
        <w:trPr>
          <w:trHeight w:val="566"/>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4-5 посадочных мест</w:t>
            </w:r>
          </w:p>
        </w:tc>
        <w:tc>
          <w:tcPr>
            <w:tcW w:w="1951" w:type="pct"/>
            <w:vMerge w:val="restar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spacing w:val="-4"/>
                <w:sz w:val="28"/>
                <w:szCs w:val="28"/>
              </w:rPr>
            </w:pPr>
            <w:r w:rsidRPr="00FF2697">
              <w:rPr>
                <w:rFonts w:ascii="Times New Roman" w:hAnsi="Times New Roman" w:cs="Times New Roman"/>
                <w:spacing w:val="-4"/>
                <w:sz w:val="28"/>
                <w:szCs w:val="28"/>
              </w:rPr>
              <w:t>СП 42.13330.2016 Градостроительство. Планировка и застройка городских и сельских поселений. Актуализированная редакция СНиП 2.07.01-89</w:t>
            </w:r>
          </w:p>
        </w:tc>
      </w:tr>
      <w:tr w:rsidR="008A30A7" w:rsidRPr="00FF2697" w:rsidTr="00FA235C">
        <w:tblPrEx>
          <w:shd w:val="clear" w:color="auto" w:fill="auto"/>
        </w:tblPrEx>
        <w:trPr>
          <w:trHeight w:val="546"/>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Магазины-склады (мелкооптовой и розничной торговли, гипермаркеты)</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30-35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A235C">
        <w:tblPrEx>
          <w:shd w:val="clear" w:color="auto" w:fill="auto"/>
        </w:tblPrEx>
        <w:trPr>
          <w:trHeight w:val="73"/>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Объекты коммунально-бытового обслуживания:</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A235C">
        <w:tblPrEx>
          <w:shd w:val="clear" w:color="auto" w:fill="auto"/>
        </w:tblPrEx>
        <w:trPr>
          <w:trHeight w:val="632"/>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бани</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5-6 единовременных посетителей</w:t>
            </w: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A235C">
        <w:tblPrEx>
          <w:shd w:val="clear" w:color="auto" w:fill="auto"/>
        </w:tblPrEx>
        <w:trPr>
          <w:trHeight w:val="260"/>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ателье, фотосалоны городского значения, салоны-парикмахерские, салоны красоты, солярии, салоны моды, свадебные салоны</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10-15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A235C">
        <w:tblPrEx>
          <w:shd w:val="clear" w:color="auto" w:fill="auto"/>
        </w:tblPrEx>
        <w:trPr>
          <w:trHeight w:val="411"/>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салоны ритуальных услуг</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20-25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A235C">
        <w:tblPrEx>
          <w:shd w:val="clear" w:color="auto" w:fill="auto"/>
        </w:tblPrEx>
        <w:trPr>
          <w:trHeight w:val="632"/>
        </w:trPr>
        <w:tc>
          <w:tcPr>
            <w:tcW w:w="184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химчистки, прачечные, ремонтные мастерские, специализированные центры по обслуживанию сложной бытовой техники и др.</w:t>
            </w:r>
          </w:p>
        </w:tc>
        <w:tc>
          <w:tcPr>
            <w:tcW w:w="120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1-2 рабочих места приемщика</w:t>
            </w:r>
          </w:p>
        </w:tc>
        <w:tc>
          <w:tcPr>
            <w:tcW w:w="1951"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bl>
    <w:p w:rsidR="00FF2697" w:rsidRDefault="00FF2697" w:rsidP="00FF2697">
      <w:pPr>
        <w:pStyle w:val="ConsPlusNormal"/>
        <w:jc w:val="both"/>
        <w:outlineLvl w:val="3"/>
        <w:rPr>
          <w:rFonts w:ascii="Times New Roman" w:hAnsi="Times New Roman" w:cs="Times New Roman"/>
          <w:b/>
          <w:sz w:val="28"/>
          <w:szCs w:val="28"/>
        </w:rPr>
      </w:pPr>
      <w:bookmarkStart w:id="331" w:name="_Toc14774946"/>
    </w:p>
    <w:p w:rsidR="008A30A7" w:rsidRPr="00FF2697" w:rsidRDefault="008A30A7" w:rsidP="0050129C">
      <w:pPr>
        <w:pStyle w:val="ConsPlusNormal"/>
        <w:ind w:firstLine="709"/>
        <w:jc w:val="both"/>
        <w:outlineLvl w:val="3"/>
        <w:rPr>
          <w:rFonts w:ascii="Times New Roman" w:hAnsi="Times New Roman" w:cs="Times New Roman"/>
          <w:b/>
          <w:sz w:val="28"/>
          <w:szCs w:val="28"/>
        </w:rPr>
      </w:pPr>
      <w:r w:rsidRPr="00FF2697">
        <w:rPr>
          <w:rFonts w:ascii="Times New Roman" w:hAnsi="Times New Roman" w:cs="Times New Roman"/>
          <w:b/>
          <w:sz w:val="28"/>
          <w:szCs w:val="28"/>
        </w:rPr>
        <w:t>Статья 31.17. КО. Зона коммунального облуживания</w:t>
      </w:r>
      <w:bookmarkEnd w:id="331"/>
    </w:p>
    <w:p w:rsidR="008A30A7" w:rsidRPr="00FF2697" w:rsidRDefault="008A30A7" w:rsidP="00FF2697">
      <w:pPr>
        <w:pStyle w:val="2e"/>
        <w:ind w:firstLine="709"/>
        <w:contextualSpacing/>
        <w:jc w:val="center"/>
        <w:rPr>
          <w:b/>
          <w:sz w:val="28"/>
          <w:szCs w:val="28"/>
        </w:rPr>
      </w:pPr>
      <w:r w:rsidRPr="00FF2697">
        <w:rPr>
          <w:b/>
          <w:sz w:val="28"/>
          <w:szCs w:val="28"/>
        </w:rPr>
        <w:t>Основные виды разрешённого использования земельных участков зоны КО</w:t>
      </w:r>
    </w:p>
    <w:p w:rsidR="008A30A7" w:rsidRPr="008A30A7" w:rsidRDefault="008A30A7" w:rsidP="008A30A7">
      <w:pPr>
        <w:pStyle w:val="2e"/>
        <w:ind w:firstLine="709"/>
        <w:jc w:val="center"/>
        <w:rPr>
          <w:b/>
          <w:sz w:val="28"/>
          <w:szCs w:val="28"/>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41"/>
        <w:gridCol w:w="4700"/>
        <w:gridCol w:w="9995"/>
      </w:tblGrid>
      <w:tr w:rsidR="008A30A7" w:rsidRPr="00FF2697" w:rsidTr="00FA235C">
        <w:trPr>
          <w:trHeight w:val="327"/>
        </w:trPr>
        <w:tc>
          <w:tcPr>
            <w:tcW w:w="301"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w:t>
            </w:r>
            <w:r w:rsidRPr="00FF2697">
              <w:rPr>
                <w:rFonts w:ascii="Times New Roman" w:hAnsi="Times New Roman" w:cs="Times New Roman"/>
                <w:smallCaps/>
                <w:color w:val="auto"/>
                <w:sz w:val="28"/>
                <w:szCs w:val="28"/>
              </w:rPr>
              <w:lastRenderedPageBreak/>
              <w:t>сификатор</w:t>
            </w:r>
          </w:p>
        </w:tc>
        <w:tc>
          <w:tcPr>
            <w:tcW w:w="150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lastRenderedPageBreak/>
              <w:t>наименование вида разрешённого использования</w:t>
            </w:r>
          </w:p>
        </w:tc>
        <w:tc>
          <w:tcPr>
            <w:tcW w:w="3196"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848"/>
        </w:trPr>
        <w:tc>
          <w:tcPr>
            <w:tcW w:w="30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3.1.1</w:t>
            </w:r>
          </w:p>
        </w:tc>
        <w:tc>
          <w:tcPr>
            <w:tcW w:w="150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3196"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blPrEx>
          <w:shd w:val="clear" w:color="auto" w:fill="auto"/>
        </w:tblPrEx>
        <w:trPr>
          <w:trHeight w:val="273"/>
        </w:trPr>
        <w:tc>
          <w:tcPr>
            <w:tcW w:w="30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6.7</w:t>
            </w:r>
          </w:p>
        </w:tc>
        <w:tc>
          <w:tcPr>
            <w:tcW w:w="150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Энергетика</w:t>
            </w:r>
          </w:p>
        </w:tc>
        <w:tc>
          <w:tcPr>
            <w:tcW w:w="3196"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spacing w:after="0" w:line="240" w:lineRule="exact"/>
              <w:contextualSpacing/>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01" w:type="pct"/>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6.8</w:t>
            </w:r>
          </w:p>
        </w:tc>
        <w:tc>
          <w:tcPr>
            <w:tcW w:w="1503"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Связь</w:t>
            </w:r>
          </w:p>
        </w:tc>
        <w:tc>
          <w:tcPr>
            <w:tcW w:w="3196" w:type="pct"/>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FF2697">
                <w:rPr>
                  <w:rFonts w:ascii="Times New Roman" w:eastAsia="Helvetica Neue Light" w:hAnsi="Times New Roman" w:cs="Times New Roman"/>
                  <w:sz w:val="28"/>
                  <w:szCs w:val="28"/>
                  <w:bdr w:val="nil"/>
                  <w:lang w:eastAsia="ru-RU"/>
                </w:rPr>
                <w:t>кодами 3.1</w:t>
              </w:r>
            </w:hyperlink>
            <w:r w:rsidRPr="00FF2697">
              <w:rPr>
                <w:rFonts w:ascii="Times New Roman" w:eastAsia="Helvetica Neue Light" w:hAnsi="Times New Roman" w:cs="Times New Roman"/>
                <w:sz w:val="28"/>
                <w:szCs w:val="28"/>
                <w:bdr w:val="nil"/>
                <w:lang w:eastAsia="ru-RU"/>
              </w:rPr>
              <w:t>.1, 3.2.3</w:t>
            </w: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264"/>
        </w:trPr>
        <w:tc>
          <w:tcPr>
            <w:tcW w:w="301" w:type="pct"/>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6.9</w:t>
            </w:r>
          </w:p>
        </w:tc>
        <w:tc>
          <w:tcPr>
            <w:tcW w:w="1503"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Склады</w:t>
            </w:r>
          </w:p>
        </w:tc>
        <w:tc>
          <w:tcPr>
            <w:tcW w:w="3196" w:type="pct"/>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410"/>
        </w:trPr>
        <w:tc>
          <w:tcPr>
            <w:tcW w:w="301" w:type="pct"/>
            <w:tcMar>
              <w:left w:w="103" w:type="dxa"/>
            </w:tcMar>
            <w:vAlign w:val="center"/>
          </w:tcPr>
          <w:p w:rsidR="008A30A7" w:rsidRPr="00FF2697" w:rsidRDefault="008A30A7" w:rsidP="00FF2697">
            <w:pPr>
              <w:pStyle w:val="afffffffffff1"/>
              <w:spacing w:before="0" w:line="240" w:lineRule="exact"/>
              <w:jc w:val="center"/>
              <w:rPr>
                <w:rFonts w:ascii="Times New Roman" w:hAnsi="Times New Roman"/>
                <w:sz w:val="28"/>
                <w:szCs w:val="28"/>
              </w:rPr>
            </w:pPr>
            <w:r w:rsidRPr="00FF2697">
              <w:rPr>
                <w:rFonts w:ascii="Times New Roman" w:hAnsi="Times New Roman"/>
                <w:sz w:val="28"/>
                <w:szCs w:val="28"/>
              </w:rPr>
              <w:t>6.9.1</w:t>
            </w:r>
          </w:p>
        </w:tc>
        <w:tc>
          <w:tcPr>
            <w:tcW w:w="1503" w:type="pct"/>
            <w:tcMar>
              <w:left w:w="103"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Складские площадки</w:t>
            </w:r>
          </w:p>
        </w:tc>
        <w:tc>
          <w:tcPr>
            <w:tcW w:w="3196" w:type="pct"/>
            <w:shd w:val="clear" w:color="auto" w:fill="FFFFFF"/>
            <w:tcMar>
              <w:left w:w="103"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8A30A7" w:rsidRPr="00FF2697" w:rsidTr="00FA235C">
        <w:tblPrEx>
          <w:shd w:val="clear" w:color="auto" w:fill="auto"/>
        </w:tblPrEx>
        <w:trPr>
          <w:trHeight w:val="894"/>
        </w:trPr>
        <w:tc>
          <w:tcPr>
            <w:tcW w:w="30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7.5</w:t>
            </w:r>
          </w:p>
        </w:tc>
        <w:tc>
          <w:tcPr>
            <w:tcW w:w="150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Трубопроводный транспорт</w:t>
            </w:r>
          </w:p>
        </w:tc>
        <w:tc>
          <w:tcPr>
            <w:tcW w:w="3196"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A30A7" w:rsidRPr="00FF2697" w:rsidTr="00FA235C">
        <w:tblPrEx>
          <w:shd w:val="clear" w:color="auto" w:fill="auto"/>
        </w:tblPrEx>
        <w:trPr>
          <w:trHeight w:val="894"/>
        </w:trPr>
        <w:tc>
          <w:tcPr>
            <w:tcW w:w="301"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11.3</w:t>
            </w:r>
          </w:p>
        </w:tc>
        <w:tc>
          <w:tcPr>
            <w:tcW w:w="150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Гидротехнические сооружения</w:t>
            </w:r>
          </w:p>
        </w:tc>
        <w:tc>
          <w:tcPr>
            <w:tcW w:w="3196"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A30A7" w:rsidRPr="00FF2697" w:rsidTr="00FA235C">
        <w:tblPrEx>
          <w:shd w:val="clear" w:color="auto" w:fill="auto"/>
        </w:tblPrEx>
        <w:trPr>
          <w:trHeight w:val="269"/>
        </w:trPr>
        <w:tc>
          <w:tcPr>
            <w:tcW w:w="30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150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9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8A30A7">
      <w:pPr>
        <w:pStyle w:val="2e"/>
        <w:ind w:firstLine="709"/>
        <w:contextualSpacing/>
        <w:jc w:val="center"/>
        <w:rPr>
          <w:b/>
          <w:sz w:val="28"/>
          <w:szCs w:val="28"/>
        </w:rPr>
      </w:pPr>
      <w:r w:rsidRPr="00FF2697">
        <w:rPr>
          <w:b/>
          <w:sz w:val="28"/>
          <w:szCs w:val="28"/>
        </w:rPr>
        <w:t>Условно-разрешённые виды разрешённого использования земельных участков зоны КО</w:t>
      </w:r>
    </w:p>
    <w:p w:rsidR="008A30A7" w:rsidRPr="008A30A7" w:rsidRDefault="008A30A7" w:rsidP="008A30A7">
      <w:pPr>
        <w:pStyle w:val="2e"/>
        <w:ind w:firstLine="709"/>
        <w:jc w:val="center"/>
        <w:rPr>
          <w:b/>
        </w:rPr>
      </w:pPr>
    </w:p>
    <w:tbl>
      <w:tblPr>
        <w:tblW w:w="5243"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6"/>
        <w:gridCol w:w="4606"/>
        <w:gridCol w:w="10054"/>
      </w:tblGrid>
      <w:tr w:rsidR="008A30A7" w:rsidRPr="00FF2697" w:rsidTr="00FA235C">
        <w:trPr>
          <w:trHeight w:val="327"/>
        </w:trPr>
        <w:tc>
          <w:tcPr>
            <w:tcW w:w="312"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код 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147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215"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4.4</w:t>
            </w:r>
          </w:p>
        </w:tc>
        <w:tc>
          <w:tcPr>
            <w:tcW w:w="147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w:t>
            </w:r>
          </w:p>
        </w:tc>
        <w:tc>
          <w:tcPr>
            <w:tcW w:w="3215"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FF2697" w:rsidTr="00FA235C">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2.7.1</w:t>
            </w:r>
          </w:p>
        </w:tc>
        <w:tc>
          <w:tcPr>
            <w:tcW w:w="1473"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Хранение автотранспорта</w:t>
            </w:r>
          </w:p>
        </w:tc>
        <w:tc>
          <w:tcPr>
            <w:tcW w:w="3215"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hAnsi="Times New Roman" w:cs="Times New Roman"/>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FF2697" w:rsidTr="00FA235C">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4.9</w:t>
            </w:r>
          </w:p>
        </w:tc>
        <w:tc>
          <w:tcPr>
            <w:tcW w:w="1473"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Служебные гаражи</w:t>
            </w:r>
          </w:p>
        </w:tc>
        <w:tc>
          <w:tcPr>
            <w:tcW w:w="3215"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lang w:eastAsia="ru-RU"/>
                </w:rPr>
                <w:t>кодами 3.0</w:t>
              </w:r>
            </w:hyperlink>
            <w:r w:rsidRPr="00FF2697">
              <w:rPr>
                <w:rFonts w:ascii="Times New Roman" w:eastAsia="Helvetica Neue Light" w:hAnsi="Times New Roman" w:cs="Times New Roman"/>
                <w:sz w:val="28"/>
                <w:szCs w:val="28"/>
                <w:bdr w:val="nil"/>
                <w:lang w:eastAsia="ru-RU"/>
              </w:rPr>
              <w:t xml:space="preserve">, </w:t>
            </w:r>
            <w:hyperlink w:anchor="Par333" w:tooltip="4.0" w:history="1">
              <w:r w:rsidRPr="00FF2697">
                <w:rPr>
                  <w:rFonts w:ascii="Times New Roman" w:eastAsia="Helvetica Neue Light" w:hAnsi="Times New Roman" w:cs="Times New Roman"/>
                  <w:sz w:val="28"/>
                  <w:szCs w:val="28"/>
                  <w:bdr w:val="nil"/>
                  <w:lang w:eastAsia="ru-RU"/>
                </w:rPr>
                <w:t>4.0</w:t>
              </w:r>
            </w:hyperlink>
            <w:r w:rsidRPr="00FF2697">
              <w:rPr>
                <w:rFonts w:ascii="Times New Roman" w:eastAsia="Helvetica Neue Light" w:hAnsi="Times New Roman" w:cs="Times New Roman"/>
                <w:sz w:val="28"/>
                <w:szCs w:val="28"/>
                <w:bdr w:val="nil"/>
                <w:lang w:eastAsia="ru-RU"/>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FF2697">
      <w:pPr>
        <w:pStyle w:val="afffffffffffffffb"/>
        <w:widowControl w:val="0"/>
        <w:spacing w:after="0" w:line="240" w:lineRule="exact"/>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КО</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959"/>
        <w:gridCol w:w="9534"/>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lastRenderedPageBreak/>
              <w:t>тора</w:t>
            </w:r>
          </w:p>
        </w:tc>
        <w:tc>
          <w:tcPr>
            <w:tcW w:w="4959"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lastRenderedPageBreak/>
              <w:t>наименование вида разрешённого использования</w:t>
            </w:r>
          </w:p>
        </w:tc>
        <w:tc>
          <w:tcPr>
            <w:tcW w:w="9534"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c>
          <w:tcPr>
            <w:tcW w:w="15559"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lastRenderedPageBreak/>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195"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559"/>
        <w:gridCol w:w="4611"/>
        <w:gridCol w:w="5323"/>
      </w:tblGrid>
      <w:tr w:rsidR="008A30A7" w:rsidRPr="00FF2697" w:rsidTr="00FA235C">
        <w:trPr>
          <w:trHeight w:val="327"/>
        </w:trPr>
        <w:tc>
          <w:tcPr>
            <w:tcW w:w="3282"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71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shd w:val="clear" w:color="auto" w:fill="D9D9D9" w:themeFill="background1" w:themeFillShade="D9"/>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shd w:val="clear" w:color="auto" w:fill="auto"/>
        </w:tblPrEx>
        <w:trPr>
          <w:trHeight w:val="273"/>
        </w:trPr>
        <w:tc>
          <w:tcPr>
            <w:tcW w:w="1794"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718"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contextualSpacing/>
              <w:jc w:val="both"/>
              <w:rPr>
                <w:rFonts w:ascii="Times New Roman" w:eastAsia="Arial Unicode MS" w:hAnsi="Times New Roman" w:cs="Times New Roman"/>
                <w:sz w:val="28"/>
                <w:szCs w:val="28"/>
                <w:bdr w:val="nil"/>
              </w:rPr>
            </w:pPr>
          </w:p>
        </w:tc>
      </w:tr>
      <w:tr w:rsidR="008A30A7" w:rsidRPr="00FF2697" w:rsidTr="00FA235C">
        <w:tblPrEx>
          <w:shd w:val="clear" w:color="auto" w:fill="auto"/>
        </w:tblPrEx>
        <w:trPr>
          <w:trHeight w:val="273"/>
        </w:trPr>
        <w:tc>
          <w:tcPr>
            <w:tcW w:w="1794"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794"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Предельная высота зданий</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794"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надземных этажей</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794"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80%</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FF2697">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FF2697" w:rsidTr="00FA235C">
        <w:tblPrEx>
          <w:shd w:val="clear" w:color="auto" w:fill="auto"/>
        </w:tblPrEx>
        <w:trPr>
          <w:trHeight w:val="130"/>
        </w:trPr>
        <w:tc>
          <w:tcPr>
            <w:tcW w:w="1794"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не более 30 м</w:t>
            </w:r>
            <w:r w:rsidRPr="00FF2697">
              <w:rPr>
                <w:rFonts w:ascii="Times New Roman" w:hAnsi="Times New Roman" w:cs="Times New Roman"/>
                <w:b w:val="0"/>
                <w:color w:val="auto"/>
                <w:sz w:val="28"/>
                <w:szCs w:val="28"/>
                <w:vertAlign w:val="superscript"/>
              </w:rPr>
              <w:t>2</w:t>
            </w:r>
          </w:p>
        </w:tc>
        <w:tc>
          <w:tcPr>
            <w:tcW w:w="171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п. 11.37 СП 42.13330.2016</w:t>
            </w:r>
          </w:p>
        </w:tc>
      </w:tr>
      <w:tr w:rsidR="008A30A7" w:rsidRPr="00FF2697" w:rsidTr="00FA235C">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FF2697">
              <w:rPr>
                <w:rFonts w:ascii="Times New Roman" w:hAnsi="Times New Roman" w:cs="Times New Roman"/>
                <w:b/>
                <w:color w:val="auto"/>
                <w:sz w:val="28"/>
                <w:szCs w:val="28"/>
              </w:rPr>
              <w:t>Нормы парковки:</w:t>
            </w:r>
          </w:p>
        </w:tc>
      </w:tr>
      <w:tr w:rsidR="008A30A7" w:rsidRPr="00FF2697" w:rsidTr="00FA235C">
        <w:tblPrEx>
          <w:shd w:val="clear" w:color="auto" w:fill="auto"/>
        </w:tblPrEx>
        <w:trPr>
          <w:trHeight w:val="1165"/>
        </w:trPr>
        <w:tc>
          <w:tcPr>
            <w:tcW w:w="1794"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Объекты производственного и</w:t>
            </w:r>
            <w:r w:rsidRPr="00FF2697">
              <w:rPr>
                <w:rFonts w:ascii="Times New Roman" w:hAnsi="Times New Roman" w:cs="Times New Roman"/>
                <w:b w:val="0"/>
                <w:color w:val="auto"/>
                <w:sz w:val="28"/>
                <w:szCs w:val="28"/>
              </w:rPr>
              <w:br/>
              <w:t>коммунального назначения, размещаемые на участках территорий производственных и промышленно-производственных объектов</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одно машино-место на 7-10 из 100 чел., работающих в двух смежных сменах</w:t>
            </w:r>
          </w:p>
        </w:tc>
        <w:tc>
          <w:tcPr>
            <w:tcW w:w="1718"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w:t>
            </w:r>
          </w:p>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Актуализированная редакция СНиП 2.07.01-89</w:t>
            </w:r>
          </w:p>
        </w:tc>
      </w:tr>
      <w:tr w:rsidR="008A30A7" w:rsidRPr="00FF2697" w:rsidTr="00FA235C">
        <w:tblPrEx>
          <w:shd w:val="clear" w:color="auto" w:fill="auto"/>
        </w:tblPrEx>
        <w:trPr>
          <w:trHeight w:val="684"/>
        </w:trPr>
        <w:tc>
          <w:tcPr>
            <w:tcW w:w="17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4-5 посадочных мест</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FF2697" w:rsidTr="00FA235C">
        <w:tblPrEx>
          <w:shd w:val="clear" w:color="auto" w:fill="auto"/>
        </w:tblPrEx>
        <w:trPr>
          <w:trHeight w:val="678"/>
        </w:trPr>
        <w:tc>
          <w:tcPr>
            <w:tcW w:w="17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Магазины-склады (мелкооптовой и розничной торговли, гипермаркеты)</w:t>
            </w:r>
          </w:p>
        </w:tc>
        <w:tc>
          <w:tcPr>
            <w:tcW w:w="148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30-35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718" w:type="pct"/>
            <w:vMerge/>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bl>
    <w:p w:rsidR="00FF2697" w:rsidRDefault="00FF2697" w:rsidP="00FF2697">
      <w:pPr>
        <w:pStyle w:val="ConsPlusNormal"/>
        <w:jc w:val="both"/>
        <w:outlineLvl w:val="3"/>
        <w:rPr>
          <w:rFonts w:ascii="Times New Roman" w:hAnsi="Times New Roman" w:cs="Times New Roman"/>
          <w:b/>
          <w:sz w:val="28"/>
          <w:szCs w:val="28"/>
        </w:rPr>
      </w:pPr>
      <w:bookmarkStart w:id="332" w:name="_Toc14774947"/>
    </w:p>
    <w:p w:rsidR="008A30A7" w:rsidRPr="00FF2697" w:rsidRDefault="008A30A7" w:rsidP="0050129C">
      <w:pPr>
        <w:pStyle w:val="ConsPlusNormal"/>
        <w:ind w:firstLine="709"/>
        <w:jc w:val="both"/>
        <w:outlineLvl w:val="3"/>
        <w:rPr>
          <w:rFonts w:ascii="Times New Roman" w:hAnsi="Times New Roman" w:cs="Times New Roman"/>
          <w:b/>
          <w:sz w:val="28"/>
          <w:szCs w:val="28"/>
        </w:rPr>
      </w:pPr>
      <w:r w:rsidRPr="00FF2697">
        <w:rPr>
          <w:rFonts w:ascii="Times New Roman" w:hAnsi="Times New Roman" w:cs="Times New Roman"/>
          <w:b/>
          <w:sz w:val="28"/>
          <w:szCs w:val="28"/>
        </w:rPr>
        <w:t>Статья 31.18. ПД. Зона производственной деятельности</w:t>
      </w:r>
      <w:bookmarkEnd w:id="332"/>
    </w:p>
    <w:p w:rsidR="00FF2697" w:rsidRDefault="00FF2697" w:rsidP="00FF2697">
      <w:pPr>
        <w:pStyle w:val="2e"/>
        <w:ind w:firstLine="709"/>
        <w:contextualSpacing/>
        <w:jc w:val="center"/>
        <w:rPr>
          <w:b/>
          <w:sz w:val="28"/>
          <w:szCs w:val="28"/>
        </w:rPr>
      </w:pPr>
    </w:p>
    <w:p w:rsidR="008A30A7" w:rsidRPr="008A30A7" w:rsidRDefault="008A30A7" w:rsidP="00FF2697">
      <w:pPr>
        <w:pStyle w:val="2e"/>
        <w:ind w:firstLine="709"/>
        <w:contextualSpacing/>
        <w:jc w:val="center"/>
        <w:rPr>
          <w:b/>
          <w:sz w:val="24"/>
          <w:szCs w:val="24"/>
        </w:rPr>
      </w:pPr>
      <w:r w:rsidRPr="00FF2697">
        <w:rPr>
          <w:b/>
          <w:sz w:val="28"/>
          <w:szCs w:val="28"/>
        </w:rPr>
        <w:t>Основные виды разрешённого использования земельных участков зоны ПД</w:t>
      </w:r>
    </w:p>
    <w:p w:rsidR="008A30A7" w:rsidRPr="008A30A7" w:rsidRDefault="008A30A7" w:rsidP="008A30A7">
      <w:pPr>
        <w:pStyle w:val="2e"/>
        <w:ind w:firstLine="709"/>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84"/>
        <w:gridCol w:w="4853"/>
        <w:gridCol w:w="9836"/>
      </w:tblGrid>
      <w:tr w:rsidR="008A30A7" w:rsidRPr="00FF2697" w:rsidTr="00FA235C">
        <w:trPr>
          <w:trHeight w:val="327"/>
        </w:trPr>
        <w:tc>
          <w:tcPr>
            <w:tcW w:w="284"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5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15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Предоставление коммунальных услуг</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FF2697">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6.0</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Производственная деятельность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contextualSpacing/>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Недропользование</w:t>
            </w:r>
          </w:p>
        </w:tc>
        <w:tc>
          <w:tcPr>
            <w:tcW w:w="3158" w:type="pct"/>
            <w:shd w:val="clear" w:color="auto" w:fill="FEFEFE"/>
            <w:tcMar>
              <w:top w:w="0" w:type="dxa"/>
              <w:left w:w="100" w:type="dxa"/>
              <w:bottom w:w="0" w:type="dxa"/>
              <w:right w:w="100" w:type="dxa"/>
            </w:tcMar>
          </w:tcPr>
          <w:p w:rsidR="008A30A7" w:rsidRPr="00FF2697" w:rsidRDefault="008A30A7" w:rsidP="00FF2697">
            <w:pPr>
              <w:pStyle w:val="aff5"/>
              <w:spacing w:line="240" w:lineRule="exact"/>
              <w:contextualSpacing/>
              <w:jc w:val="both"/>
              <w:rPr>
                <w:rFonts w:ascii="Times New Roman" w:hAnsi="Times New Roman"/>
                <w:sz w:val="28"/>
                <w:szCs w:val="28"/>
              </w:rPr>
            </w:pPr>
            <w:r w:rsidRPr="00FF2697">
              <w:rPr>
                <w:rFonts w:ascii="Times New Roman" w:hAnsi="Times New Roman"/>
                <w:sz w:val="28"/>
                <w:szCs w:val="28"/>
              </w:rPr>
              <w:t>Осуществление геологических изысканий;</w:t>
            </w:r>
          </w:p>
          <w:p w:rsidR="008A30A7" w:rsidRPr="00FF2697" w:rsidRDefault="008A30A7" w:rsidP="00FF2697">
            <w:pPr>
              <w:pStyle w:val="aff5"/>
              <w:spacing w:line="240" w:lineRule="exact"/>
              <w:contextualSpacing/>
              <w:jc w:val="both"/>
              <w:rPr>
                <w:rFonts w:ascii="Times New Roman" w:hAnsi="Times New Roman"/>
                <w:sz w:val="28"/>
                <w:szCs w:val="28"/>
              </w:rPr>
            </w:pPr>
            <w:r w:rsidRPr="00FF2697">
              <w:rPr>
                <w:rFonts w:ascii="Times New Roman" w:hAnsi="Times New Roman"/>
                <w:sz w:val="28"/>
                <w:szCs w:val="28"/>
              </w:rPr>
              <w:t>добыча полезных ископаемых открытым (карьеры, отвалы) и закрытым (шахты, скважины) способами;</w:t>
            </w:r>
          </w:p>
          <w:p w:rsidR="008A30A7" w:rsidRPr="00FF2697" w:rsidRDefault="008A30A7" w:rsidP="00FF2697">
            <w:pPr>
              <w:pStyle w:val="aff5"/>
              <w:spacing w:line="240" w:lineRule="exact"/>
              <w:contextualSpacing/>
              <w:jc w:val="both"/>
              <w:rPr>
                <w:rFonts w:ascii="Times New Roman" w:hAnsi="Times New Roman"/>
                <w:sz w:val="28"/>
                <w:szCs w:val="28"/>
              </w:rPr>
            </w:pPr>
            <w:r w:rsidRPr="00FF2697">
              <w:rPr>
                <w:rFonts w:ascii="Times New Roman" w:hAnsi="Times New Roman"/>
                <w:sz w:val="28"/>
                <w:szCs w:val="28"/>
              </w:rPr>
              <w:t>размещение объектов капитального строительства, в том числе подземных, в целях добычи полезных ископаемых;</w:t>
            </w:r>
          </w:p>
          <w:p w:rsidR="008A30A7" w:rsidRPr="00FF2697" w:rsidRDefault="008A30A7" w:rsidP="00FF2697">
            <w:pPr>
              <w:pStyle w:val="aff5"/>
              <w:spacing w:line="240" w:lineRule="exact"/>
              <w:contextualSpacing/>
              <w:jc w:val="both"/>
              <w:rPr>
                <w:rFonts w:ascii="Times New Roman" w:hAnsi="Times New Roman"/>
                <w:sz w:val="28"/>
                <w:szCs w:val="28"/>
              </w:rPr>
            </w:pPr>
            <w:r w:rsidRPr="00FF2697">
              <w:rPr>
                <w:rFonts w:ascii="Times New Roman" w:hAnsi="Times New Roman"/>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A30A7" w:rsidRPr="00FF2697" w:rsidRDefault="008A30A7" w:rsidP="00FF2697">
            <w:pPr>
              <w:pStyle w:val="aff5"/>
              <w:spacing w:line="240" w:lineRule="exact"/>
              <w:contextualSpacing/>
              <w:jc w:val="both"/>
              <w:rPr>
                <w:rFonts w:ascii="Times New Roman" w:eastAsia="Helvetica Neue Light" w:hAnsi="Times New Roman"/>
                <w:sz w:val="28"/>
                <w:szCs w:val="28"/>
                <w:bdr w:val="nil"/>
              </w:rPr>
            </w:pPr>
            <w:r w:rsidRPr="00FF2697">
              <w:rPr>
                <w:rFonts w:ascii="Times New Roman" w:hAnsi="Times New Roman"/>
                <w:sz w:val="28"/>
                <w:szCs w:val="2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6.3</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Легкая промышленность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текстильной, фарфоро-фаянсовой, электронной промышленности</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6.3.1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Фармацевтическая промышленность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8A30A7" w:rsidRPr="00FF2697" w:rsidTr="00FA235C">
        <w:tblPrEx>
          <w:shd w:val="clear" w:color="auto" w:fill="auto"/>
        </w:tblPrEx>
        <w:trPr>
          <w:trHeight w:val="604"/>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6.4</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Пищевая </w:t>
            </w:r>
            <w:r w:rsidRPr="00FF2697">
              <w:rPr>
                <w:rFonts w:ascii="Times New Roman" w:eastAsia="Helvetica Neue Light" w:hAnsi="Times New Roman" w:cs="Times New Roman"/>
                <w:sz w:val="28"/>
                <w:szCs w:val="28"/>
                <w:bdr w:val="nil"/>
              </w:rPr>
              <w:br/>
              <w:t>промышленность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A30A7" w:rsidRPr="00FF2697" w:rsidTr="00FA235C">
        <w:tblPrEx>
          <w:shd w:val="clear" w:color="auto" w:fill="auto"/>
        </w:tblPrEx>
        <w:trPr>
          <w:trHeight w:val="1179"/>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6.5</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Нефтехимическая промышленность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8A30A7" w:rsidRPr="00FF2697" w:rsidTr="00FA235C">
        <w:tblPrEx>
          <w:shd w:val="clear" w:color="auto" w:fill="auto"/>
        </w:tblPrEx>
        <w:trPr>
          <w:trHeight w:val="139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6.6</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Строительная промышленность</w:t>
            </w:r>
          </w:p>
        </w:tc>
        <w:tc>
          <w:tcPr>
            <w:tcW w:w="3158"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8A30A7" w:rsidRPr="00FF2697" w:rsidTr="00FA235C">
        <w:tblPrEx>
          <w:shd w:val="clear" w:color="auto" w:fill="auto"/>
        </w:tblPrEx>
        <w:trPr>
          <w:trHeight w:val="139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6.7</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Энергетика</w:t>
            </w:r>
          </w:p>
        </w:tc>
        <w:tc>
          <w:tcPr>
            <w:tcW w:w="3158"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A30A7" w:rsidRPr="00FF2697" w:rsidTr="00FA235C">
        <w:tblPrEx>
          <w:shd w:val="clear" w:color="auto" w:fill="auto"/>
        </w:tblPrEx>
        <w:trPr>
          <w:trHeight w:val="1395"/>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6.8</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Связь</w:t>
            </w:r>
          </w:p>
        </w:tc>
        <w:tc>
          <w:tcPr>
            <w:tcW w:w="3158"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FF2697">
                <w:rPr>
                  <w:rFonts w:ascii="Times New Roman" w:eastAsia="Helvetica Neue Light" w:hAnsi="Times New Roman" w:cs="Times New Roman"/>
                  <w:sz w:val="28"/>
                  <w:szCs w:val="28"/>
                  <w:bdr w:val="nil"/>
                  <w:lang w:eastAsia="ru-RU"/>
                </w:rPr>
                <w:t>кодами 3.1</w:t>
              </w:r>
            </w:hyperlink>
            <w:r w:rsidRPr="00FF2697">
              <w:rPr>
                <w:rFonts w:ascii="Times New Roman" w:eastAsia="Helvetica Neue Light" w:hAnsi="Times New Roman" w:cs="Times New Roman"/>
                <w:sz w:val="28"/>
                <w:szCs w:val="28"/>
                <w:bdr w:val="nil"/>
                <w:lang w:eastAsia="ru-RU"/>
              </w:rPr>
              <w:t>.1, 3.2.3</w:t>
            </w:r>
          </w:p>
        </w:tc>
      </w:tr>
      <w:tr w:rsidR="008A30A7" w:rsidRPr="00FF2697" w:rsidTr="00FA235C">
        <w:tblPrEx>
          <w:shd w:val="clear" w:color="auto" w:fill="auto"/>
        </w:tblPrEx>
        <w:trPr>
          <w:trHeight w:val="1461"/>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6.9</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Склады</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A30A7" w:rsidRPr="00FF2697" w:rsidTr="00FA235C">
        <w:tblPrEx>
          <w:shd w:val="clear" w:color="auto" w:fill="auto"/>
        </w:tblPrEx>
        <w:trPr>
          <w:trHeight w:val="947"/>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6.11</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s>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Целлюлозно-бумажная промышленность</w:t>
            </w:r>
          </w:p>
        </w:tc>
        <w:tc>
          <w:tcPr>
            <w:tcW w:w="3158"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8A30A7" w:rsidRPr="00FF2697" w:rsidTr="00FA235C">
        <w:tblPrEx>
          <w:shd w:val="clear" w:color="auto" w:fill="auto"/>
        </w:tblPrEx>
        <w:trPr>
          <w:trHeight w:val="820"/>
        </w:trPr>
        <w:tc>
          <w:tcPr>
            <w:tcW w:w="28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7.5</w:t>
            </w:r>
          </w:p>
        </w:tc>
        <w:tc>
          <w:tcPr>
            <w:tcW w:w="1558" w:type="pct"/>
            <w:shd w:val="clear" w:color="auto" w:fill="FEFEFE"/>
            <w:tcMar>
              <w:top w:w="0" w:type="dxa"/>
              <w:left w:w="100" w:type="dxa"/>
              <w:bottom w:w="0" w:type="dxa"/>
              <w:right w:w="100" w:type="dxa"/>
            </w:tcMar>
            <w:vAlign w:val="center"/>
          </w:tcPr>
          <w:p w:rsidR="008A30A7" w:rsidRPr="00FF2697" w:rsidRDefault="008A30A7" w:rsidP="00FF2697">
            <w:pPr>
              <w:pStyle w:val="afffffd"/>
              <w:spacing w:line="240" w:lineRule="exact"/>
              <w:rPr>
                <w:rFonts w:ascii="Times New Roman" w:hAnsi="Times New Roman" w:cs="Times New Roman"/>
                <w:sz w:val="28"/>
                <w:szCs w:val="28"/>
              </w:rPr>
            </w:pPr>
            <w:r w:rsidRPr="00FF2697">
              <w:rPr>
                <w:rFonts w:ascii="Times New Roman" w:hAnsi="Times New Roman" w:cs="Times New Roman"/>
                <w:sz w:val="28"/>
                <w:szCs w:val="28"/>
              </w:rPr>
              <w:t>Трубопроводный транспорт</w:t>
            </w:r>
          </w:p>
        </w:tc>
        <w:tc>
          <w:tcPr>
            <w:tcW w:w="3158"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hAnsi="Times New Roman" w:cs="Times New Roman"/>
                <w:sz w:val="28"/>
                <w:szCs w:val="28"/>
              </w:rPr>
            </w:pPr>
            <w:r w:rsidRPr="00FF2697">
              <w:rPr>
                <w:rFonts w:ascii="Times New Roman" w:hAnsi="Times New Roman" w:cs="Times New Roman"/>
                <w:sz w:val="28"/>
                <w:szCs w:val="2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A30A7" w:rsidRPr="00FF2697" w:rsidTr="00FA235C">
        <w:tblPrEx>
          <w:shd w:val="clear" w:color="auto" w:fill="auto"/>
        </w:tblPrEx>
        <w:trPr>
          <w:trHeight w:val="840"/>
        </w:trPr>
        <w:tc>
          <w:tcPr>
            <w:tcW w:w="28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12.0.1</w:t>
            </w:r>
          </w:p>
        </w:tc>
        <w:tc>
          <w:tcPr>
            <w:tcW w:w="155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158"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FF2697" w:rsidTr="00FA235C">
        <w:tblPrEx>
          <w:shd w:val="clear" w:color="auto" w:fill="auto"/>
        </w:tblPrEx>
        <w:trPr>
          <w:trHeight w:val="840"/>
        </w:trPr>
        <w:tc>
          <w:tcPr>
            <w:tcW w:w="28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12.0.2</w:t>
            </w:r>
          </w:p>
        </w:tc>
        <w:tc>
          <w:tcPr>
            <w:tcW w:w="15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Благоустройство территории</w:t>
            </w:r>
          </w:p>
        </w:tc>
        <w:tc>
          <w:tcPr>
            <w:tcW w:w="315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8A30A7">
      <w:pPr>
        <w:jc w:val="center"/>
        <w:rPr>
          <w:rFonts w:ascii="Times New Roman" w:hAnsi="Times New Roman" w:cs="Times New Roman"/>
          <w:b/>
          <w:sz w:val="28"/>
          <w:szCs w:val="28"/>
        </w:rPr>
      </w:pPr>
      <w:r w:rsidRPr="00FF2697">
        <w:rPr>
          <w:rFonts w:ascii="Times New Roman" w:hAnsi="Times New Roman" w:cs="Times New Roman"/>
          <w:b/>
          <w:sz w:val="28"/>
          <w:szCs w:val="28"/>
        </w:rPr>
        <w:t>Условно-разрешённые виды разрешённого использования земельных участков зоны ПД</w:t>
      </w:r>
    </w:p>
    <w:p w:rsidR="008A30A7" w:rsidRPr="008A30A7" w:rsidRDefault="008A30A7" w:rsidP="008A30A7">
      <w:pPr>
        <w:pStyle w:val="2e"/>
        <w:ind w:firstLine="709"/>
        <w:jc w:val="center"/>
        <w:rPr>
          <w:b/>
        </w:rPr>
      </w:pPr>
    </w:p>
    <w:tbl>
      <w:tblPr>
        <w:tblW w:w="522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16"/>
        <w:gridCol w:w="4796"/>
        <w:gridCol w:w="9861"/>
      </w:tblGrid>
      <w:tr w:rsidR="008A30A7" w:rsidRPr="00FF2697" w:rsidTr="00FA235C">
        <w:trPr>
          <w:trHeight w:val="327"/>
        </w:trPr>
        <w:tc>
          <w:tcPr>
            <w:tcW w:w="294"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 xml:space="preserve">код классификатора </w:t>
            </w:r>
          </w:p>
        </w:tc>
        <w:tc>
          <w:tcPr>
            <w:tcW w:w="1540"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165"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2.7.1</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Хранение автотранспорта</w:t>
            </w:r>
          </w:p>
        </w:tc>
        <w:tc>
          <w:tcPr>
            <w:tcW w:w="3165"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hAnsi="Times New Roman" w:cs="Times New Roman"/>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3.3</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Бытовое обслуживание</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3.9.2</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Проведение научных исследований</w:t>
            </w:r>
          </w:p>
        </w:tc>
        <w:tc>
          <w:tcPr>
            <w:tcW w:w="3165" w:type="pct"/>
            <w:shd w:val="clear" w:color="auto" w:fill="FEFEFE"/>
            <w:tcMar>
              <w:top w:w="0" w:type="dxa"/>
              <w:left w:w="100" w:type="dxa"/>
              <w:bottom w:w="0" w:type="dxa"/>
              <w:right w:w="100" w:type="dxa"/>
            </w:tcMa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3.9.3</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Проведение научных испытаний</w:t>
            </w:r>
          </w:p>
        </w:tc>
        <w:tc>
          <w:tcPr>
            <w:tcW w:w="3165"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4.1</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Деловое </w:t>
            </w:r>
          </w:p>
          <w:p w:rsidR="008A30A7" w:rsidRPr="00FF2697" w:rsidRDefault="008A30A7" w:rsidP="00FF2697">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управление</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4.4</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contextualSpacing/>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contextualSpacing/>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4.6</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Общественное питание</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4.9</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Служебные гаражи</w:t>
            </w:r>
          </w:p>
        </w:tc>
        <w:tc>
          <w:tcPr>
            <w:tcW w:w="3165"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lang w:eastAsia="ru-RU"/>
                </w:rPr>
                <w:t>кодами 3.0</w:t>
              </w:r>
            </w:hyperlink>
            <w:r w:rsidRPr="00FF2697">
              <w:rPr>
                <w:rFonts w:ascii="Times New Roman" w:eastAsia="Helvetica Neue Light" w:hAnsi="Times New Roman" w:cs="Times New Roman"/>
                <w:sz w:val="28"/>
                <w:szCs w:val="28"/>
                <w:bdr w:val="nil"/>
                <w:lang w:eastAsia="ru-RU"/>
              </w:rPr>
              <w:t xml:space="preserve">, </w:t>
            </w:r>
            <w:hyperlink w:anchor="Par333" w:tooltip="4.0" w:history="1">
              <w:r w:rsidRPr="00FF2697">
                <w:rPr>
                  <w:rFonts w:ascii="Times New Roman" w:eastAsia="Helvetica Neue Light" w:hAnsi="Times New Roman" w:cs="Times New Roman"/>
                  <w:sz w:val="28"/>
                  <w:szCs w:val="28"/>
                  <w:bdr w:val="nil"/>
                  <w:lang w:eastAsia="ru-RU"/>
                </w:rPr>
                <w:t>4.0</w:t>
              </w:r>
            </w:hyperlink>
            <w:r w:rsidRPr="00FF2697">
              <w:rPr>
                <w:rFonts w:ascii="Times New Roman" w:eastAsia="Helvetica Neue Light" w:hAnsi="Times New Roman" w:cs="Times New Roman"/>
                <w:sz w:val="28"/>
                <w:szCs w:val="28"/>
                <w:bdr w:val="nil"/>
                <w:lang w:eastAsia="ru-RU"/>
              </w:rPr>
              <w:t>, а также для стоянки и хранения транспортных средств общего пользования, в том числе в депо</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4.9.1.3</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left"/>
              <w:rPr>
                <w:rFonts w:ascii="Times New Roman" w:eastAsia="Arial Unicode MS" w:hAnsi="Times New Roman" w:cs="Times New Roman"/>
                <w:sz w:val="28"/>
                <w:szCs w:val="28"/>
                <w:bdr w:val="nil"/>
              </w:rPr>
            </w:pPr>
            <w:r w:rsidRPr="00FF2697">
              <w:rPr>
                <w:rFonts w:ascii="Times New Roman" w:hAnsi="Times New Roman" w:cs="Times New Roman"/>
                <w:sz w:val="28"/>
                <w:szCs w:val="28"/>
              </w:rPr>
              <w:t>Автомобильные мойки</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hAnsi="Times New Roman" w:cs="Times New Roman"/>
                <w:sz w:val="28"/>
                <w:szCs w:val="28"/>
              </w:rPr>
              <w:t>Размещение автомобильных моек, а также размещение магазинов сопутствующей торговли</w:t>
            </w:r>
          </w:p>
        </w:tc>
      </w:tr>
      <w:tr w:rsidR="008A30A7" w:rsidRPr="00FF2697" w:rsidTr="00FA235C">
        <w:tblPrEx>
          <w:shd w:val="clear" w:color="auto" w:fill="auto"/>
        </w:tblPrEx>
        <w:trPr>
          <w:trHeight w:val="273"/>
        </w:trPr>
        <w:tc>
          <w:tcPr>
            <w:tcW w:w="294" w:type="pct"/>
            <w:shd w:val="clear" w:color="auto" w:fill="FEFEFE"/>
            <w:tcMar>
              <w:top w:w="0" w:type="dxa"/>
              <w:left w:w="100" w:type="dxa"/>
              <w:bottom w:w="0" w:type="dxa"/>
              <w:right w:w="100" w:type="dxa"/>
            </w:tcMar>
            <w:vAlign w:val="center"/>
          </w:tcPr>
          <w:p w:rsidR="008A30A7" w:rsidRPr="00FF2697" w:rsidRDefault="008A30A7" w:rsidP="00FF2697">
            <w:pPr>
              <w:spacing w:after="0" w:line="240" w:lineRule="exact"/>
              <w:ind w:right="75"/>
              <w:contextualSpacing/>
              <w:jc w:val="center"/>
              <w:rPr>
                <w:rFonts w:ascii="Times New Roman" w:hAnsi="Times New Roman" w:cs="Times New Roman"/>
                <w:sz w:val="28"/>
                <w:szCs w:val="28"/>
              </w:rPr>
            </w:pPr>
            <w:r w:rsidRPr="00FF2697">
              <w:rPr>
                <w:rFonts w:ascii="Times New Roman" w:hAnsi="Times New Roman" w:cs="Times New Roman"/>
                <w:sz w:val="28"/>
                <w:szCs w:val="28"/>
              </w:rPr>
              <w:t>5.1.3</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Площадки для занятий спортом</w:t>
            </w:r>
          </w:p>
        </w:tc>
        <w:tc>
          <w:tcPr>
            <w:tcW w:w="3165" w:type="pct"/>
            <w:shd w:val="clear" w:color="auto" w:fill="FEFEFE"/>
            <w:tcMar>
              <w:top w:w="0" w:type="dxa"/>
              <w:left w:w="100" w:type="dxa"/>
              <w:bottom w:w="0" w:type="dxa"/>
              <w:right w:w="100" w:type="dxa"/>
            </w:tcMa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FF2697" w:rsidTr="00FA235C">
        <w:tblPrEx>
          <w:shd w:val="clear" w:color="auto" w:fill="auto"/>
        </w:tblPrEx>
        <w:trPr>
          <w:trHeight w:val="1695"/>
        </w:trPr>
        <w:tc>
          <w:tcPr>
            <w:tcW w:w="29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6.7</w:t>
            </w:r>
          </w:p>
        </w:tc>
        <w:tc>
          <w:tcPr>
            <w:tcW w:w="154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Энергетика</w:t>
            </w:r>
          </w:p>
        </w:tc>
        <w:tc>
          <w:tcPr>
            <w:tcW w:w="3165"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bl>
    <w:p w:rsidR="008A30A7" w:rsidRPr="008A30A7" w:rsidRDefault="008A30A7" w:rsidP="008A30A7">
      <w:pPr>
        <w:pStyle w:val="afffffffffffffffb"/>
        <w:widowControl w:val="0"/>
        <w:spacing w:after="0"/>
        <w:ind w:firstLine="0"/>
        <w:rPr>
          <w:rFonts w:ascii="Times New Roman" w:hAnsi="Times New Roman" w:cs="Times New Roman"/>
          <w:b/>
        </w:rPr>
      </w:pPr>
    </w:p>
    <w:p w:rsidR="008A30A7" w:rsidRPr="00FF2697"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lastRenderedPageBreak/>
        <w:t>Вспомогательные виды разрешенного использования земельных участков зоны ПД</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55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9393"/>
      </w:tblGrid>
      <w:tr w:rsidR="008A30A7" w:rsidRPr="00FF2697" w:rsidTr="00FA235C">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939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A235C">
        <w:tc>
          <w:tcPr>
            <w:tcW w:w="15559" w:type="dxa"/>
            <w:gridSpan w:val="3"/>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195"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34"/>
        <w:gridCol w:w="4226"/>
        <w:gridCol w:w="5633"/>
      </w:tblGrid>
      <w:tr w:rsidR="008A30A7" w:rsidRPr="00FF2697" w:rsidTr="00FA235C">
        <w:trPr>
          <w:trHeight w:val="327"/>
        </w:trPr>
        <w:tc>
          <w:tcPr>
            <w:tcW w:w="3182" w:type="pct"/>
            <w:gridSpan w:val="2"/>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FF2697">
              <w:rPr>
                <w:rFonts w:ascii="Times New Roman" w:hAnsi="Times New Roman" w:cs="Times New Roman"/>
                <w:color w:val="auto"/>
                <w:sz w:val="28"/>
                <w:szCs w:val="28"/>
              </w:rPr>
              <w:br/>
              <w:t>капитального строительства</w:t>
            </w:r>
          </w:p>
        </w:tc>
        <w:tc>
          <w:tcPr>
            <w:tcW w:w="181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A235C">
        <w:tblPrEx>
          <w:shd w:val="clear" w:color="auto" w:fill="auto"/>
        </w:tblPrEx>
        <w:trPr>
          <w:trHeight w:val="273"/>
        </w:trPr>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подлежат установлению</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contextualSpacing/>
              <w:jc w:val="both"/>
              <w:rPr>
                <w:rFonts w:ascii="Times New Roman" w:eastAsia="Helvetica Neue Light" w:hAnsi="Times New Roman" w:cs="Times New Roman"/>
                <w:sz w:val="28"/>
                <w:szCs w:val="28"/>
                <w:bdr w:val="nil"/>
              </w:rPr>
            </w:pPr>
          </w:p>
        </w:tc>
      </w:tr>
      <w:tr w:rsidR="008A30A7" w:rsidRPr="00FF2697" w:rsidTr="00FA235C">
        <w:tblPrEx>
          <w:shd w:val="clear" w:color="auto" w:fill="auto"/>
        </w:tblPrEx>
        <w:trPr>
          <w:trHeight w:val="273"/>
        </w:trPr>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Предельная высота зданий</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 м</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надземных этажей</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4</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FF2697" w:rsidTr="00FA235C">
        <w:tblPrEx>
          <w:shd w:val="clear" w:color="auto" w:fill="auto"/>
        </w:tblPrEx>
        <w:trPr>
          <w:trHeight w:val="273"/>
        </w:trPr>
        <w:tc>
          <w:tcPr>
            <w:tcW w:w="1818"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80%</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p>
        </w:tc>
      </w:tr>
      <w:tr w:rsidR="008A30A7" w:rsidRPr="00FF2697" w:rsidTr="00FA235C">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FF2697">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FF2697" w:rsidTr="00FA235C">
        <w:tblPrEx>
          <w:shd w:val="clear" w:color="auto" w:fill="auto"/>
        </w:tblPrEx>
        <w:trPr>
          <w:trHeight w:val="65"/>
        </w:trPr>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не более 30 м</w:t>
            </w:r>
            <w:r w:rsidRPr="00FF2697">
              <w:rPr>
                <w:rFonts w:ascii="Times New Roman" w:hAnsi="Times New Roman" w:cs="Times New Roman"/>
                <w:b w:val="0"/>
                <w:color w:val="auto"/>
                <w:sz w:val="28"/>
                <w:szCs w:val="28"/>
                <w:vertAlign w:val="superscript"/>
              </w:rPr>
              <w:t>2</w:t>
            </w:r>
          </w:p>
        </w:tc>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п. 11.37 СП 42.13330.2016</w:t>
            </w:r>
          </w:p>
        </w:tc>
      </w:tr>
      <w:tr w:rsidR="008A30A7" w:rsidRPr="00FF2697" w:rsidTr="00FA235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635"/>
        </w:trPr>
        <w:tc>
          <w:tcPr>
            <w:tcW w:w="1818" w:type="pct"/>
            <w:tcMar>
              <w:left w:w="103" w:type="dxa"/>
            </w:tcMar>
            <w:vAlign w:val="center"/>
          </w:tcPr>
          <w:p w:rsidR="008A30A7" w:rsidRPr="00FF2697" w:rsidRDefault="008A30A7" w:rsidP="00FF2697">
            <w:pPr>
              <w:autoSpaceDE w:val="0"/>
              <w:autoSpaceDN w:val="0"/>
              <w:adjustRightInd w:val="0"/>
              <w:spacing w:after="0" w:line="240" w:lineRule="exact"/>
              <w:rPr>
                <w:rFonts w:ascii="Times New Roman" w:hAnsi="Times New Roman" w:cs="Times New Roman"/>
                <w:sz w:val="28"/>
                <w:szCs w:val="28"/>
              </w:rPr>
            </w:pPr>
            <w:r w:rsidRPr="00FF2697">
              <w:rPr>
                <w:rFonts w:ascii="Times New Roman" w:hAnsi="Times New Roman" w:cs="Times New Roman"/>
                <w:sz w:val="28"/>
                <w:szCs w:val="28"/>
              </w:rPr>
              <w:t>Площадь участков озеленения производственных территорий</w:t>
            </w:r>
          </w:p>
        </w:tc>
        <w:tc>
          <w:tcPr>
            <w:tcW w:w="1364" w:type="pct"/>
            <w:vAlign w:val="center"/>
          </w:tcPr>
          <w:p w:rsidR="008A30A7" w:rsidRPr="00FF2697" w:rsidRDefault="008A30A7" w:rsidP="00FF2697">
            <w:pPr>
              <w:autoSpaceDE w:val="0"/>
              <w:autoSpaceDN w:val="0"/>
              <w:adjustRightInd w:val="0"/>
              <w:spacing w:after="0" w:line="240" w:lineRule="exact"/>
              <w:jc w:val="center"/>
              <w:rPr>
                <w:rFonts w:ascii="Times New Roman" w:hAnsi="Times New Roman" w:cs="Times New Roman"/>
                <w:sz w:val="28"/>
                <w:szCs w:val="28"/>
              </w:rPr>
            </w:pPr>
            <w:r w:rsidRPr="00FF2697">
              <w:rPr>
                <w:rFonts w:ascii="Times New Roman" w:hAnsi="Times New Roman" w:cs="Times New Roman"/>
                <w:sz w:val="28"/>
                <w:szCs w:val="28"/>
              </w:rPr>
              <w:t>не менее 10% от производственной территории</w:t>
            </w:r>
          </w:p>
        </w:tc>
        <w:tc>
          <w:tcPr>
            <w:tcW w:w="1818" w:type="pct"/>
            <w:vAlign w:val="center"/>
          </w:tcPr>
          <w:p w:rsidR="008A30A7" w:rsidRPr="00FF2697" w:rsidRDefault="008A30A7" w:rsidP="00FF2697">
            <w:pPr>
              <w:autoSpaceDE w:val="0"/>
              <w:autoSpaceDN w:val="0"/>
              <w:adjustRightInd w:val="0"/>
              <w:spacing w:after="0" w:line="240" w:lineRule="exact"/>
              <w:rPr>
                <w:rFonts w:ascii="Times New Roman" w:hAnsi="Times New Roman" w:cs="Times New Roman"/>
                <w:sz w:val="28"/>
                <w:szCs w:val="28"/>
              </w:rPr>
            </w:pPr>
          </w:p>
        </w:tc>
      </w:tr>
      <w:tr w:rsidR="008A30A7" w:rsidRPr="00FF2697" w:rsidTr="00FA235C">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FF2697">
              <w:rPr>
                <w:rFonts w:ascii="Times New Roman" w:hAnsi="Times New Roman" w:cs="Times New Roman"/>
                <w:b/>
                <w:color w:val="auto"/>
                <w:sz w:val="28"/>
                <w:szCs w:val="28"/>
              </w:rPr>
              <w:t>Нормы парковки:</w:t>
            </w:r>
          </w:p>
        </w:tc>
      </w:tr>
      <w:tr w:rsidR="008A30A7" w:rsidRPr="00FF2697" w:rsidTr="00FA235C">
        <w:tblPrEx>
          <w:shd w:val="clear" w:color="auto" w:fill="auto"/>
        </w:tblPrEx>
        <w:trPr>
          <w:trHeight w:val="1165"/>
        </w:trPr>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lastRenderedPageBreak/>
              <w:t>Объекты производственного и</w:t>
            </w:r>
            <w:r w:rsidRPr="00FF2697">
              <w:rPr>
                <w:rFonts w:ascii="Times New Roman" w:hAnsi="Times New Roman" w:cs="Times New Roman"/>
                <w:b w:val="0"/>
                <w:color w:val="auto"/>
                <w:sz w:val="28"/>
                <w:szCs w:val="28"/>
              </w:rPr>
              <w:br/>
              <w:t>коммунального назначения, размещаемые на участках территорий производственных и промышленно-производственных объектов</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одно машино-место на 7-10 из 100 чел., работающих в двух смежных сменах</w:t>
            </w:r>
          </w:p>
        </w:tc>
        <w:tc>
          <w:tcPr>
            <w:tcW w:w="1818" w:type="pct"/>
            <w:vMerge w:val="restar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w:t>
            </w:r>
          </w:p>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FF2697">
              <w:rPr>
                <w:rFonts w:ascii="Times New Roman" w:eastAsia="Helvetica Neue Light" w:hAnsi="Times New Roman" w:cs="Times New Roman"/>
                <w:spacing w:val="-4"/>
                <w:sz w:val="28"/>
                <w:szCs w:val="28"/>
                <w:bdr w:val="nil"/>
              </w:rPr>
              <w:t>Актуализированная редакция СНиП 2.07.01-89</w:t>
            </w:r>
          </w:p>
        </w:tc>
      </w:tr>
      <w:tr w:rsidR="008A30A7" w:rsidRPr="00FF2697" w:rsidTr="00FA235C">
        <w:tblPrEx>
          <w:shd w:val="clear" w:color="auto" w:fill="auto"/>
        </w:tblPrEx>
        <w:trPr>
          <w:trHeight w:val="684"/>
        </w:trPr>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Предприятия общественного питания периодического спроса (рестораны, кафе)</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на 4-5 посадочных мест</w:t>
            </w:r>
          </w:p>
        </w:tc>
        <w:tc>
          <w:tcPr>
            <w:tcW w:w="1818" w:type="pct"/>
            <w:vMerge/>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r w:rsidR="008A30A7" w:rsidRPr="00FF2697" w:rsidTr="00FA235C">
        <w:tblPrEx>
          <w:shd w:val="clear" w:color="auto" w:fill="auto"/>
        </w:tblPrEx>
        <w:trPr>
          <w:trHeight w:val="678"/>
        </w:trPr>
        <w:tc>
          <w:tcPr>
            <w:tcW w:w="1818"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Магазины-склады (мелкооптовой и розничной торговли, гипермаркеты)</w:t>
            </w:r>
          </w:p>
        </w:tc>
        <w:tc>
          <w:tcPr>
            <w:tcW w:w="1364"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одно машино-место 30-35 м</w:t>
            </w:r>
            <w:r w:rsidRPr="00FF2697">
              <w:rPr>
                <w:rFonts w:ascii="Times New Roman" w:hAnsi="Times New Roman" w:cs="Times New Roman"/>
                <w:color w:val="auto"/>
                <w:sz w:val="28"/>
                <w:szCs w:val="28"/>
                <w:vertAlign w:val="superscript"/>
              </w:rPr>
              <w:t>2</w:t>
            </w:r>
            <w:r w:rsidRPr="00FF2697">
              <w:rPr>
                <w:rFonts w:ascii="Times New Roman" w:hAnsi="Times New Roman" w:cs="Times New Roman"/>
                <w:color w:val="auto"/>
                <w:sz w:val="28"/>
                <w:szCs w:val="28"/>
              </w:rPr>
              <w:t xml:space="preserve"> общей площади</w:t>
            </w:r>
          </w:p>
        </w:tc>
        <w:tc>
          <w:tcPr>
            <w:tcW w:w="1818" w:type="pct"/>
            <w:vMerge/>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p>
        </w:tc>
      </w:tr>
    </w:tbl>
    <w:p w:rsidR="008A30A7" w:rsidRPr="00FF2697" w:rsidRDefault="008A30A7" w:rsidP="0050129C">
      <w:pPr>
        <w:pStyle w:val="ConsPlusNormal"/>
        <w:spacing w:before="240" w:after="240"/>
        <w:ind w:firstLine="709"/>
        <w:jc w:val="both"/>
        <w:outlineLvl w:val="3"/>
        <w:rPr>
          <w:rFonts w:ascii="Times New Roman" w:hAnsi="Times New Roman" w:cs="Times New Roman"/>
          <w:b/>
          <w:sz w:val="28"/>
          <w:szCs w:val="28"/>
        </w:rPr>
      </w:pPr>
      <w:bookmarkStart w:id="333" w:name="_Toc14774948"/>
      <w:r w:rsidRPr="00FF2697">
        <w:rPr>
          <w:rFonts w:ascii="Times New Roman" w:hAnsi="Times New Roman" w:cs="Times New Roman"/>
          <w:b/>
          <w:sz w:val="28"/>
          <w:szCs w:val="28"/>
        </w:rPr>
        <w:t>Статья 31.19. СН-1. Зона ритуальной деятельности</w:t>
      </w:r>
      <w:bookmarkEnd w:id="333"/>
    </w:p>
    <w:p w:rsidR="008A30A7" w:rsidRPr="00FF2697" w:rsidRDefault="008A30A7" w:rsidP="008A30A7">
      <w:pPr>
        <w:pStyle w:val="2e"/>
        <w:ind w:firstLine="709"/>
        <w:jc w:val="center"/>
        <w:rPr>
          <w:b/>
          <w:sz w:val="28"/>
          <w:szCs w:val="28"/>
        </w:rPr>
      </w:pPr>
      <w:r w:rsidRPr="00FF2697">
        <w:rPr>
          <w:b/>
          <w:sz w:val="28"/>
          <w:szCs w:val="28"/>
        </w:rPr>
        <w:t>Основные виды разрешённого использования земельных участков зоны СН-1</w:t>
      </w:r>
    </w:p>
    <w:p w:rsidR="008A30A7" w:rsidRPr="008A30A7" w:rsidRDefault="008A30A7" w:rsidP="008A30A7">
      <w:pPr>
        <w:pStyle w:val="2e"/>
        <w:ind w:firstLine="709"/>
        <w:jc w:val="center"/>
        <w:rPr>
          <w:b/>
        </w:rPr>
      </w:pPr>
    </w:p>
    <w:tbl>
      <w:tblPr>
        <w:tblW w:w="5033"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81"/>
        <w:gridCol w:w="4833"/>
        <w:gridCol w:w="9195"/>
      </w:tblGrid>
      <w:tr w:rsidR="00FA235C" w:rsidRPr="00FF2697" w:rsidTr="00FA235C">
        <w:trPr>
          <w:trHeight w:val="327"/>
          <w:jc w:val="center"/>
        </w:trPr>
        <w:tc>
          <w:tcPr>
            <w:tcW w:w="327"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код</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 xml:space="preserve">тора </w:t>
            </w:r>
          </w:p>
        </w:tc>
        <w:tc>
          <w:tcPr>
            <w:tcW w:w="1610"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06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FA235C" w:rsidRPr="00FF2697" w:rsidTr="00FA235C">
        <w:tblPrEx>
          <w:shd w:val="clear" w:color="auto" w:fill="auto"/>
        </w:tblPrEx>
        <w:trPr>
          <w:trHeight w:val="802"/>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3.3</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Бытовое обслуживание</w:t>
            </w:r>
          </w:p>
        </w:tc>
        <w:tc>
          <w:tcPr>
            <w:tcW w:w="3063"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FA235C" w:rsidRPr="00FF2697" w:rsidTr="00FA235C">
        <w:tblPrEx>
          <w:shd w:val="clear" w:color="auto" w:fill="auto"/>
        </w:tblPrEx>
        <w:trPr>
          <w:trHeight w:val="802"/>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3.7.1</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Осуществление религиозных обрядов</w:t>
            </w:r>
          </w:p>
        </w:tc>
        <w:tc>
          <w:tcPr>
            <w:tcW w:w="3063" w:type="pct"/>
            <w:shd w:val="clear" w:color="auto" w:fill="FEFEFE"/>
            <w:tcMar>
              <w:top w:w="0" w:type="dxa"/>
              <w:left w:w="100" w:type="dxa"/>
              <w:bottom w:w="0" w:type="dxa"/>
              <w:right w:w="100" w:type="dxa"/>
            </w:tcMar>
          </w:tcPr>
          <w:p w:rsidR="008A30A7" w:rsidRPr="00FF2697" w:rsidRDefault="008A30A7" w:rsidP="00FF2697">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FA235C" w:rsidRPr="00FF2697" w:rsidTr="00FA235C">
        <w:tblPrEx>
          <w:shd w:val="clear" w:color="auto" w:fill="auto"/>
        </w:tblPrEx>
        <w:trPr>
          <w:trHeight w:val="557"/>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3.7.2</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Религиозное управление и образование</w:t>
            </w:r>
          </w:p>
        </w:tc>
        <w:tc>
          <w:tcPr>
            <w:tcW w:w="3063" w:type="pct"/>
            <w:shd w:val="clear" w:color="auto" w:fill="FEFEFE"/>
            <w:tcMar>
              <w:top w:w="0" w:type="dxa"/>
              <w:left w:w="100" w:type="dxa"/>
              <w:bottom w:w="0" w:type="dxa"/>
              <w:right w:w="100" w:type="dxa"/>
            </w:tcMa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FA235C" w:rsidRPr="00FF2697" w:rsidTr="00FA235C">
        <w:tblPrEx>
          <w:shd w:val="clear" w:color="auto" w:fill="auto"/>
        </w:tblPrEx>
        <w:trPr>
          <w:trHeight w:val="592"/>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12.1</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Ритуальная деятельность</w:t>
            </w:r>
          </w:p>
        </w:tc>
        <w:tc>
          <w:tcPr>
            <w:tcW w:w="3063" w:type="pct"/>
            <w:shd w:val="clear" w:color="auto" w:fill="FEFEFE"/>
            <w:tcMar>
              <w:top w:w="0" w:type="dxa"/>
              <w:left w:w="100" w:type="dxa"/>
              <w:bottom w:w="0" w:type="dxa"/>
              <w:right w:w="100" w:type="dxa"/>
            </w:tcMar>
          </w:tcPr>
          <w:p w:rsidR="008A30A7" w:rsidRPr="00FF2697" w:rsidRDefault="008A30A7" w:rsidP="00FF2697">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spacing w:after="0" w:line="240" w:lineRule="exact"/>
              <w:contextualSpacing/>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кладбищ, крематориев и мест захоронения; </w:t>
            </w:r>
          </w:p>
          <w:p w:rsidR="008A30A7" w:rsidRPr="00FF2697" w:rsidRDefault="008A30A7" w:rsidP="00FF2697">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spacing w:after="0" w:line="240" w:lineRule="exact"/>
              <w:contextualSpacing/>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соответствующих культовых сооружений; </w:t>
            </w:r>
          </w:p>
          <w:p w:rsidR="008A30A7" w:rsidRPr="00FF2697" w:rsidRDefault="008A30A7" w:rsidP="00FF2697">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spacing w:after="0" w:line="240" w:lineRule="exact"/>
              <w:contextualSpacing/>
              <w:jc w:val="both"/>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осуществление деятельности по производству продукции ритуально-</w:t>
            </w:r>
            <w:r w:rsidRPr="00FF2697">
              <w:rPr>
                <w:rFonts w:ascii="Times New Roman" w:eastAsia="Helvetica Neue Light" w:hAnsi="Times New Roman" w:cs="Times New Roman"/>
                <w:sz w:val="28"/>
                <w:szCs w:val="28"/>
                <w:bdr w:val="nil"/>
              </w:rPr>
              <w:lastRenderedPageBreak/>
              <w:t>обрядового назначения</w:t>
            </w:r>
          </w:p>
        </w:tc>
      </w:tr>
      <w:tr w:rsidR="00FA235C" w:rsidRPr="00FF2697" w:rsidTr="00FA235C">
        <w:tblPrEx>
          <w:shd w:val="clear" w:color="auto" w:fill="auto"/>
        </w:tblPrEx>
        <w:trPr>
          <w:trHeight w:val="592"/>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12.0.1</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Улично-дорожная сеть</w:t>
            </w:r>
          </w:p>
        </w:tc>
        <w:tc>
          <w:tcPr>
            <w:tcW w:w="3063"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FA235C" w:rsidRPr="00FF2697" w:rsidTr="00FA235C">
        <w:tblPrEx>
          <w:shd w:val="clear" w:color="auto" w:fill="auto"/>
        </w:tblPrEx>
        <w:trPr>
          <w:trHeight w:val="592"/>
          <w:jc w:val="center"/>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2fff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12.0.2</w:t>
            </w:r>
          </w:p>
        </w:tc>
        <w:tc>
          <w:tcPr>
            <w:tcW w:w="1610"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Благоустройство территории</w:t>
            </w:r>
          </w:p>
        </w:tc>
        <w:tc>
          <w:tcPr>
            <w:tcW w:w="3063"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FF2697" w:rsidRDefault="008A30A7" w:rsidP="008A30A7">
      <w:pPr>
        <w:pStyle w:val="2e"/>
        <w:ind w:firstLine="709"/>
        <w:jc w:val="center"/>
        <w:rPr>
          <w:b/>
          <w:sz w:val="28"/>
          <w:szCs w:val="28"/>
        </w:rPr>
      </w:pPr>
    </w:p>
    <w:p w:rsidR="008A30A7" w:rsidRPr="00FF2697" w:rsidRDefault="008A30A7" w:rsidP="008A30A7">
      <w:pPr>
        <w:pStyle w:val="2e"/>
        <w:ind w:firstLine="709"/>
        <w:jc w:val="center"/>
        <w:rPr>
          <w:b/>
          <w:sz w:val="28"/>
          <w:szCs w:val="28"/>
        </w:rPr>
      </w:pPr>
      <w:r w:rsidRPr="00FF2697">
        <w:rPr>
          <w:b/>
          <w:sz w:val="28"/>
          <w:szCs w:val="28"/>
        </w:rPr>
        <w:t>Условно-разрешённые виды разрешённого использования земельных участков зоны СН-1</w:t>
      </w:r>
    </w:p>
    <w:p w:rsidR="008A30A7" w:rsidRPr="008A30A7" w:rsidRDefault="008A30A7" w:rsidP="008A30A7">
      <w:pPr>
        <w:pStyle w:val="2e"/>
        <w:ind w:firstLine="709"/>
        <w:jc w:val="center"/>
        <w:rPr>
          <w:b/>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1010"/>
        <w:gridCol w:w="5320"/>
        <w:gridCol w:w="8581"/>
      </w:tblGrid>
      <w:tr w:rsidR="008A30A7" w:rsidRPr="00FF2697" w:rsidTr="00F6726D">
        <w:trPr>
          <w:trHeight w:val="327"/>
        </w:trPr>
        <w:tc>
          <w:tcPr>
            <w:tcW w:w="327"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1790"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разрешенного использования</w:t>
            </w:r>
          </w:p>
        </w:tc>
        <w:tc>
          <w:tcPr>
            <w:tcW w:w="288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разрешенного использования</w:t>
            </w:r>
          </w:p>
        </w:tc>
      </w:tr>
      <w:tr w:rsidR="008A30A7" w:rsidRPr="00FF2697" w:rsidTr="00F6726D">
        <w:tblPrEx>
          <w:shd w:val="clear" w:color="auto" w:fill="auto"/>
        </w:tblPrEx>
        <w:trPr>
          <w:trHeight w:val="273"/>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2.7.1</w:t>
            </w:r>
          </w:p>
        </w:tc>
        <w:tc>
          <w:tcPr>
            <w:tcW w:w="1790"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Хранение автотранспорта</w:t>
            </w:r>
          </w:p>
        </w:tc>
        <w:tc>
          <w:tcPr>
            <w:tcW w:w="2883"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hAnsi="Times New Roman" w:cs="Times New Roman"/>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FF2697" w:rsidTr="00F6726D">
        <w:tblPrEx>
          <w:shd w:val="clear" w:color="auto" w:fill="auto"/>
        </w:tblPrEx>
        <w:trPr>
          <w:trHeight w:val="273"/>
        </w:trPr>
        <w:tc>
          <w:tcPr>
            <w:tcW w:w="327"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4.9</w:t>
            </w:r>
          </w:p>
        </w:tc>
        <w:tc>
          <w:tcPr>
            <w:tcW w:w="1790" w:type="pct"/>
            <w:shd w:val="clear" w:color="auto" w:fill="FEFEFE"/>
            <w:tcMar>
              <w:top w:w="0" w:type="dxa"/>
              <w:left w:w="100" w:type="dxa"/>
              <w:bottom w:w="0" w:type="dxa"/>
              <w:right w:w="100" w:type="dxa"/>
            </w:tcMar>
            <w:vAlign w:val="center"/>
          </w:tcPr>
          <w:p w:rsidR="008A30A7" w:rsidRPr="00FF2697" w:rsidRDefault="008A30A7" w:rsidP="00FF2697">
            <w:pPr>
              <w:pStyle w:val="afffffffffff1"/>
              <w:spacing w:before="0" w:line="240" w:lineRule="exact"/>
              <w:rPr>
                <w:rFonts w:ascii="Times New Roman" w:hAnsi="Times New Roman"/>
                <w:sz w:val="28"/>
                <w:szCs w:val="28"/>
              </w:rPr>
            </w:pPr>
            <w:r w:rsidRPr="00FF2697">
              <w:rPr>
                <w:rFonts w:ascii="Times New Roman" w:hAnsi="Times New Roman"/>
                <w:sz w:val="28"/>
                <w:szCs w:val="28"/>
              </w:rPr>
              <w:t>Служебные гаражи</w:t>
            </w:r>
          </w:p>
        </w:tc>
        <w:tc>
          <w:tcPr>
            <w:tcW w:w="2883" w:type="pct"/>
            <w:shd w:val="clear" w:color="auto" w:fill="FEFEFE"/>
            <w:tcMar>
              <w:top w:w="0" w:type="dxa"/>
              <w:left w:w="100" w:type="dxa"/>
              <w:bottom w:w="0" w:type="dxa"/>
              <w:right w:w="100" w:type="dxa"/>
            </w:tcMar>
            <w:vAlign w:val="center"/>
          </w:tcPr>
          <w:p w:rsidR="008A30A7" w:rsidRPr="00FF2697" w:rsidRDefault="008A30A7" w:rsidP="00FF2697">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F2697">
                <w:rPr>
                  <w:rFonts w:ascii="Times New Roman" w:eastAsia="Helvetica Neue Light" w:hAnsi="Times New Roman" w:cs="Times New Roman"/>
                  <w:sz w:val="28"/>
                  <w:szCs w:val="28"/>
                  <w:bdr w:val="nil"/>
                  <w:lang w:eastAsia="ru-RU"/>
                </w:rPr>
                <w:t>кодами 3.0</w:t>
              </w:r>
            </w:hyperlink>
            <w:r w:rsidRPr="00FF2697">
              <w:rPr>
                <w:rFonts w:ascii="Times New Roman" w:eastAsia="Helvetica Neue Light" w:hAnsi="Times New Roman" w:cs="Times New Roman"/>
                <w:sz w:val="28"/>
                <w:szCs w:val="28"/>
                <w:bdr w:val="nil"/>
                <w:lang w:eastAsia="ru-RU"/>
              </w:rPr>
              <w:t xml:space="preserve">, </w:t>
            </w:r>
            <w:hyperlink w:anchor="Par333" w:tooltip="4.0" w:history="1">
              <w:r w:rsidRPr="00FF2697">
                <w:rPr>
                  <w:rFonts w:ascii="Times New Roman" w:eastAsia="Helvetica Neue Light" w:hAnsi="Times New Roman" w:cs="Times New Roman"/>
                  <w:sz w:val="28"/>
                  <w:szCs w:val="28"/>
                  <w:bdr w:val="nil"/>
                  <w:lang w:eastAsia="ru-RU"/>
                </w:rPr>
                <w:t>4.0</w:t>
              </w:r>
            </w:hyperlink>
            <w:r w:rsidRPr="00FF2697">
              <w:rPr>
                <w:rFonts w:ascii="Times New Roman" w:eastAsia="Helvetica Neue Light" w:hAnsi="Times New Roman" w:cs="Times New Roman"/>
                <w:sz w:val="28"/>
                <w:szCs w:val="28"/>
                <w:bdr w:val="nil"/>
                <w:lang w:eastAsia="ru-RU"/>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FF2697" w:rsidRDefault="008A30A7" w:rsidP="00FF2697">
      <w:pPr>
        <w:pStyle w:val="afffffffffffffffb"/>
        <w:widowControl w:val="0"/>
        <w:spacing w:after="0"/>
        <w:ind w:firstLine="0"/>
        <w:jc w:val="center"/>
        <w:rPr>
          <w:rFonts w:ascii="Times New Roman" w:hAnsi="Times New Roman" w:cs="Times New Roman"/>
          <w:color w:val="auto"/>
          <w:sz w:val="28"/>
          <w:szCs w:val="28"/>
        </w:rPr>
      </w:pPr>
      <w:r w:rsidRPr="00FF2697">
        <w:rPr>
          <w:rFonts w:ascii="Times New Roman" w:hAnsi="Times New Roman" w:cs="Times New Roman"/>
          <w:b/>
          <w:sz w:val="28"/>
          <w:szCs w:val="28"/>
        </w:rPr>
        <w:t>Вспомогательные виды разрешенного использования земельных участков зоны СН-1</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523"/>
        <w:gridCol w:w="8545"/>
      </w:tblGrid>
      <w:tr w:rsidR="008A30A7" w:rsidRPr="00FF2697" w:rsidTr="00F6726D">
        <w:tc>
          <w:tcPr>
            <w:tcW w:w="1066"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код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класс</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ифика</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тора</w:t>
            </w:r>
          </w:p>
        </w:tc>
        <w:tc>
          <w:tcPr>
            <w:tcW w:w="5523"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наименование вида разрешённого использования</w:t>
            </w:r>
          </w:p>
        </w:tc>
        <w:tc>
          <w:tcPr>
            <w:tcW w:w="8545" w:type="dxa"/>
            <w:shd w:val="clear" w:color="auto" w:fill="D9D9D9" w:themeFill="background1" w:themeFillShade="D9"/>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6726D">
        <w:tc>
          <w:tcPr>
            <w:tcW w:w="15134" w:type="dxa"/>
            <w:gridSpan w:val="3"/>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не требуют установления.</w:t>
            </w:r>
          </w:p>
        </w:tc>
      </w:tr>
    </w:tbl>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6"/>
        <w:gridCol w:w="4581"/>
        <w:gridCol w:w="18"/>
        <w:gridCol w:w="4864"/>
      </w:tblGrid>
      <w:tr w:rsidR="008A30A7" w:rsidRPr="00FF2697" w:rsidTr="00F6726D">
        <w:trPr>
          <w:trHeight w:val="327"/>
        </w:trPr>
        <w:tc>
          <w:tcPr>
            <w:tcW w:w="3401" w:type="pct"/>
            <w:gridSpan w:val="3"/>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99"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Примечания</w:t>
            </w:r>
          </w:p>
        </w:tc>
      </w:tr>
      <w:tr w:rsidR="008A30A7" w:rsidRPr="00FF2697" w:rsidTr="00F6726D">
        <w:trPr>
          <w:trHeight w:val="210"/>
        </w:trPr>
        <w:tc>
          <w:tcPr>
            <w:tcW w:w="5000" w:type="pct"/>
            <w:gridSpan w:val="4"/>
            <w:shd w:val="clear" w:color="auto" w:fill="auto"/>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Кладбище</w:t>
            </w: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Предельные (минимальные и (или) максимальные) размеры земельных участков, в том числе их площадь</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более 40 га</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 м</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Предельное количество этажей или предельная высота зданий</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подлежит установлению</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widowControl w:val="0"/>
              <w:pBdr>
                <w:top w:val="nil"/>
                <w:left w:val="nil"/>
                <w:bottom w:val="nil"/>
                <w:right w:val="nil"/>
                <w:between w:val="nil"/>
                <w:bar w:val="nil"/>
              </w:pBdr>
              <w:spacing w:after="0"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70%</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8A30A7" w:rsidRPr="00FF2697" w:rsidRDefault="008A30A7" w:rsidP="00FF2697">
            <w:pPr>
              <w:pStyle w:val="afffffffffff1"/>
              <w:pBdr>
                <w:top w:val="nil"/>
                <w:left w:val="nil"/>
                <w:bottom w:val="nil"/>
                <w:right w:val="nil"/>
                <w:between w:val="nil"/>
                <w:bar w:val="nil"/>
              </w:pBdr>
              <w:spacing w:before="0" w:line="240" w:lineRule="exact"/>
              <w:rPr>
                <w:rFonts w:ascii="Times New Roman" w:eastAsia="Helvetica Neue Light" w:hAnsi="Times New Roman"/>
                <w:b/>
                <w:spacing w:val="-4"/>
                <w:sz w:val="28"/>
                <w:szCs w:val="28"/>
                <w:bdr w:val="nil"/>
              </w:rPr>
            </w:pPr>
            <w:r w:rsidRPr="00FF2697">
              <w:rPr>
                <w:rFonts w:ascii="Times New Roman" w:eastAsia="Helvetica Neue Light" w:hAnsi="Times New Roman"/>
                <w:b/>
                <w:spacing w:val="-4"/>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pacing w:val="-4"/>
                <w:sz w:val="28"/>
                <w:szCs w:val="28"/>
              </w:rPr>
            </w:pPr>
            <w:r w:rsidRPr="00FF2697">
              <w:rPr>
                <w:rFonts w:ascii="Times New Roman" w:hAnsi="Times New Roman" w:cs="Times New Roman"/>
                <w:color w:val="auto"/>
                <w:spacing w:val="-4"/>
                <w:sz w:val="28"/>
                <w:szCs w:val="28"/>
              </w:rPr>
              <w:t>Ширина зоны зелёных насаждений</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FF2697">
              <w:rPr>
                <w:rFonts w:ascii="Times New Roman" w:hAnsi="Times New Roman" w:cs="Times New Roman"/>
                <w:color w:val="auto"/>
                <w:spacing w:val="-4"/>
                <w:sz w:val="28"/>
                <w:szCs w:val="28"/>
              </w:rPr>
              <w:t>не менее 20 м</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pacing w:val="-4"/>
                <w:sz w:val="28"/>
                <w:szCs w:val="28"/>
              </w:rPr>
            </w:pPr>
            <w:r w:rsidRPr="00FF2697">
              <w:rPr>
                <w:rFonts w:ascii="Times New Roman" w:hAnsi="Times New Roman" w:cs="Times New Roman"/>
                <w:color w:val="auto"/>
                <w:spacing w:val="-4"/>
                <w:sz w:val="28"/>
                <w:szCs w:val="28"/>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Calibri"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от вновь создаваемого кладбища площадью 20-40 га</w:t>
            </w:r>
          </w:p>
        </w:tc>
        <w:tc>
          <w:tcPr>
            <w:tcW w:w="150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менее 500 м</w:t>
            </w:r>
          </w:p>
        </w:tc>
        <w:tc>
          <w:tcPr>
            <w:tcW w:w="1605"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lastRenderedPageBreak/>
              <w:t>от вновь создаваемого кладбища площадью 10-20 га</w:t>
            </w:r>
          </w:p>
        </w:tc>
        <w:tc>
          <w:tcPr>
            <w:tcW w:w="150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менее 300 м</w:t>
            </w:r>
          </w:p>
        </w:tc>
        <w:tc>
          <w:tcPr>
            <w:tcW w:w="1605"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273"/>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от вновь создаваемого кладбища площадью до 10 га</w:t>
            </w:r>
          </w:p>
        </w:tc>
        <w:tc>
          <w:tcPr>
            <w:tcW w:w="1506"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не менее 100 м</w:t>
            </w:r>
          </w:p>
        </w:tc>
        <w:tc>
          <w:tcPr>
            <w:tcW w:w="1605" w:type="pct"/>
            <w:gridSpan w:val="2"/>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FF2697" w:rsidTr="00F6726D">
        <w:tblPrEx>
          <w:shd w:val="clear" w:color="auto" w:fill="auto"/>
        </w:tblPrEx>
        <w:trPr>
          <w:trHeight w:val="136"/>
        </w:trPr>
        <w:tc>
          <w:tcPr>
            <w:tcW w:w="1889"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512" w:type="pct"/>
            <w:gridSpan w:val="2"/>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не более 30 м</w:t>
            </w:r>
            <w:r w:rsidRPr="00FF2697">
              <w:rPr>
                <w:rFonts w:ascii="Times New Roman" w:hAnsi="Times New Roman" w:cs="Times New Roman"/>
                <w:b w:val="0"/>
                <w:color w:val="auto"/>
                <w:sz w:val="28"/>
                <w:szCs w:val="28"/>
                <w:vertAlign w:val="superscript"/>
              </w:rPr>
              <w:t>2</w:t>
            </w:r>
          </w:p>
        </w:tc>
        <w:tc>
          <w:tcPr>
            <w:tcW w:w="1599" w:type="pct"/>
            <w:shd w:val="clear" w:color="auto" w:fill="FEFEFE"/>
            <w:tcMar>
              <w:top w:w="0" w:type="dxa"/>
              <w:left w:w="100" w:type="dxa"/>
              <w:bottom w:w="0" w:type="dxa"/>
              <w:right w:w="100" w:type="dxa"/>
            </w:tcMar>
            <w:vAlign w:val="center"/>
          </w:tcPr>
          <w:p w:rsidR="008A30A7" w:rsidRPr="00FF2697" w:rsidRDefault="008A30A7" w:rsidP="00FF2697">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FF2697">
              <w:rPr>
                <w:rFonts w:ascii="Times New Roman" w:hAnsi="Times New Roman" w:cs="Times New Roman"/>
                <w:b w:val="0"/>
                <w:color w:val="auto"/>
                <w:sz w:val="28"/>
                <w:szCs w:val="28"/>
              </w:rPr>
              <w:t>п. 11.37 СП 42.13330.2016</w:t>
            </w:r>
          </w:p>
        </w:tc>
      </w:tr>
    </w:tbl>
    <w:p w:rsidR="00FF2697" w:rsidRDefault="00FF2697" w:rsidP="008A30A7">
      <w:pPr>
        <w:pStyle w:val="ConsPlusNormal"/>
        <w:spacing w:before="240" w:after="240"/>
        <w:jc w:val="both"/>
        <w:outlineLvl w:val="3"/>
        <w:rPr>
          <w:rFonts w:ascii="Times New Roman" w:hAnsi="Times New Roman" w:cs="Times New Roman"/>
          <w:b/>
          <w:sz w:val="28"/>
          <w:szCs w:val="28"/>
        </w:rPr>
      </w:pPr>
      <w:bookmarkStart w:id="334" w:name="_Toc14774949"/>
    </w:p>
    <w:p w:rsidR="008A30A7" w:rsidRPr="00FF2697" w:rsidRDefault="008A30A7" w:rsidP="0050129C">
      <w:pPr>
        <w:pStyle w:val="ConsPlusNormal"/>
        <w:spacing w:before="240" w:after="240"/>
        <w:ind w:firstLine="709"/>
        <w:jc w:val="both"/>
        <w:outlineLvl w:val="3"/>
        <w:rPr>
          <w:rFonts w:ascii="Times New Roman" w:hAnsi="Times New Roman" w:cs="Times New Roman"/>
          <w:b/>
          <w:sz w:val="28"/>
          <w:szCs w:val="28"/>
        </w:rPr>
      </w:pPr>
      <w:r w:rsidRPr="00FF2697">
        <w:rPr>
          <w:rFonts w:ascii="Times New Roman" w:hAnsi="Times New Roman" w:cs="Times New Roman"/>
          <w:b/>
          <w:sz w:val="28"/>
          <w:szCs w:val="28"/>
        </w:rPr>
        <w:t>Статья 31.20. СН-2. Зона специальной деятельности</w:t>
      </w:r>
      <w:bookmarkEnd w:id="334"/>
    </w:p>
    <w:p w:rsidR="008A30A7" w:rsidRPr="00FF2697" w:rsidRDefault="008A30A7" w:rsidP="008A30A7">
      <w:pPr>
        <w:pStyle w:val="2e"/>
        <w:ind w:firstLine="709"/>
        <w:jc w:val="center"/>
        <w:rPr>
          <w:b/>
          <w:sz w:val="28"/>
          <w:szCs w:val="28"/>
        </w:rPr>
      </w:pPr>
      <w:r w:rsidRPr="00FF2697">
        <w:rPr>
          <w:b/>
          <w:sz w:val="28"/>
          <w:szCs w:val="28"/>
        </w:rPr>
        <w:t>Основные виды разрешённого использования земельных участков зоны СН-2</w:t>
      </w:r>
    </w:p>
    <w:p w:rsidR="008A30A7" w:rsidRPr="008A30A7" w:rsidRDefault="008A30A7" w:rsidP="008A30A7">
      <w:pPr>
        <w:pStyle w:val="2e"/>
        <w:ind w:firstLine="709"/>
        <w:jc w:val="center"/>
        <w:rPr>
          <w:b/>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8"/>
        <w:gridCol w:w="4894"/>
        <w:gridCol w:w="9357"/>
      </w:tblGrid>
      <w:tr w:rsidR="008A30A7" w:rsidRPr="00FF2697" w:rsidTr="00F6726D">
        <w:trPr>
          <w:trHeight w:val="327"/>
        </w:trPr>
        <w:tc>
          <w:tcPr>
            <w:tcW w:w="315"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609"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076"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6726D">
        <w:tblPrEx>
          <w:shd w:val="clear" w:color="auto" w:fill="auto"/>
        </w:tblPrEx>
        <w:trPr>
          <w:trHeight w:val="65"/>
        </w:trPr>
        <w:tc>
          <w:tcPr>
            <w:tcW w:w="315"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FF2697">
              <w:rPr>
                <w:rFonts w:ascii="Times New Roman" w:hAnsi="Times New Roman" w:cs="Times New Roman"/>
                <w:color w:val="auto"/>
                <w:sz w:val="28"/>
                <w:szCs w:val="28"/>
              </w:rPr>
              <w:t>12.2</w:t>
            </w:r>
          </w:p>
        </w:tc>
        <w:tc>
          <w:tcPr>
            <w:tcW w:w="160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color w:val="auto"/>
                <w:sz w:val="28"/>
                <w:szCs w:val="28"/>
              </w:rPr>
            </w:pPr>
            <w:r w:rsidRPr="00FF2697">
              <w:rPr>
                <w:rFonts w:ascii="Times New Roman" w:hAnsi="Times New Roman" w:cs="Times New Roman"/>
                <w:color w:val="auto"/>
                <w:sz w:val="28"/>
                <w:szCs w:val="28"/>
              </w:rPr>
              <w:t>Специальная деятельность</w:t>
            </w:r>
          </w:p>
        </w:tc>
        <w:tc>
          <w:tcPr>
            <w:tcW w:w="3076"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A30A7" w:rsidRPr="00FF2697" w:rsidTr="00F6726D">
        <w:tblPrEx>
          <w:shd w:val="clear" w:color="auto" w:fill="auto"/>
        </w:tblPrEx>
        <w:trPr>
          <w:trHeight w:val="65"/>
        </w:trPr>
        <w:tc>
          <w:tcPr>
            <w:tcW w:w="315" w:type="pct"/>
            <w:shd w:val="clear" w:color="auto" w:fill="FEFEFE"/>
            <w:tcMar>
              <w:top w:w="0" w:type="dxa"/>
              <w:left w:w="100" w:type="dxa"/>
              <w:bottom w:w="0" w:type="dxa"/>
              <w:right w:w="100" w:type="dxa"/>
            </w:tcMar>
            <w:vAlign w:val="cente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12.0.1</w:t>
            </w:r>
          </w:p>
        </w:tc>
        <w:tc>
          <w:tcPr>
            <w:tcW w:w="1609"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sz w:val="28"/>
                <w:szCs w:val="28"/>
              </w:rPr>
            </w:pPr>
            <w:r w:rsidRPr="00FF2697">
              <w:rPr>
                <w:rFonts w:ascii="Times New Roman" w:hAnsi="Times New Roman" w:cs="Times New Roman"/>
                <w:color w:val="auto"/>
                <w:sz w:val="28"/>
                <w:szCs w:val="28"/>
              </w:rPr>
              <w:t>Улично-дорожная сеть</w:t>
            </w:r>
          </w:p>
        </w:tc>
        <w:tc>
          <w:tcPr>
            <w:tcW w:w="3076" w:type="pct"/>
            <w:shd w:val="clear" w:color="auto" w:fill="FEFEFE"/>
            <w:tcMar>
              <w:top w:w="0" w:type="dxa"/>
              <w:left w:w="100" w:type="dxa"/>
              <w:bottom w:w="0" w:type="dxa"/>
              <w:right w:w="100" w:type="dxa"/>
            </w:tcMar>
          </w:tcPr>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FF2697">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FF2697" w:rsidRDefault="008A30A7" w:rsidP="00FF2697">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FF2697">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F2697">
                <w:rPr>
                  <w:rFonts w:ascii="Times New Roman" w:eastAsia="Arial Unicode MS" w:hAnsi="Times New Roman" w:cs="Times New Roman"/>
                  <w:sz w:val="28"/>
                  <w:szCs w:val="28"/>
                  <w:bdr w:val="nil"/>
                </w:rPr>
                <w:t>кодами 2.7.1</w:t>
              </w:r>
            </w:hyperlink>
            <w:r w:rsidRPr="00FF2697">
              <w:rPr>
                <w:rFonts w:ascii="Times New Roman" w:eastAsia="Arial Unicode MS" w:hAnsi="Times New Roman" w:cs="Times New Roman"/>
                <w:sz w:val="28"/>
                <w:szCs w:val="28"/>
                <w:bdr w:val="nil"/>
              </w:rPr>
              <w:t xml:space="preserve">, </w:t>
            </w:r>
            <w:hyperlink w:anchor="Par382" w:tooltip="4.9" w:history="1">
              <w:r w:rsidRPr="00FF2697">
                <w:rPr>
                  <w:rFonts w:ascii="Times New Roman" w:eastAsia="Arial Unicode MS" w:hAnsi="Times New Roman" w:cs="Times New Roman"/>
                  <w:sz w:val="28"/>
                  <w:szCs w:val="28"/>
                  <w:bdr w:val="nil"/>
                </w:rPr>
                <w:t>4.9</w:t>
              </w:r>
            </w:hyperlink>
            <w:r w:rsidRPr="00FF2697">
              <w:rPr>
                <w:rFonts w:ascii="Times New Roman" w:eastAsia="Arial Unicode MS" w:hAnsi="Times New Roman" w:cs="Times New Roman"/>
                <w:sz w:val="28"/>
                <w:szCs w:val="28"/>
                <w:bdr w:val="nil"/>
              </w:rPr>
              <w:t xml:space="preserve">, </w:t>
            </w:r>
            <w:hyperlink w:anchor="Par567" w:tooltip="7.2.3" w:history="1">
              <w:r w:rsidRPr="00FF2697">
                <w:rPr>
                  <w:rFonts w:ascii="Times New Roman" w:eastAsia="Arial Unicode MS" w:hAnsi="Times New Roman" w:cs="Times New Roman"/>
                  <w:sz w:val="28"/>
                  <w:szCs w:val="28"/>
                  <w:bdr w:val="nil"/>
                </w:rPr>
                <w:t>7.2.3</w:t>
              </w:r>
            </w:hyperlink>
            <w:r w:rsidRPr="00FF2697">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FF2697" w:rsidTr="00F6726D">
        <w:tblPrEx>
          <w:shd w:val="clear" w:color="auto" w:fill="auto"/>
        </w:tblPrEx>
        <w:trPr>
          <w:trHeight w:val="65"/>
        </w:trPr>
        <w:tc>
          <w:tcPr>
            <w:tcW w:w="315" w:type="pct"/>
            <w:shd w:val="clear" w:color="auto" w:fill="FEFEFE"/>
            <w:tcMar>
              <w:top w:w="0" w:type="dxa"/>
              <w:left w:w="100" w:type="dxa"/>
              <w:bottom w:w="0" w:type="dxa"/>
              <w:right w:w="100" w:type="dxa"/>
            </w:tcMar>
            <w:vAlign w:val="center"/>
          </w:tcPr>
          <w:p w:rsidR="008A30A7" w:rsidRPr="00FF2697" w:rsidRDefault="008A30A7" w:rsidP="00FF2697">
            <w:pPr>
              <w:spacing w:after="0" w:line="240" w:lineRule="exact"/>
              <w:ind w:left="-24" w:right="75"/>
              <w:contextualSpacing/>
              <w:jc w:val="center"/>
              <w:rPr>
                <w:rFonts w:ascii="Times New Roman" w:hAnsi="Times New Roman" w:cs="Times New Roman"/>
                <w:sz w:val="28"/>
                <w:szCs w:val="28"/>
              </w:rPr>
            </w:pPr>
            <w:r w:rsidRPr="00FF2697">
              <w:rPr>
                <w:rFonts w:ascii="Times New Roman" w:hAnsi="Times New Roman" w:cs="Times New Roman"/>
                <w:sz w:val="28"/>
                <w:szCs w:val="28"/>
              </w:rPr>
              <w:t>12.0.2</w:t>
            </w:r>
          </w:p>
        </w:tc>
        <w:tc>
          <w:tcPr>
            <w:tcW w:w="1609" w:type="pct"/>
            <w:shd w:val="clear" w:color="auto" w:fill="FEFEFE"/>
            <w:tcMar>
              <w:top w:w="0" w:type="dxa"/>
              <w:left w:w="100" w:type="dxa"/>
              <w:bottom w:w="0" w:type="dxa"/>
              <w:right w:w="100" w:type="dxa"/>
            </w:tcMar>
            <w:vAlign w:val="center"/>
          </w:tcPr>
          <w:p w:rsidR="008A30A7" w:rsidRPr="00FF2697" w:rsidRDefault="008A30A7" w:rsidP="00FF2697">
            <w:pPr>
              <w:spacing w:after="0" w:line="240" w:lineRule="exact"/>
              <w:ind w:left="75" w:right="75"/>
              <w:contextualSpacing/>
              <w:rPr>
                <w:rFonts w:ascii="Times New Roman" w:hAnsi="Times New Roman" w:cs="Times New Roman"/>
                <w:sz w:val="28"/>
                <w:szCs w:val="28"/>
              </w:rPr>
            </w:pPr>
            <w:r w:rsidRPr="00FF2697">
              <w:rPr>
                <w:rFonts w:ascii="Times New Roman" w:hAnsi="Times New Roman" w:cs="Times New Roman"/>
                <w:sz w:val="28"/>
                <w:szCs w:val="28"/>
              </w:rPr>
              <w:t>Благоустройство территории</w:t>
            </w:r>
          </w:p>
        </w:tc>
        <w:tc>
          <w:tcPr>
            <w:tcW w:w="3076" w:type="pct"/>
            <w:shd w:val="clear" w:color="auto" w:fill="FEFEFE"/>
            <w:tcMar>
              <w:top w:w="0" w:type="dxa"/>
              <w:left w:w="100" w:type="dxa"/>
              <w:bottom w:w="0" w:type="dxa"/>
              <w:right w:w="100" w:type="dxa"/>
            </w:tcMar>
          </w:tcPr>
          <w:p w:rsidR="008A30A7" w:rsidRPr="00FF2697" w:rsidRDefault="008A30A7" w:rsidP="00FF2697">
            <w:pPr>
              <w:pStyle w:val="afffffb"/>
              <w:spacing w:line="240" w:lineRule="exact"/>
              <w:rPr>
                <w:rFonts w:ascii="Times New Roman" w:eastAsia="Helvetica Neue Light" w:hAnsi="Times New Roman" w:cs="Times New Roman"/>
                <w:sz w:val="28"/>
                <w:szCs w:val="28"/>
                <w:bdr w:val="nil"/>
              </w:rPr>
            </w:pPr>
            <w:r w:rsidRPr="00FF2697">
              <w:rPr>
                <w:rFonts w:ascii="Times New Roman" w:eastAsia="Helvetica Neue Light" w:hAnsi="Times New Roman" w:cs="Times New Roman"/>
                <w:sz w:val="28"/>
                <w:szCs w:val="28"/>
                <w:bdr w:val="nil"/>
              </w:rPr>
              <w:t xml:space="preserve">Размещение декоративных, технических, планировочных, конструктивных </w:t>
            </w:r>
            <w:r w:rsidRPr="00FF2697">
              <w:rPr>
                <w:rFonts w:ascii="Times New Roman" w:eastAsia="Helvetica Neue Light" w:hAnsi="Times New Roman" w:cs="Times New Roman"/>
                <w:sz w:val="28"/>
                <w:szCs w:val="28"/>
                <w:bdr w:val="nil"/>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FF2697" w:rsidRDefault="008A30A7" w:rsidP="008A30A7">
      <w:pPr>
        <w:pStyle w:val="2e"/>
        <w:ind w:firstLine="709"/>
        <w:jc w:val="center"/>
        <w:rPr>
          <w:b/>
          <w:sz w:val="28"/>
          <w:szCs w:val="28"/>
        </w:rPr>
      </w:pPr>
      <w:r w:rsidRPr="00FF2697">
        <w:rPr>
          <w:b/>
          <w:sz w:val="28"/>
          <w:szCs w:val="28"/>
        </w:rPr>
        <w:lastRenderedPageBreak/>
        <w:t>Условно-разрешённые виды разрешённого использования земельных участков зоны СН-2</w:t>
      </w:r>
    </w:p>
    <w:p w:rsidR="008A30A7" w:rsidRPr="008A30A7" w:rsidRDefault="008A30A7" w:rsidP="008A30A7">
      <w:pPr>
        <w:pStyle w:val="2e"/>
        <w:ind w:firstLine="709"/>
        <w:jc w:val="center"/>
        <w:rPr>
          <w:b/>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FF2697"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FF2697">
              <w:rPr>
                <w:rFonts w:ascii="Times New Roman" w:hAnsi="Times New Roman" w:cs="Times New Roman"/>
                <w:smallCaps/>
                <w:color w:val="auto"/>
                <w:sz w:val="28"/>
                <w:szCs w:val="28"/>
              </w:rPr>
              <w:t xml:space="preserve">наименование вида разрешённого </w:t>
            </w:r>
          </w:p>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FF2697" w:rsidRDefault="008A30A7" w:rsidP="00FF2697">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FF2697">
              <w:rPr>
                <w:rFonts w:ascii="Times New Roman" w:hAnsi="Times New Roman" w:cs="Times New Roman"/>
                <w:smallCaps/>
                <w:color w:val="auto"/>
                <w:sz w:val="28"/>
                <w:szCs w:val="28"/>
              </w:rPr>
              <w:t>описание вида разрешённого использования</w:t>
            </w:r>
          </w:p>
        </w:tc>
      </w:tr>
      <w:tr w:rsidR="008A30A7" w:rsidRPr="00FF2697"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FF2697" w:rsidRDefault="008A30A7" w:rsidP="00FF2697">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FF2697">
              <w:rPr>
                <w:rFonts w:ascii="Times New Roman" w:eastAsia="Helvetica Neue Light" w:hAnsi="Times New Roman" w:cs="Times New Roman"/>
                <w:sz w:val="28"/>
                <w:szCs w:val="28"/>
                <w:bdr w:val="nil"/>
                <w:lang w:eastAsia="ru-RU"/>
              </w:rPr>
              <w:t>2.7.1</w:t>
            </w:r>
          </w:p>
        </w:tc>
        <w:tc>
          <w:tcPr>
            <w:tcW w:w="1633" w:type="pct"/>
            <w:shd w:val="clear" w:color="auto" w:fill="FEFEFE"/>
            <w:tcMar>
              <w:top w:w="0" w:type="dxa"/>
              <w:left w:w="100" w:type="dxa"/>
              <w:bottom w:w="0" w:type="dxa"/>
              <w:right w:w="100" w:type="dxa"/>
            </w:tcMar>
            <w:vAlign w:val="center"/>
          </w:tcPr>
          <w:p w:rsidR="008A30A7" w:rsidRPr="00FF2697" w:rsidRDefault="008A30A7" w:rsidP="00FF2697">
            <w:pPr>
              <w:pStyle w:val="2fff0"/>
              <w:widowControl w:val="0"/>
              <w:tabs>
                <w:tab w:val="left" w:pos="920"/>
                <w:tab w:val="left" w:pos="1840"/>
              </w:tabs>
              <w:spacing w:line="240" w:lineRule="exact"/>
              <w:rPr>
                <w:rFonts w:ascii="Times New Roman" w:hAnsi="Times New Roman" w:cs="Times New Roman"/>
                <w:sz w:val="28"/>
                <w:szCs w:val="28"/>
              </w:rPr>
            </w:pPr>
            <w:r w:rsidRPr="00FF2697">
              <w:rPr>
                <w:rFonts w:ascii="Times New Roman" w:hAnsi="Times New Roman" w:cs="Times New Roman"/>
                <w:color w:val="auto"/>
                <w:sz w:val="28"/>
                <w:szCs w:val="28"/>
              </w:rPr>
              <w:t>Хранение автотранспорта</w:t>
            </w:r>
          </w:p>
        </w:tc>
        <w:tc>
          <w:tcPr>
            <w:tcW w:w="3048" w:type="pct"/>
            <w:shd w:val="clear" w:color="auto" w:fill="FEFEFE"/>
            <w:tcMar>
              <w:top w:w="0" w:type="dxa"/>
              <w:left w:w="100" w:type="dxa"/>
              <w:bottom w:w="0" w:type="dxa"/>
              <w:right w:w="100" w:type="dxa"/>
            </w:tcMar>
          </w:tcPr>
          <w:p w:rsidR="008A30A7" w:rsidRPr="00FF2697" w:rsidRDefault="008A30A7" w:rsidP="00FF269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FF2697">
              <w:rPr>
                <w:rFonts w:ascii="Times New Roman" w:hAnsi="Times New Roman" w:cs="Times New Roman"/>
                <w:color w:val="auto"/>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7634CA" w:rsidRDefault="008A30A7" w:rsidP="008A30A7">
      <w:pPr>
        <w:pStyle w:val="afffffffffffffffb"/>
        <w:widowControl w:val="0"/>
        <w:spacing w:after="0"/>
        <w:ind w:firstLine="709"/>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СН-2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5100"/>
        <w:gridCol w:w="8968"/>
      </w:tblGrid>
      <w:tr w:rsidR="008A30A7" w:rsidRPr="007634CA" w:rsidTr="00F6726D">
        <w:tc>
          <w:tcPr>
            <w:tcW w:w="1066" w:type="dxa"/>
            <w:shd w:val="clear" w:color="auto" w:fill="D9D9D9" w:themeFill="background1" w:themeFillShade="D9"/>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5100" w:type="dxa"/>
            <w:shd w:val="clear" w:color="auto" w:fill="D9D9D9" w:themeFill="background1" w:themeFillShade="D9"/>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8968" w:type="dxa"/>
            <w:shd w:val="clear" w:color="auto" w:fill="D9D9D9" w:themeFill="background1" w:themeFillShade="D9"/>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c>
          <w:tcPr>
            <w:tcW w:w="15134" w:type="dxa"/>
            <w:gridSpan w:val="3"/>
            <w:vAlign w:val="cente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не требуют установления.</w:t>
            </w:r>
          </w:p>
        </w:tc>
      </w:tr>
    </w:tbl>
    <w:p w:rsidR="008A30A7" w:rsidRPr="008A30A7" w:rsidRDefault="008A30A7" w:rsidP="008A30A7">
      <w:pPr>
        <w:pStyle w:val="afffffffffffffffb"/>
        <w:widowControl w:val="0"/>
        <w:spacing w:after="0"/>
        <w:rPr>
          <w:rFonts w:ascii="Times New Roman" w:hAnsi="Times New Roman" w:cs="Times New Roman"/>
          <w:b/>
          <w:color w:val="auto"/>
          <w:sz w:val="22"/>
          <w:szCs w:val="22"/>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20"/>
        <w:gridCol w:w="3592"/>
        <w:gridCol w:w="5597"/>
      </w:tblGrid>
      <w:tr w:rsidR="008A30A7" w:rsidRPr="007634CA" w:rsidTr="00F6726D">
        <w:trPr>
          <w:trHeight w:val="327"/>
        </w:trPr>
        <w:tc>
          <w:tcPr>
            <w:tcW w:w="3160"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7634CA">
              <w:rPr>
                <w:rFonts w:ascii="Times New Roman" w:hAnsi="Times New Roman" w:cs="Times New Roman"/>
                <w:color w:val="auto"/>
                <w:sz w:val="28"/>
                <w:szCs w:val="28"/>
              </w:rPr>
              <w:br/>
              <w:t>объектов капитального строительства</w:t>
            </w:r>
          </w:p>
        </w:tc>
        <w:tc>
          <w:tcPr>
            <w:tcW w:w="1840"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Примечания</w:t>
            </w:r>
          </w:p>
        </w:tc>
      </w:tr>
      <w:tr w:rsidR="008A30A7" w:rsidRPr="007634CA" w:rsidTr="00F6726D">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Предельные (минимальные и (или) максимальные) размеры земельных участков, в том числе их площадь</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8A30A7" w:rsidRPr="007634CA" w:rsidTr="00F6726D">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 xml:space="preserve">Минимальные отступы от границ земельных </w:t>
            </w:r>
            <w:r w:rsidRPr="007634CA">
              <w:rPr>
                <w:rFonts w:ascii="Times New Roman" w:eastAsia="Helvetica Neue Light" w:hAnsi="Times New Roman" w:cs="Times New Roman"/>
                <w:spacing w:val="-4"/>
                <w:sz w:val="28"/>
                <w:szCs w:val="28"/>
                <w:bdr w:val="nil"/>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lastRenderedPageBreak/>
              <w:t>1 м</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Зоны утилизации отходов потребления </w:t>
            </w:r>
            <w:r w:rsidRPr="007634CA">
              <w:rPr>
                <w:rFonts w:ascii="Times New Roman" w:hAnsi="Times New Roman" w:cs="Times New Roman"/>
                <w:color w:val="auto"/>
                <w:sz w:val="28"/>
                <w:szCs w:val="28"/>
              </w:rPr>
              <w:lastRenderedPageBreak/>
              <w:t>располагаются за пределами жилой зоны и на обособленных территориях с обеспечением нормативных санитарно-защитных зон</w:t>
            </w:r>
          </w:p>
        </w:tc>
      </w:tr>
      <w:tr w:rsidR="008A30A7" w:rsidRPr="007634CA" w:rsidTr="00F6726D">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lastRenderedPageBreak/>
              <w:t>Предельная высота зданий</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Предельное количество надземных этажей</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7634CA" w:rsidRDefault="008A30A7" w:rsidP="007634CA">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7634CA">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7634CA" w:rsidTr="00F6726D">
        <w:tblPrEx>
          <w:shd w:val="clear" w:color="auto" w:fill="auto"/>
        </w:tblPrEx>
        <w:trPr>
          <w:trHeight w:val="422"/>
        </w:trPr>
        <w:tc>
          <w:tcPr>
            <w:tcW w:w="1979"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181"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не более 30 м</w:t>
            </w:r>
            <w:r w:rsidRPr="007634CA">
              <w:rPr>
                <w:rFonts w:ascii="Times New Roman" w:hAnsi="Times New Roman" w:cs="Times New Roman"/>
                <w:b w:val="0"/>
                <w:color w:val="auto"/>
                <w:sz w:val="28"/>
                <w:szCs w:val="28"/>
                <w:vertAlign w:val="superscript"/>
              </w:rPr>
              <w:t>2</w:t>
            </w:r>
          </w:p>
        </w:tc>
        <w:tc>
          <w:tcPr>
            <w:tcW w:w="1840"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jc w:val="both"/>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п. 11.37 СП 42.13330.2016</w:t>
            </w:r>
          </w:p>
        </w:tc>
      </w:tr>
      <w:tr w:rsidR="008A30A7" w:rsidRPr="007634CA" w:rsidTr="00F6726D">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Зоны утилизации отходов потребления необходимо располагать с подветренной стороны по отношению к жилой зоне.</w:t>
            </w:r>
          </w:p>
        </w:tc>
      </w:tr>
    </w:tbl>
    <w:p w:rsidR="008A30A7" w:rsidRPr="007634CA" w:rsidRDefault="008A30A7" w:rsidP="0050129C">
      <w:pPr>
        <w:pStyle w:val="ConsPlusNormal"/>
        <w:spacing w:before="240" w:after="240"/>
        <w:ind w:firstLine="709"/>
        <w:jc w:val="both"/>
        <w:outlineLvl w:val="3"/>
        <w:rPr>
          <w:rFonts w:ascii="Times New Roman" w:hAnsi="Times New Roman" w:cs="Times New Roman"/>
          <w:b/>
          <w:sz w:val="28"/>
          <w:szCs w:val="28"/>
        </w:rPr>
      </w:pPr>
      <w:bookmarkStart w:id="335" w:name="_Toc14774950"/>
      <w:r w:rsidRPr="007634CA">
        <w:rPr>
          <w:rFonts w:ascii="Times New Roman" w:hAnsi="Times New Roman" w:cs="Times New Roman"/>
          <w:b/>
          <w:sz w:val="28"/>
          <w:szCs w:val="28"/>
        </w:rPr>
        <w:t>Статья 31.21. СН-3. Зона обеспечения обороны и безопасности</w:t>
      </w:r>
      <w:bookmarkEnd w:id="335"/>
    </w:p>
    <w:p w:rsidR="008A30A7" w:rsidRPr="007634CA" w:rsidRDefault="008A30A7" w:rsidP="008A30A7">
      <w:pPr>
        <w:pStyle w:val="2e"/>
        <w:ind w:firstLine="709"/>
        <w:jc w:val="center"/>
        <w:rPr>
          <w:b/>
          <w:sz w:val="28"/>
          <w:szCs w:val="28"/>
        </w:rPr>
      </w:pPr>
      <w:r w:rsidRPr="007634CA">
        <w:rPr>
          <w:b/>
          <w:sz w:val="28"/>
          <w:szCs w:val="28"/>
        </w:rPr>
        <w:t>Основные виды разрешённого использования земельных участков зоны СН-3</w:t>
      </w:r>
    </w:p>
    <w:p w:rsidR="008A30A7" w:rsidRPr="008A30A7" w:rsidRDefault="008A30A7" w:rsidP="008A30A7">
      <w:pPr>
        <w:pStyle w:val="2e"/>
        <w:ind w:firstLine="709"/>
        <w:jc w:val="center"/>
        <w:rPr>
          <w:b/>
          <w:sz w:val="28"/>
          <w:szCs w:val="28"/>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7634CA"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наименование вида разрешённого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848"/>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3.1.1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Предоставление коммунальных услуг</w:t>
            </w:r>
          </w:p>
        </w:tc>
        <w:tc>
          <w:tcPr>
            <w:tcW w:w="3048" w:type="pct"/>
            <w:shd w:val="clear" w:color="auto" w:fill="FEFEFE"/>
            <w:tcMar>
              <w:top w:w="0" w:type="dxa"/>
              <w:left w:w="100" w:type="dxa"/>
              <w:bottom w:w="0" w:type="dxa"/>
              <w:right w:w="100" w:type="dxa"/>
            </w:tcMar>
          </w:tcPr>
          <w:p w:rsidR="008A30A7" w:rsidRPr="007634CA" w:rsidRDefault="008A30A7" w:rsidP="007634CA">
            <w:pPr>
              <w:pStyle w:val="affffffffffffffff0"/>
              <w:pBdr>
                <w:top w:val="nil"/>
                <w:left w:val="nil"/>
                <w:bottom w:val="nil"/>
                <w:right w:val="nil"/>
                <w:between w:val="nil"/>
                <w:bar w:val="nil"/>
              </w:pBdr>
              <w:spacing w:line="240" w:lineRule="exact"/>
              <w:rPr>
                <w:rFonts w:ascii="Times New Roman" w:eastAsia="Helvetica Neue Light" w:hAnsi="Times New Roman" w:cs="Times New Roman"/>
                <w:sz w:val="28"/>
                <w:szCs w:val="28"/>
                <w:bdr w:val="nil"/>
                <w:lang w:eastAsia="ru-RU"/>
              </w:rPr>
            </w:pPr>
            <w:r w:rsidRPr="007634CA">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3.4.1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Амбулаторно-поликлиническое обслуживание</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7634CA">
              <w:rPr>
                <w:rFonts w:ascii="Times New Roman" w:eastAsia="Helvetica Neue Light" w:hAnsi="Times New Roman" w:cs="Times New Roman"/>
                <w:sz w:val="28"/>
                <w:szCs w:val="28"/>
                <w:bdr w:val="nil"/>
              </w:rPr>
              <w:lastRenderedPageBreak/>
              <w:t>донорства крови, клинические лаборатории)</w:t>
            </w:r>
          </w:p>
        </w:tc>
      </w:tr>
      <w:tr w:rsidR="008A30A7" w:rsidRPr="007634CA" w:rsidTr="00F6726D">
        <w:tblPrEx>
          <w:shd w:val="clear" w:color="auto" w:fill="auto"/>
        </w:tblPrEx>
        <w:trPr>
          <w:trHeight w:val="107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3.4.2</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Стационарное медицинское обслуживание</w:t>
            </w:r>
          </w:p>
        </w:tc>
        <w:tc>
          <w:tcPr>
            <w:tcW w:w="3048" w:type="pct"/>
            <w:shd w:val="clear" w:color="auto" w:fill="FEFEFE"/>
            <w:tcMar>
              <w:top w:w="0" w:type="dxa"/>
              <w:left w:w="100" w:type="dxa"/>
              <w:bottom w:w="0" w:type="dxa"/>
              <w:right w:w="100" w:type="dxa"/>
            </w:tcMar>
          </w:tcPr>
          <w:p w:rsidR="008A30A7" w:rsidRPr="007634CA" w:rsidRDefault="008A30A7" w:rsidP="007634CA">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станций скорой помощи</w:t>
            </w:r>
          </w:p>
        </w:tc>
      </w:tr>
      <w:tr w:rsidR="008A30A7" w:rsidRPr="007634CA" w:rsidTr="00F6726D">
        <w:tblPrEx>
          <w:shd w:val="clear" w:color="auto" w:fill="auto"/>
        </w:tblPrEx>
        <w:trPr>
          <w:trHeight w:val="594"/>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4.6</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Общественное питание</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A30A7" w:rsidRPr="007634CA" w:rsidTr="00F6726D">
        <w:tblPrEx>
          <w:shd w:val="clear" w:color="auto" w:fill="auto"/>
        </w:tblPrEx>
        <w:trPr>
          <w:trHeight w:val="107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8.0</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Обеспечение обороны и безопасности</w:t>
            </w:r>
          </w:p>
        </w:tc>
        <w:tc>
          <w:tcPr>
            <w:tcW w:w="3048" w:type="pct"/>
            <w:shd w:val="clear" w:color="auto" w:fill="FEFEFE"/>
            <w:tcMar>
              <w:top w:w="0" w:type="dxa"/>
              <w:left w:w="100" w:type="dxa"/>
              <w:bottom w:w="0" w:type="dxa"/>
              <w:right w:w="100" w:type="dxa"/>
            </w:tcMar>
          </w:tcPr>
          <w:p w:rsidR="008A30A7" w:rsidRPr="007634CA" w:rsidRDefault="008A30A7" w:rsidP="007634CA">
            <w:pPr>
              <w:widowControl w:val="0"/>
              <w:pBdr>
                <w:top w:val="nil"/>
                <w:left w:val="nil"/>
                <w:bottom w:val="nil"/>
                <w:right w:val="nil"/>
                <w:between w:val="nil"/>
                <w:bar w:val="nil"/>
              </w:pBdr>
              <w:tabs>
                <w:tab w:val="right" w:pos="1267"/>
                <w:tab w:val="right" w:pos="1333"/>
              </w:tabs>
              <w:spacing w:after="0" w:line="240" w:lineRule="exact"/>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
          <w:p w:rsidR="008A30A7" w:rsidRPr="007634CA" w:rsidRDefault="008A30A7" w:rsidP="007634C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spacing w:after="0" w:line="240" w:lineRule="exact"/>
              <w:contextualSpacing/>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зданий военных училищ, военных институтов, военных университетов, военных академий;</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обеспечивающих осуществление таможенной деятельности</w:t>
            </w:r>
          </w:p>
        </w:tc>
      </w:tr>
      <w:tr w:rsidR="008A30A7" w:rsidRPr="007634CA" w:rsidTr="00F6726D">
        <w:tblPrEx>
          <w:shd w:val="clear" w:color="auto" w:fill="auto"/>
        </w:tblPrEx>
        <w:trPr>
          <w:trHeight w:val="281"/>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8.1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Обеспечение вооруженных сил</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для обеспечения безопасности которых были созданы закрытые административно-территориальные образования</w:t>
            </w:r>
          </w:p>
        </w:tc>
      </w:tr>
      <w:tr w:rsidR="008A30A7" w:rsidRPr="007634CA" w:rsidTr="00F6726D">
        <w:tblPrEx>
          <w:shd w:val="clear" w:color="auto" w:fill="auto"/>
        </w:tblPrEx>
        <w:trPr>
          <w:trHeight w:val="107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8.3</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Обеспечение внутреннего правопорядка</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8A30A7" w:rsidRPr="007634CA" w:rsidTr="00F6726D">
        <w:tblPrEx>
          <w:shd w:val="clear" w:color="auto" w:fill="auto"/>
        </w:tblPrEx>
        <w:trPr>
          <w:trHeight w:val="660"/>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8.4</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Обеспечение деятельности по исполнению наказаний</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для создания мест лишения свободы (следственные изоляторы, тюрьмы, поселения)</w:t>
            </w:r>
          </w:p>
        </w:tc>
      </w:tr>
      <w:tr w:rsidR="008A30A7" w:rsidRPr="007634CA" w:rsidTr="00F6726D">
        <w:tblPrEx>
          <w:shd w:val="clear" w:color="auto" w:fill="auto"/>
        </w:tblPrEx>
        <w:trPr>
          <w:trHeight w:val="2321"/>
        </w:trPr>
        <w:tc>
          <w:tcPr>
            <w:tcW w:w="319"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12.0.1</w:t>
            </w:r>
          </w:p>
        </w:tc>
        <w:tc>
          <w:tcPr>
            <w:tcW w:w="163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Улично-дорожная сеть</w:t>
            </w:r>
          </w:p>
        </w:tc>
        <w:tc>
          <w:tcPr>
            <w:tcW w:w="3048"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634CA">
                <w:rPr>
                  <w:rFonts w:ascii="Times New Roman" w:eastAsia="Arial Unicode MS" w:hAnsi="Times New Roman" w:cs="Times New Roman"/>
                  <w:sz w:val="28"/>
                  <w:szCs w:val="28"/>
                  <w:bdr w:val="nil"/>
                </w:rPr>
                <w:t>кодами 2.7.1</w:t>
              </w:r>
            </w:hyperlink>
            <w:r w:rsidRPr="007634CA">
              <w:rPr>
                <w:rFonts w:ascii="Times New Roman" w:eastAsia="Arial Unicode MS" w:hAnsi="Times New Roman" w:cs="Times New Roman"/>
                <w:sz w:val="28"/>
                <w:szCs w:val="28"/>
                <w:bdr w:val="nil"/>
              </w:rPr>
              <w:t xml:space="preserve">, </w:t>
            </w:r>
            <w:hyperlink w:anchor="Par382" w:tooltip="4.9" w:history="1">
              <w:r w:rsidRPr="007634CA">
                <w:rPr>
                  <w:rFonts w:ascii="Times New Roman" w:eastAsia="Arial Unicode MS" w:hAnsi="Times New Roman" w:cs="Times New Roman"/>
                  <w:sz w:val="28"/>
                  <w:szCs w:val="28"/>
                  <w:bdr w:val="nil"/>
                </w:rPr>
                <w:t>4.9</w:t>
              </w:r>
            </w:hyperlink>
            <w:r w:rsidRPr="007634CA">
              <w:rPr>
                <w:rFonts w:ascii="Times New Roman" w:eastAsia="Arial Unicode MS" w:hAnsi="Times New Roman" w:cs="Times New Roman"/>
                <w:sz w:val="28"/>
                <w:szCs w:val="28"/>
                <w:bdr w:val="nil"/>
              </w:rPr>
              <w:t xml:space="preserve">, </w:t>
            </w:r>
            <w:hyperlink w:anchor="Par567" w:tooltip="7.2.3" w:history="1">
              <w:r w:rsidRPr="007634CA">
                <w:rPr>
                  <w:rFonts w:ascii="Times New Roman" w:eastAsia="Arial Unicode MS" w:hAnsi="Times New Roman" w:cs="Times New Roman"/>
                  <w:sz w:val="28"/>
                  <w:szCs w:val="28"/>
                  <w:bdr w:val="nil"/>
                </w:rPr>
                <w:t>7.2.3</w:t>
              </w:r>
            </w:hyperlink>
            <w:r w:rsidRPr="007634CA">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r w:rsidR="008A30A7" w:rsidRPr="007634CA" w:rsidTr="00F6726D">
        <w:tblPrEx>
          <w:shd w:val="clear" w:color="auto" w:fill="auto"/>
        </w:tblPrEx>
        <w:trPr>
          <w:trHeight w:val="1129"/>
        </w:trPr>
        <w:tc>
          <w:tcPr>
            <w:tcW w:w="31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12.0.2</w:t>
            </w:r>
          </w:p>
        </w:tc>
        <w:tc>
          <w:tcPr>
            <w:tcW w:w="163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Благоустройство территории</w:t>
            </w:r>
          </w:p>
        </w:tc>
        <w:tc>
          <w:tcPr>
            <w:tcW w:w="304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8A30A7" w:rsidRPr="008A30A7" w:rsidRDefault="008A30A7" w:rsidP="008A30A7">
      <w:pPr>
        <w:pStyle w:val="2e"/>
        <w:ind w:firstLine="709"/>
        <w:jc w:val="center"/>
        <w:rPr>
          <w:b/>
          <w:sz w:val="24"/>
          <w:szCs w:val="24"/>
        </w:rPr>
      </w:pPr>
    </w:p>
    <w:p w:rsidR="008A30A7" w:rsidRPr="007634CA" w:rsidRDefault="008A30A7" w:rsidP="008A30A7">
      <w:pPr>
        <w:pStyle w:val="2e"/>
        <w:ind w:firstLine="709"/>
        <w:jc w:val="center"/>
        <w:rPr>
          <w:b/>
          <w:sz w:val="28"/>
          <w:szCs w:val="28"/>
        </w:rPr>
      </w:pPr>
      <w:r w:rsidRPr="007634CA">
        <w:rPr>
          <w:b/>
          <w:sz w:val="28"/>
          <w:szCs w:val="28"/>
        </w:rPr>
        <w:t>Условно-разрешённые виды разрешенного использования земельных участков зоны СН-3</w:t>
      </w:r>
    </w:p>
    <w:p w:rsidR="008A30A7" w:rsidRPr="007634CA" w:rsidRDefault="008A30A7" w:rsidP="008A30A7">
      <w:pPr>
        <w:pStyle w:val="2e"/>
        <w:ind w:firstLine="709"/>
        <w:jc w:val="center"/>
        <w:rPr>
          <w:b/>
          <w:sz w:val="28"/>
          <w:szCs w:val="28"/>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7634CA"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2.7.1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afffffffffff1"/>
              <w:spacing w:before="0" w:line="240" w:lineRule="exact"/>
              <w:rPr>
                <w:rFonts w:ascii="Times New Roman" w:hAnsi="Times New Roman"/>
                <w:sz w:val="28"/>
                <w:szCs w:val="28"/>
              </w:rPr>
            </w:pPr>
            <w:r w:rsidRPr="007634CA">
              <w:rPr>
                <w:rFonts w:ascii="Times New Roman" w:hAnsi="Times New Roman"/>
                <w:sz w:val="28"/>
                <w:szCs w:val="28"/>
              </w:rPr>
              <w:t>Хранение автотранспорта</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hAnsi="Times New Roman" w:cs="Times New Roman"/>
                <w:sz w:val="28"/>
                <w:szCs w:val="2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3.3</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Бытовое обслуживание</w:t>
            </w:r>
          </w:p>
        </w:tc>
        <w:tc>
          <w:tcPr>
            <w:tcW w:w="3048" w:type="pct"/>
            <w:shd w:val="clear" w:color="auto" w:fill="FEFEFE"/>
            <w:tcMar>
              <w:top w:w="0" w:type="dxa"/>
              <w:left w:w="100" w:type="dxa"/>
              <w:bottom w:w="0" w:type="dxa"/>
              <w:right w:w="100" w:type="dxa"/>
            </w:tcMar>
          </w:tcPr>
          <w:p w:rsidR="008A30A7" w:rsidRPr="007634CA" w:rsidRDefault="008A30A7" w:rsidP="007634CA">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3.7.1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Осуществление религиозных обрядов</w:t>
            </w:r>
          </w:p>
        </w:tc>
        <w:tc>
          <w:tcPr>
            <w:tcW w:w="3048" w:type="pct"/>
            <w:shd w:val="clear" w:color="auto" w:fill="FEFEFE"/>
            <w:tcMar>
              <w:top w:w="0" w:type="dxa"/>
              <w:left w:w="100" w:type="dxa"/>
              <w:bottom w:w="0" w:type="dxa"/>
              <w:right w:w="100" w:type="dxa"/>
            </w:tcMar>
          </w:tcPr>
          <w:p w:rsidR="008A30A7" w:rsidRPr="007634CA" w:rsidRDefault="008A30A7" w:rsidP="007634CA">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 xml:space="preserve">Размещение зданий и сооружений, предназначенных для совершения религиозных обрядов и церемоний (в том числе церкви, соборы, храмы, </w:t>
            </w:r>
            <w:r w:rsidRPr="007634CA">
              <w:rPr>
                <w:rFonts w:ascii="Times New Roman" w:eastAsia="Helvetica Neue Light" w:hAnsi="Times New Roman" w:cs="Times New Roman"/>
                <w:sz w:val="28"/>
                <w:szCs w:val="28"/>
                <w:bdr w:val="nil"/>
                <w:lang w:eastAsia="ru-RU"/>
              </w:rPr>
              <w:lastRenderedPageBreak/>
              <w:t>часовни, мечети, молельные дома, синагоги)</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4.4</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Магазины</w:t>
            </w:r>
          </w:p>
        </w:tc>
        <w:tc>
          <w:tcPr>
            <w:tcW w:w="3048" w:type="pct"/>
            <w:shd w:val="clear" w:color="auto" w:fill="FEFEFE"/>
            <w:tcMar>
              <w:top w:w="0" w:type="dxa"/>
              <w:left w:w="100" w:type="dxa"/>
              <w:bottom w:w="0" w:type="dxa"/>
              <w:right w:w="100" w:type="dxa"/>
            </w:tcMar>
          </w:tcPr>
          <w:p w:rsidR="008A30A7" w:rsidRPr="007634CA" w:rsidRDefault="008A30A7" w:rsidP="007634CA">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affffffffffffffff0"/>
              <w:pBdr>
                <w:top w:val="nil"/>
                <w:left w:val="nil"/>
                <w:bottom w:val="nil"/>
                <w:right w:val="nil"/>
                <w:between w:val="nil"/>
                <w:bar w:val="nil"/>
              </w:pBdr>
              <w:spacing w:line="240" w:lineRule="exact"/>
              <w:jc w:val="center"/>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4.9.1.4</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Ремонт автомобилей</w:t>
            </w:r>
          </w:p>
        </w:tc>
        <w:tc>
          <w:tcPr>
            <w:tcW w:w="3048" w:type="pct"/>
            <w:shd w:val="clear" w:color="auto" w:fill="FEFEFE"/>
            <w:tcMar>
              <w:top w:w="0" w:type="dxa"/>
              <w:left w:w="100" w:type="dxa"/>
              <w:bottom w:w="0" w:type="dxa"/>
              <w:right w:w="100" w:type="dxa"/>
            </w:tcMa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5.1.2</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Обеспечение занятий спортом в помещениях</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спортивных клубов, спортивных залов, бассейнов, физкультурно-оздоровительных комплексов в зданиях и сооружениях</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5.1.3</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Площадки для занятий спортом</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5.1.4</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Оборудованные площадки для занятий спортом</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5.1.6</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Авиационный спорт</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5.1.7</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Спортивные базы</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спортивных баз и лагерей, в которых осуществляется спортивная подготовка длительно проживающих в них лиц</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6.9</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Склады</w:t>
            </w:r>
          </w:p>
        </w:tc>
        <w:tc>
          <w:tcPr>
            <w:tcW w:w="3048" w:type="pct"/>
            <w:shd w:val="clear" w:color="auto" w:fill="FEFEFE"/>
            <w:tcMar>
              <w:top w:w="0" w:type="dxa"/>
              <w:left w:w="100" w:type="dxa"/>
              <w:bottom w:w="0" w:type="dxa"/>
              <w:right w:w="100" w:type="dxa"/>
            </w:tcMar>
          </w:tcPr>
          <w:p w:rsidR="008A30A7" w:rsidRPr="007634CA" w:rsidRDefault="008A30A7" w:rsidP="007634CA">
            <w:pPr>
              <w:widowControl w:val="0"/>
              <w:pBdr>
                <w:top w:val="nil"/>
                <w:left w:val="nil"/>
                <w:bottom w:val="nil"/>
                <w:right w:val="nil"/>
                <w:between w:val="nil"/>
                <w:bar w:val="nil"/>
              </w:pBdr>
              <w:autoSpaceDE w:val="0"/>
              <w:autoSpaceDN w:val="0"/>
              <w:adjustRightInd w:val="0"/>
              <w:spacing w:after="0" w:line="240" w:lineRule="exact"/>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7634CA"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СН-3</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1013"/>
        <w:gridCol w:w="4995"/>
        <w:gridCol w:w="9201"/>
      </w:tblGrid>
      <w:tr w:rsidR="008A30A7" w:rsidRPr="007634CA" w:rsidTr="00F6726D">
        <w:trPr>
          <w:trHeight w:val="327"/>
        </w:trPr>
        <w:tc>
          <w:tcPr>
            <w:tcW w:w="3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1642"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разрешенного использования</w:t>
            </w:r>
          </w:p>
        </w:tc>
        <w:tc>
          <w:tcPr>
            <w:tcW w:w="3025"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разрешенного использования</w:t>
            </w:r>
          </w:p>
        </w:tc>
      </w:tr>
      <w:tr w:rsidR="008A30A7" w:rsidRPr="007634CA" w:rsidTr="00F6726D">
        <w:tblPrEx>
          <w:shd w:val="clear" w:color="auto" w:fill="auto"/>
        </w:tblPrEx>
        <w:trPr>
          <w:trHeight w:val="273"/>
        </w:trPr>
        <w:tc>
          <w:tcPr>
            <w:tcW w:w="333"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4.9</w:t>
            </w:r>
          </w:p>
        </w:tc>
        <w:tc>
          <w:tcPr>
            <w:tcW w:w="1642" w:type="pct"/>
            <w:shd w:val="clear" w:color="auto" w:fill="FEFEFE"/>
            <w:tcMar>
              <w:top w:w="0" w:type="dxa"/>
              <w:left w:w="100" w:type="dxa"/>
              <w:bottom w:w="0" w:type="dxa"/>
              <w:right w:w="100" w:type="dxa"/>
            </w:tcMar>
            <w:vAlign w:val="center"/>
          </w:tcPr>
          <w:p w:rsidR="008A30A7" w:rsidRPr="007634CA" w:rsidRDefault="008A30A7" w:rsidP="007634CA">
            <w:pPr>
              <w:pStyle w:val="afffffffffff1"/>
              <w:spacing w:before="0" w:line="240" w:lineRule="exact"/>
              <w:rPr>
                <w:rFonts w:ascii="Times New Roman" w:hAnsi="Times New Roman"/>
                <w:sz w:val="28"/>
                <w:szCs w:val="28"/>
              </w:rPr>
            </w:pPr>
            <w:r w:rsidRPr="007634CA">
              <w:rPr>
                <w:rFonts w:ascii="Times New Roman" w:hAnsi="Times New Roman"/>
                <w:sz w:val="28"/>
                <w:szCs w:val="28"/>
              </w:rPr>
              <w:t>Служебные гаражи</w:t>
            </w:r>
          </w:p>
        </w:tc>
        <w:tc>
          <w:tcPr>
            <w:tcW w:w="3025" w:type="pct"/>
            <w:shd w:val="clear" w:color="auto" w:fill="FEFEFE"/>
            <w:tcMar>
              <w:top w:w="0" w:type="dxa"/>
              <w:left w:w="100" w:type="dxa"/>
              <w:bottom w:w="0" w:type="dxa"/>
              <w:right w:w="100" w:type="dxa"/>
            </w:tcMar>
            <w:vAlign w:val="center"/>
          </w:tcPr>
          <w:p w:rsidR="008A30A7" w:rsidRPr="007634CA" w:rsidRDefault="008A30A7" w:rsidP="007634CA">
            <w:pPr>
              <w:pStyle w:val="affffffffffffffff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 xml:space="preserve">Размещение постоянных или временных гаражей, стоянок для хранения </w:t>
            </w:r>
            <w:r w:rsidRPr="007634CA">
              <w:rPr>
                <w:rFonts w:ascii="Times New Roman" w:eastAsia="Helvetica Neue Light" w:hAnsi="Times New Roman" w:cs="Times New Roman"/>
                <w:sz w:val="28"/>
                <w:szCs w:val="28"/>
                <w:bdr w:val="nil"/>
                <w:lang w:eastAsia="ru-RU"/>
              </w:rPr>
              <w:lastRenderedPageBreak/>
              <w:t xml:space="preserve">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634CA">
                <w:rPr>
                  <w:rFonts w:ascii="Times New Roman" w:eastAsia="Helvetica Neue Light" w:hAnsi="Times New Roman" w:cs="Times New Roman"/>
                  <w:sz w:val="28"/>
                  <w:szCs w:val="28"/>
                  <w:bdr w:val="nil"/>
                  <w:lang w:eastAsia="ru-RU"/>
                </w:rPr>
                <w:t>кодами 3.0</w:t>
              </w:r>
            </w:hyperlink>
            <w:r w:rsidRPr="007634CA">
              <w:rPr>
                <w:rFonts w:ascii="Times New Roman" w:eastAsia="Helvetica Neue Light" w:hAnsi="Times New Roman" w:cs="Times New Roman"/>
                <w:sz w:val="28"/>
                <w:szCs w:val="28"/>
                <w:bdr w:val="nil"/>
                <w:lang w:eastAsia="ru-RU"/>
              </w:rPr>
              <w:t xml:space="preserve">, </w:t>
            </w:r>
            <w:hyperlink w:anchor="Par333" w:tooltip="4.0" w:history="1">
              <w:r w:rsidRPr="007634CA">
                <w:rPr>
                  <w:rFonts w:ascii="Times New Roman" w:eastAsia="Helvetica Neue Light" w:hAnsi="Times New Roman" w:cs="Times New Roman"/>
                  <w:sz w:val="28"/>
                  <w:szCs w:val="28"/>
                  <w:bdr w:val="nil"/>
                  <w:lang w:eastAsia="ru-RU"/>
                </w:rPr>
                <w:t>4.0</w:t>
              </w:r>
            </w:hyperlink>
            <w:r w:rsidRPr="007634CA">
              <w:rPr>
                <w:rFonts w:ascii="Times New Roman" w:eastAsia="Helvetica Neue Light" w:hAnsi="Times New Roman" w:cs="Times New Roman"/>
                <w:sz w:val="28"/>
                <w:szCs w:val="28"/>
                <w:bdr w:val="nil"/>
                <w:lang w:eastAsia="ru-RU"/>
              </w:rPr>
              <w:t>, а также для стоянки и хранения транспортных средств общего пользования, в том числе в депо</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40"/>
        <w:gridCol w:w="4420"/>
        <w:gridCol w:w="4849"/>
      </w:tblGrid>
      <w:tr w:rsidR="008A30A7" w:rsidRPr="007634CA" w:rsidTr="00F6726D">
        <w:trPr>
          <w:trHeight w:val="327"/>
        </w:trPr>
        <w:tc>
          <w:tcPr>
            <w:tcW w:w="3406"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50129C">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0050129C">
              <w:rPr>
                <w:rFonts w:ascii="Times New Roman" w:hAnsi="Times New Roman" w:cs="Times New Roman"/>
                <w:color w:val="auto"/>
                <w:sz w:val="28"/>
                <w:szCs w:val="28"/>
              </w:rPr>
              <w:t xml:space="preserve"> </w:t>
            </w:r>
            <w:r w:rsidRPr="007634CA">
              <w:rPr>
                <w:rFonts w:ascii="Times New Roman" w:hAnsi="Times New Roman" w:cs="Times New Roman"/>
                <w:color w:val="auto"/>
                <w:sz w:val="28"/>
                <w:szCs w:val="28"/>
              </w:rPr>
              <w:t>капитального строительства</w:t>
            </w:r>
          </w:p>
        </w:tc>
        <w:tc>
          <w:tcPr>
            <w:tcW w:w="1594"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Примечания</w:t>
            </w:r>
          </w:p>
        </w:tc>
      </w:tr>
      <w:tr w:rsidR="008A30A7" w:rsidRPr="007634CA" w:rsidTr="00F6726D">
        <w:tblPrEx>
          <w:shd w:val="clear" w:color="auto" w:fill="auto"/>
        </w:tblPrEx>
        <w:trPr>
          <w:trHeight w:val="273"/>
        </w:trPr>
        <w:tc>
          <w:tcPr>
            <w:tcW w:w="1953"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Предельные (минимальные и (или) максимальные) размеры земельных участков, в том числе их площадь</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до 260 га</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53"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1 м</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53"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Предельная высота зданий</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53"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Предельное количество надземных этажей</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953"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60%</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7634CA" w:rsidRDefault="008A30A7" w:rsidP="007634CA">
            <w:pPr>
              <w:pStyle w:val="afffffffffff1"/>
              <w:pBdr>
                <w:top w:val="nil"/>
                <w:left w:val="nil"/>
                <w:bottom w:val="nil"/>
                <w:right w:val="nil"/>
                <w:between w:val="nil"/>
                <w:bar w:val="nil"/>
              </w:pBdr>
              <w:spacing w:before="0" w:line="240" w:lineRule="exact"/>
              <w:rPr>
                <w:rFonts w:ascii="Times New Roman" w:eastAsia="Helvetica Neue Light" w:hAnsi="Times New Roman"/>
                <w:b/>
                <w:sz w:val="28"/>
                <w:szCs w:val="28"/>
                <w:bdr w:val="nil"/>
              </w:rPr>
            </w:pPr>
            <w:r w:rsidRPr="007634CA">
              <w:rPr>
                <w:rFonts w:ascii="Times New Roman" w:eastAsia="Helvetica Neue Light" w:hAnsi="Times New Roman"/>
                <w:b/>
                <w:sz w:val="28"/>
                <w:szCs w:val="28"/>
                <w:bdr w:val="nil"/>
              </w:rPr>
              <w:t>Иные предельные параметры разрешённого строительства, реконструкции объектов капитального строительства:</w:t>
            </w:r>
          </w:p>
        </w:tc>
      </w:tr>
      <w:tr w:rsidR="008A30A7" w:rsidRPr="007634CA" w:rsidTr="00F6726D">
        <w:tblPrEx>
          <w:shd w:val="clear" w:color="auto" w:fill="auto"/>
        </w:tblPrEx>
        <w:trPr>
          <w:trHeight w:val="65"/>
        </w:trPr>
        <w:tc>
          <w:tcPr>
            <w:tcW w:w="1953"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Размеры земельного участка одноэтажного гаража на одно машино-место</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не более 30 м</w:t>
            </w:r>
            <w:r w:rsidRPr="007634CA">
              <w:rPr>
                <w:rFonts w:ascii="Times New Roman" w:hAnsi="Times New Roman" w:cs="Times New Roman"/>
                <w:b w:val="0"/>
                <w:color w:val="auto"/>
                <w:sz w:val="28"/>
                <w:szCs w:val="28"/>
                <w:vertAlign w:val="superscript"/>
              </w:rPr>
              <w:t>2</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pStyle w:val="1ffffff2"/>
              <w:widowControl w:val="0"/>
              <w:tabs>
                <w:tab w:val="clear" w:pos="1267"/>
                <w:tab w:val="clear" w:pos="1333"/>
              </w:tabs>
              <w:spacing w:before="0" w:line="240" w:lineRule="exact"/>
              <w:rPr>
                <w:rFonts w:ascii="Times New Roman" w:hAnsi="Times New Roman" w:cs="Times New Roman"/>
                <w:b w:val="0"/>
                <w:color w:val="auto"/>
                <w:sz w:val="28"/>
                <w:szCs w:val="28"/>
              </w:rPr>
            </w:pPr>
            <w:r w:rsidRPr="007634CA">
              <w:rPr>
                <w:rFonts w:ascii="Times New Roman" w:hAnsi="Times New Roman" w:cs="Times New Roman"/>
                <w:b w:val="0"/>
                <w:color w:val="auto"/>
                <w:sz w:val="28"/>
                <w:szCs w:val="28"/>
              </w:rPr>
              <w:t>п. 11.37 СП 42.13330.2016</w:t>
            </w:r>
          </w:p>
        </w:tc>
      </w:tr>
      <w:tr w:rsidR="008A30A7" w:rsidRPr="007634CA" w:rsidTr="00F6726D">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Calibri" w:hAnsi="Times New Roman" w:cs="Times New Roman"/>
                <w:color w:val="auto"/>
                <w:sz w:val="28"/>
                <w:szCs w:val="28"/>
              </w:rPr>
            </w:pPr>
            <w:r w:rsidRPr="007634CA">
              <w:rPr>
                <w:rFonts w:ascii="Times New Roman" w:hAnsi="Times New Roman" w:cs="Times New Roman"/>
                <w:b/>
                <w:color w:val="auto"/>
                <w:sz w:val="28"/>
                <w:szCs w:val="28"/>
              </w:rPr>
              <w:t>Нормы парковки:</w:t>
            </w:r>
          </w:p>
        </w:tc>
      </w:tr>
      <w:tr w:rsidR="008A30A7" w:rsidRPr="007634CA" w:rsidTr="00F6726D">
        <w:tblPrEx>
          <w:shd w:val="clear" w:color="auto" w:fill="auto"/>
        </w:tblPrEx>
        <w:trPr>
          <w:trHeight w:val="678"/>
        </w:trPr>
        <w:tc>
          <w:tcPr>
            <w:tcW w:w="19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Магазины-склады (мелкооптовой и розничной торговли, гипермаркеты)</w:t>
            </w:r>
          </w:p>
        </w:tc>
        <w:tc>
          <w:tcPr>
            <w:tcW w:w="145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одно машино-место на тридцать-тридцать пять квадратных метров общей площади</w:t>
            </w:r>
          </w:p>
        </w:tc>
        <w:tc>
          <w:tcPr>
            <w:tcW w:w="1594"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СП 42.13330.2016 Градостроительство. Планировка и застройка городских и сельских поселений.</w:t>
            </w:r>
          </w:p>
          <w:p w:rsidR="008A30A7" w:rsidRPr="007634CA" w:rsidRDefault="008A30A7" w:rsidP="007634C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line="240" w:lineRule="exact"/>
              <w:jc w:val="both"/>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Актуализированная редакция СНиП 2.07.01-89</w:t>
            </w:r>
          </w:p>
        </w:tc>
      </w:tr>
    </w:tbl>
    <w:p w:rsidR="007634CA" w:rsidRDefault="007634CA" w:rsidP="007634CA">
      <w:pPr>
        <w:pStyle w:val="ConsPlusNormal"/>
        <w:jc w:val="both"/>
        <w:outlineLvl w:val="3"/>
        <w:rPr>
          <w:rFonts w:ascii="Times New Roman" w:hAnsi="Times New Roman" w:cs="Times New Roman"/>
          <w:b/>
          <w:sz w:val="28"/>
          <w:szCs w:val="28"/>
        </w:rPr>
      </w:pPr>
      <w:bookmarkStart w:id="336" w:name="_Toc14774952"/>
    </w:p>
    <w:p w:rsidR="008A30A7" w:rsidRPr="007634CA" w:rsidRDefault="008A30A7" w:rsidP="0050129C">
      <w:pPr>
        <w:pStyle w:val="ConsPlusNormal"/>
        <w:ind w:firstLine="709"/>
        <w:jc w:val="both"/>
        <w:outlineLvl w:val="3"/>
        <w:rPr>
          <w:rFonts w:ascii="Times New Roman" w:hAnsi="Times New Roman" w:cs="Times New Roman"/>
          <w:b/>
          <w:sz w:val="28"/>
          <w:szCs w:val="28"/>
        </w:rPr>
      </w:pPr>
      <w:r w:rsidRPr="007634CA">
        <w:rPr>
          <w:rFonts w:ascii="Times New Roman" w:hAnsi="Times New Roman" w:cs="Times New Roman"/>
          <w:b/>
          <w:sz w:val="28"/>
          <w:szCs w:val="28"/>
        </w:rPr>
        <w:t>Статья 31.22. СХ-1. Зона сельскохозяйственного использования</w:t>
      </w:r>
      <w:bookmarkEnd w:id="336"/>
    </w:p>
    <w:p w:rsidR="007634CA" w:rsidRDefault="007634CA" w:rsidP="007634CA">
      <w:pPr>
        <w:pStyle w:val="2e"/>
        <w:ind w:firstLine="709"/>
        <w:jc w:val="center"/>
        <w:rPr>
          <w:b/>
          <w:sz w:val="28"/>
          <w:szCs w:val="28"/>
        </w:rPr>
      </w:pPr>
    </w:p>
    <w:p w:rsidR="008A30A7" w:rsidRPr="007634CA" w:rsidRDefault="008A30A7" w:rsidP="007634CA">
      <w:pPr>
        <w:pStyle w:val="2e"/>
        <w:ind w:firstLine="709"/>
        <w:jc w:val="center"/>
        <w:rPr>
          <w:b/>
          <w:sz w:val="28"/>
          <w:szCs w:val="28"/>
        </w:rPr>
      </w:pPr>
      <w:r w:rsidRPr="007634CA">
        <w:rPr>
          <w:b/>
          <w:sz w:val="28"/>
          <w:szCs w:val="28"/>
        </w:rPr>
        <w:lastRenderedPageBreak/>
        <w:t>Основные виды разрешённого использования земельных участков зоны СХ-1</w:t>
      </w:r>
    </w:p>
    <w:p w:rsidR="008A30A7" w:rsidRPr="007634CA" w:rsidRDefault="008A30A7" w:rsidP="007634CA">
      <w:pPr>
        <w:pStyle w:val="2e"/>
        <w:ind w:firstLine="709"/>
        <w:jc w:val="center"/>
        <w:rPr>
          <w:b/>
          <w:sz w:val="28"/>
          <w:szCs w:val="28"/>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7634CA"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наименование вида разрешённого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564"/>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Растениеводство</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связанной с выращиванием сельскохозяйственных культур.</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7634CA">
              <w:rPr>
                <w:rFonts w:ascii="Times New Roman" w:eastAsia="Helvetica Neue Light" w:hAnsi="Times New Roman" w:cs="Times New Roman"/>
                <w:sz w:val="28"/>
                <w:szCs w:val="28"/>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7634CA">
                <w:rPr>
                  <w:rFonts w:ascii="Times New Roman" w:eastAsia="Helvetica Neue Light" w:hAnsi="Times New Roman" w:cs="Times New Roman"/>
                  <w:sz w:val="28"/>
                  <w:szCs w:val="28"/>
                  <w:bdr w:val="nil"/>
                </w:rPr>
                <w:t>кодами 1.2-1.6</w:t>
              </w:r>
            </w:hyperlink>
          </w:p>
        </w:tc>
      </w:tr>
      <w:tr w:rsidR="008A30A7" w:rsidRPr="007634CA" w:rsidTr="00F6726D">
        <w:tblPrEx>
          <w:shd w:val="clear" w:color="auto" w:fill="auto"/>
        </w:tblPrEx>
        <w:trPr>
          <w:trHeight w:val="818"/>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Выращивание зерновых и иных сельскохозяйственных культур</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8A30A7" w:rsidRPr="007634CA" w:rsidTr="00F6726D">
        <w:tblPrEx>
          <w:shd w:val="clear" w:color="auto" w:fill="auto"/>
        </w:tblPrEx>
        <w:trPr>
          <w:trHeight w:val="81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1.3</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Овощеводство</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8A30A7" w:rsidRPr="007634CA" w:rsidTr="00F6726D">
        <w:tblPrEx>
          <w:shd w:val="clear" w:color="auto" w:fill="auto"/>
        </w:tblPrEx>
        <w:trPr>
          <w:trHeight w:val="570"/>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1.5</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Садоводство</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1.14</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Научное обеспечение сельского хозяйства</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коллекций генетических ресурсов растений</w:t>
            </w:r>
          </w:p>
        </w:tc>
      </w:tr>
      <w:tr w:rsidR="008A30A7" w:rsidRPr="007634CA" w:rsidTr="00F6726D">
        <w:tblPrEx>
          <w:shd w:val="clear" w:color="auto" w:fill="auto"/>
        </w:tblPrEx>
        <w:trPr>
          <w:trHeight w:val="654"/>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1.16</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Ведение личного подсобного хозяйства на полевых участках</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jc w:val="lef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Производство сельскохозяйственной продукции без права возведения объектов капитального строительства</w:t>
            </w:r>
          </w:p>
        </w:tc>
      </w:tr>
      <w:tr w:rsidR="008A30A7" w:rsidRPr="007634CA" w:rsidTr="00F6726D">
        <w:tblPrEx>
          <w:shd w:val="clear" w:color="auto" w:fill="auto"/>
        </w:tblPrEx>
        <w:trPr>
          <w:trHeight w:val="351"/>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1.19</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Сенокошение</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jc w:val="lef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Кошение трав, сбор и заготовка сена</w:t>
            </w:r>
          </w:p>
        </w:tc>
      </w:tr>
      <w:tr w:rsidR="008A30A7" w:rsidRPr="007634CA" w:rsidTr="00F6726D">
        <w:tblPrEx>
          <w:shd w:val="clear" w:color="auto" w:fill="auto"/>
        </w:tblPrEx>
        <w:trPr>
          <w:trHeight w:val="41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Выпас сельскохозяйственных животных</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jc w:val="left"/>
              <w:rPr>
                <w:rFonts w:ascii="Times New Roman" w:eastAsia="Helvetica Neue Light" w:hAnsi="Times New Roman" w:cs="Times New Roman"/>
                <w:sz w:val="28"/>
                <w:szCs w:val="28"/>
                <w:bdr w:val="nil"/>
              </w:rPr>
            </w:pPr>
            <w:r w:rsidRPr="007634CA">
              <w:rPr>
                <w:rFonts w:ascii="Times New Roman" w:hAnsi="Times New Roman" w:cs="Times New Roman"/>
                <w:sz w:val="28"/>
                <w:szCs w:val="28"/>
              </w:rPr>
              <w:t>Выпас сельскохозяйственных животных</w:t>
            </w:r>
          </w:p>
        </w:tc>
      </w:tr>
      <w:tr w:rsidR="008A30A7" w:rsidRPr="007634CA" w:rsidTr="00F6726D">
        <w:tblPrEx>
          <w:shd w:val="clear" w:color="auto" w:fill="auto"/>
        </w:tblPrEx>
        <w:trPr>
          <w:trHeight w:val="107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lang w:val="en-US"/>
              </w:rPr>
            </w:pPr>
            <w:r w:rsidRPr="007634CA">
              <w:rPr>
                <w:rFonts w:ascii="Times New Roman" w:hAnsi="Times New Roman" w:cs="Times New Roman"/>
                <w:color w:val="auto"/>
                <w:sz w:val="28"/>
                <w:szCs w:val="28"/>
                <w:lang w:val="en-US"/>
              </w:rPr>
              <w:t>13.0</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Земельные участки общего назначения</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w:t>
            </w:r>
            <w:r w:rsidRPr="007634CA">
              <w:rPr>
                <w:rFonts w:ascii="Times New Roman" w:eastAsia="Helvetica Neue Light" w:hAnsi="Times New Roman" w:cs="Times New Roman"/>
                <w:sz w:val="28"/>
                <w:szCs w:val="28"/>
                <w:bdr w:val="nil"/>
              </w:rPr>
              <w:lastRenderedPageBreak/>
              <w:t>к имуществу общего пользования</w:t>
            </w:r>
          </w:p>
        </w:tc>
      </w:tr>
      <w:tr w:rsidR="008A30A7" w:rsidRPr="007634CA" w:rsidTr="00F6726D">
        <w:tblPrEx>
          <w:shd w:val="clear" w:color="auto" w:fill="auto"/>
        </w:tblPrEx>
        <w:trPr>
          <w:trHeight w:val="107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13.2</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Ведение садоводства</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7634CA">
                <w:rPr>
                  <w:rFonts w:ascii="Times New Roman" w:eastAsia="Helvetica Neue Light" w:hAnsi="Times New Roman" w:cs="Times New Roman"/>
                  <w:sz w:val="28"/>
                  <w:szCs w:val="28"/>
                  <w:bdr w:val="nil"/>
                </w:rPr>
                <w:t>кодом 2.1</w:t>
              </w:r>
            </w:hyperlink>
            <w:r w:rsidRPr="007634CA">
              <w:rPr>
                <w:rFonts w:ascii="Times New Roman" w:eastAsia="Helvetica Neue Light" w:hAnsi="Times New Roman" w:cs="Times New Roman"/>
                <w:sz w:val="28"/>
                <w:szCs w:val="28"/>
                <w:bdr w:val="nil"/>
              </w:rPr>
              <w:t>, хозяйственных построек и гаражей</w:t>
            </w:r>
          </w:p>
        </w:tc>
      </w:tr>
      <w:tr w:rsidR="008A30A7" w:rsidRPr="007634CA" w:rsidTr="00F6726D">
        <w:tblPrEx>
          <w:shd w:val="clear" w:color="auto" w:fill="auto"/>
        </w:tblPrEx>
        <w:trPr>
          <w:trHeight w:val="273"/>
        </w:trPr>
        <w:tc>
          <w:tcPr>
            <w:tcW w:w="31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12.0.1</w:t>
            </w:r>
          </w:p>
        </w:tc>
        <w:tc>
          <w:tcPr>
            <w:tcW w:w="163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Улично-дорожная сеть</w:t>
            </w:r>
          </w:p>
        </w:tc>
        <w:tc>
          <w:tcPr>
            <w:tcW w:w="304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634CA">
                <w:rPr>
                  <w:rFonts w:ascii="Times New Roman" w:eastAsia="Arial Unicode MS" w:hAnsi="Times New Roman" w:cs="Times New Roman"/>
                  <w:sz w:val="28"/>
                  <w:szCs w:val="28"/>
                  <w:bdr w:val="nil"/>
                </w:rPr>
                <w:t>кодами 2.7.1</w:t>
              </w:r>
            </w:hyperlink>
            <w:r w:rsidRPr="007634CA">
              <w:rPr>
                <w:rFonts w:ascii="Times New Roman" w:eastAsia="Arial Unicode MS" w:hAnsi="Times New Roman" w:cs="Times New Roman"/>
                <w:sz w:val="28"/>
                <w:szCs w:val="28"/>
                <w:bdr w:val="nil"/>
              </w:rPr>
              <w:t xml:space="preserve">, </w:t>
            </w:r>
            <w:hyperlink w:anchor="Par382" w:tooltip="4.9" w:history="1">
              <w:r w:rsidRPr="007634CA">
                <w:rPr>
                  <w:rFonts w:ascii="Times New Roman" w:eastAsia="Arial Unicode MS" w:hAnsi="Times New Roman" w:cs="Times New Roman"/>
                  <w:sz w:val="28"/>
                  <w:szCs w:val="28"/>
                  <w:bdr w:val="nil"/>
                </w:rPr>
                <w:t>4.9</w:t>
              </w:r>
            </w:hyperlink>
            <w:r w:rsidRPr="007634CA">
              <w:rPr>
                <w:rFonts w:ascii="Times New Roman" w:eastAsia="Arial Unicode MS" w:hAnsi="Times New Roman" w:cs="Times New Roman"/>
                <w:sz w:val="28"/>
                <w:szCs w:val="28"/>
                <w:bdr w:val="nil"/>
              </w:rPr>
              <w:t xml:space="preserve">, </w:t>
            </w:r>
            <w:hyperlink w:anchor="Par567" w:tooltip="7.2.3" w:history="1">
              <w:r w:rsidRPr="007634CA">
                <w:rPr>
                  <w:rFonts w:ascii="Times New Roman" w:eastAsia="Arial Unicode MS" w:hAnsi="Times New Roman" w:cs="Times New Roman"/>
                  <w:sz w:val="28"/>
                  <w:szCs w:val="28"/>
                  <w:bdr w:val="nil"/>
                </w:rPr>
                <w:t>7.2.3</w:t>
              </w:r>
            </w:hyperlink>
            <w:r w:rsidRPr="007634CA">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2e"/>
        <w:ind w:firstLine="709"/>
        <w:jc w:val="center"/>
        <w:rPr>
          <w:b/>
          <w:sz w:val="24"/>
          <w:szCs w:val="24"/>
        </w:rPr>
      </w:pPr>
    </w:p>
    <w:p w:rsidR="008A30A7" w:rsidRPr="007634CA" w:rsidRDefault="008A30A7" w:rsidP="008A30A7">
      <w:pPr>
        <w:pStyle w:val="2e"/>
        <w:ind w:firstLine="709"/>
        <w:jc w:val="center"/>
        <w:rPr>
          <w:b/>
          <w:sz w:val="28"/>
          <w:szCs w:val="28"/>
        </w:rPr>
      </w:pPr>
      <w:r w:rsidRPr="007634CA">
        <w:rPr>
          <w:b/>
          <w:sz w:val="28"/>
          <w:szCs w:val="28"/>
        </w:rPr>
        <w:t>Условно-разрешённые виды разрешённого использования земельных участков зоны СХ-1</w:t>
      </w:r>
    </w:p>
    <w:p w:rsidR="008A30A7" w:rsidRPr="007634CA" w:rsidRDefault="008A30A7" w:rsidP="008A30A7">
      <w:pPr>
        <w:pStyle w:val="2e"/>
        <w:ind w:firstLine="709"/>
        <w:jc w:val="center"/>
        <w:rPr>
          <w:b/>
          <w:sz w:val="28"/>
          <w:szCs w:val="28"/>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7634CA"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1.17</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rPr>
                <w:rFonts w:ascii="Times New Roman" w:hAnsi="Times New Roman" w:cs="Times New Roman"/>
                <w:color w:val="auto"/>
                <w:sz w:val="28"/>
                <w:szCs w:val="28"/>
              </w:rPr>
            </w:pPr>
            <w:r w:rsidRPr="007634CA">
              <w:rPr>
                <w:rFonts w:ascii="Times New Roman" w:hAnsi="Times New Roman" w:cs="Times New Roman"/>
                <w:color w:val="auto"/>
                <w:sz w:val="28"/>
                <w:szCs w:val="28"/>
              </w:rPr>
              <w:t>Питомники</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contextualSpacing/>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A30A7" w:rsidRPr="007634CA" w:rsidRDefault="008A30A7" w:rsidP="007634CA">
            <w:pPr>
              <w:widowControl w:val="0"/>
              <w:pBdr>
                <w:top w:val="nil"/>
                <w:left w:val="nil"/>
                <w:bottom w:val="nil"/>
                <w:right w:val="nil"/>
                <w:between w:val="nil"/>
                <w:bar w:val="nil"/>
              </w:pBdr>
              <w:autoSpaceDE w:val="0"/>
              <w:autoSpaceDN w:val="0"/>
              <w:adjustRightInd w:val="0"/>
              <w:spacing w:after="0" w:line="240" w:lineRule="exact"/>
              <w:contextualSpacing/>
              <w:jc w:val="both"/>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сооружений, необходимых для указанных видов сельскохозяйственного производства</w:t>
            </w:r>
          </w:p>
        </w:tc>
      </w:tr>
      <w:tr w:rsidR="008A30A7" w:rsidRPr="007634CA" w:rsidTr="00F6726D">
        <w:tblPrEx>
          <w:shd w:val="clear" w:color="auto" w:fill="auto"/>
        </w:tblPrEx>
        <w:trPr>
          <w:trHeight w:val="56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3.9.3</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Проведение научных испытаний</w:t>
            </w:r>
          </w:p>
        </w:tc>
        <w:tc>
          <w:tcPr>
            <w:tcW w:w="3048" w:type="pct"/>
            <w:shd w:val="clear" w:color="auto" w:fill="FEFEFE"/>
            <w:tcMar>
              <w:top w:w="0" w:type="dxa"/>
              <w:left w:w="100" w:type="dxa"/>
              <w:bottom w:w="0" w:type="dxa"/>
              <w:right w:w="100" w:type="dxa"/>
            </w:tcMar>
          </w:tcPr>
          <w:p w:rsidR="008A30A7" w:rsidRPr="007634CA" w:rsidRDefault="008A30A7" w:rsidP="007634CA">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8A30A7" w:rsidRPr="007634CA" w:rsidTr="00F6726D">
        <w:tblPrEx>
          <w:shd w:val="clear" w:color="auto" w:fill="auto"/>
        </w:tblPrEx>
        <w:trPr>
          <w:trHeight w:val="273"/>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6.9</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Склады</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A30A7" w:rsidRPr="008A30A7" w:rsidRDefault="008A30A7" w:rsidP="008A30A7">
      <w:pPr>
        <w:pStyle w:val="afffffffffffffffb"/>
        <w:widowControl w:val="0"/>
        <w:spacing w:after="0"/>
        <w:ind w:firstLine="0"/>
        <w:jc w:val="center"/>
        <w:rPr>
          <w:rFonts w:ascii="Times New Roman" w:hAnsi="Times New Roman" w:cs="Times New Roman"/>
          <w:b/>
        </w:rPr>
      </w:pPr>
    </w:p>
    <w:p w:rsidR="008A30A7" w:rsidRPr="007634CA" w:rsidRDefault="008A30A7" w:rsidP="008A30A7">
      <w:pPr>
        <w:pStyle w:val="afffffffffffffffb"/>
        <w:widowControl w:val="0"/>
        <w:spacing w:after="0"/>
        <w:ind w:firstLine="709"/>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СХ-1</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873"/>
        <w:gridCol w:w="9195"/>
      </w:tblGrid>
      <w:tr w:rsidR="008A30A7" w:rsidRPr="007634CA" w:rsidTr="00F6726D">
        <w:tc>
          <w:tcPr>
            <w:tcW w:w="10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48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91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c>
          <w:tcPr>
            <w:tcW w:w="15134"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30A7" w:rsidRPr="007634CA" w:rsidRDefault="008A30A7" w:rsidP="007634CA">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one" w:sz="0" w:space="0" w:color="auto" w:frame="1"/>
              </w:rPr>
            </w:pPr>
            <w:r w:rsidRPr="007634CA">
              <w:rPr>
                <w:rFonts w:ascii="Times New Roman" w:eastAsia="Helvetica Neue Light" w:hAnsi="Times New Roman" w:cs="Times New Roman"/>
                <w:sz w:val="28"/>
                <w:szCs w:val="28"/>
                <w:bdr w:val="none" w:sz="0" w:space="0" w:color="auto" w:frame="1"/>
              </w:rPr>
              <w:t>не требуют установления.</w:t>
            </w:r>
          </w:p>
        </w:tc>
      </w:tr>
    </w:tbl>
    <w:p w:rsidR="008A30A7" w:rsidRPr="008A30A7" w:rsidRDefault="008A30A7" w:rsidP="008A30A7">
      <w:pPr>
        <w:pStyle w:val="afffffffffffffffb"/>
        <w:widowControl w:val="0"/>
        <w:spacing w:after="0"/>
        <w:ind w:firstLine="0"/>
        <w:rPr>
          <w:rFonts w:ascii="Times New Roman" w:hAnsi="Times New Roman" w:cs="Times New Roman"/>
          <w:b/>
          <w:color w:val="auto"/>
          <w:sz w:val="22"/>
          <w:szCs w:val="22"/>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34"/>
        <w:gridCol w:w="4447"/>
        <w:gridCol w:w="5028"/>
      </w:tblGrid>
      <w:tr w:rsidR="008A30A7" w:rsidRPr="008A30A7" w:rsidTr="00F6726D">
        <w:trPr>
          <w:trHeight w:val="327"/>
        </w:trPr>
        <w:tc>
          <w:tcPr>
            <w:tcW w:w="3347"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7634CA">
              <w:rPr>
                <w:rFonts w:ascii="Times New Roman" w:hAnsi="Times New Roman" w:cs="Times New Roman"/>
                <w:color w:val="auto"/>
                <w:sz w:val="28"/>
                <w:szCs w:val="28"/>
              </w:rPr>
              <w:br/>
              <w:t>капитального строительства</w:t>
            </w:r>
          </w:p>
        </w:tc>
        <w:tc>
          <w:tcPr>
            <w:tcW w:w="1653" w:type="pct"/>
            <w:shd w:val="clear" w:color="auto" w:fill="D9D9D9" w:themeFill="background1" w:themeFillShade="D9"/>
            <w:tcMar>
              <w:top w:w="80" w:type="dxa"/>
              <w:left w:w="80" w:type="dxa"/>
              <w:bottom w:w="80" w:type="dxa"/>
              <w:right w:w="80" w:type="dxa"/>
            </w:tcMar>
            <w:vAlign w:val="center"/>
          </w:tcPr>
          <w:p w:rsidR="008A30A7" w:rsidRPr="008A30A7" w:rsidRDefault="008A30A7" w:rsidP="008A30A7">
            <w:pPr>
              <w:pStyle w:val="1ffffff2"/>
              <w:widowControl w:val="0"/>
              <w:tabs>
                <w:tab w:val="clear" w:pos="1267"/>
                <w:tab w:val="clear" w:pos="1333"/>
              </w:tabs>
              <w:spacing w:before="0" w:line="240" w:lineRule="auto"/>
              <w:jc w:val="center"/>
              <w:rPr>
                <w:rFonts w:ascii="Times New Roman" w:hAnsi="Times New Roman" w:cs="Times New Roman"/>
                <w:color w:val="auto"/>
                <w:sz w:val="24"/>
                <w:szCs w:val="24"/>
              </w:rPr>
            </w:pPr>
            <w:r w:rsidRPr="008A30A7">
              <w:rPr>
                <w:rFonts w:ascii="Times New Roman" w:hAnsi="Times New Roman" w:cs="Times New Roman"/>
                <w:color w:val="auto"/>
                <w:sz w:val="24"/>
                <w:szCs w:val="24"/>
              </w:rPr>
              <w:t>Примечания</w:t>
            </w:r>
          </w:p>
        </w:tc>
      </w:tr>
      <w:tr w:rsidR="008A30A7" w:rsidRPr="008A30A7" w:rsidTr="00F6726D">
        <w:tblPrEx>
          <w:shd w:val="clear" w:color="auto" w:fill="auto"/>
        </w:tblPrEx>
        <w:trPr>
          <w:trHeight w:val="273"/>
        </w:trPr>
        <w:tc>
          <w:tcPr>
            <w:tcW w:w="188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Предельные (минимальные и (или) максимальные) размеры земельных участков, в том числе их площадь</w:t>
            </w:r>
          </w:p>
        </w:tc>
        <w:tc>
          <w:tcPr>
            <w:tcW w:w="146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653"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1 м</w:t>
            </w:r>
          </w:p>
        </w:tc>
        <w:tc>
          <w:tcPr>
            <w:tcW w:w="1653"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Предельная высота зданий</w:t>
            </w:r>
          </w:p>
        </w:tc>
        <w:tc>
          <w:tcPr>
            <w:tcW w:w="146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более 10 м</w:t>
            </w:r>
          </w:p>
        </w:tc>
        <w:tc>
          <w:tcPr>
            <w:tcW w:w="1653"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Предельное количество надземных этажей</w:t>
            </w:r>
          </w:p>
        </w:tc>
        <w:tc>
          <w:tcPr>
            <w:tcW w:w="146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более 3</w:t>
            </w:r>
          </w:p>
        </w:tc>
        <w:tc>
          <w:tcPr>
            <w:tcW w:w="1653"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70%</w:t>
            </w:r>
          </w:p>
        </w:tc>
        <w:tc>
          <w:tcPr>
            <w:tcW w:w="1653"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bl>
    <w:p w:rsidR="008A30A7" w:rsidRPr="007634CA" w:rsidRDefault="008A30A7" w:rsidP="0050129C">
      <w:pPr>
        <w:pStyle w:val="ConsPlusNormal"/>
        <w:spacing w:before="240" w:after="240"/>
        <w:ind w:firstLine="709"/>
        <w:jc w:val="both"/>
        <w:outlineLvl w:val="3"/>
        <w:rPr>
          <w:rFonts w:ascii="Times New Roman" w:hAnsi="Times New Roman" w:cs="Times New Roman"/>
          <w:b/>
          <w:sz w:val="28"/>
          <w:szCs w:val="28"/>
        </w:rPr>
      </w:pPr>
      <w:bookmarkStart w:id="337" w:name="_Toc5615577"/>
      <w:bookmarkStart w:id="338" w:name="_Toc14774953"/>
      <w:r w:rsidRPr="007634CA">
        <w:rPr>
          <w:rFonts w:ascii="Times New Roman" w:hAnsi="Times New Roman" w:cs="Times New Roman"/>
          <w:b/>
          <w:sz w:val="28"/>
          <w:szCs w:val="28"/>
        </w:rPr>
        <w:lastRenderedPageBreak/>
        <w:t>Статья 31.23. СХ-2. Зона объектов сельскохозяйственного использования</w:t>
      </w:r>
      <w:bookmarkEnd w:id="337"/>
      <w:bookmarkEnd w:id="338"/>
    </w:p>
    <w:p w:rsidR="008A30A7" w:rsidRPr="007634CA" w:rsidRDefault="008A30A7" w:rsidP="008A30A7">
      <w:pPr>
        <w:pStyle w:val="2e"/>
        <w:ind w:firstLine="709"/>
        <w:jc w:val="center"/>
        <w:rPr>
          <w:b/>
          <w:sz w:val="28"/>
          <w:szCs w:val="28"/>
        </w:rPr>
      </w:pPr>
      <w:r w:rsidRPr="007634CA">
        <w:rPr>
          <w:b/>
          <w:sz w:val="28"/>
          <w:szCs w:val="28"/>
        </w:rPr>
        <w:t>Основные виды разрешённого использования земельных участков зоны СХ-2</w:t>
      </w:r>
    </w:p>
    <w:p w:rsidR="008A30A7" w:rsidRPr="007634CA" w:rsidRDefault="008A30A7" w:rsidP="008A30A7">
      <w:pPr>
        <w:pStyle w:val="2e"/>
        <w:ind w:firstLine="709"/>
        <w:jc w:val="center"/>
        <w:rPr>
          <w:b/>
          <w:sz w:val="28"/>
          <w:szCs w:val="28"/>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71"/>
        <w:gridCol w:w="4967"/>
        <w:gridCol w:w="9271"/>
      </w:tblGrid>
      <w:tr w:rsidR="008A30A7" w:rsidRPr="007634CA" w:rsidTr="00F6726D">
        <w:trPr>
          <w:trHeight w:val="327"/>
        </w:trPr>
        <w:tc>
          <w:tcPr>
            <w:tcW w:w="31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3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наименование вида разрешённого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использования</w:t>
            </w:r>
          </w:p>
        </w:tc>
        <w:tc>
          <w:tcPr>
            <w:tcW w:w="304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rPr>
          <w:trHeight w:val="971"/>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Растениеводство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выращиванием сельскохозяйственных культур.</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Содержание данного вида разрешенного использования включает в себя содержание видов разрешенного использовани</w:t>
            </w:r>
            <w:r w:rsidRPr="007634CA">
              <w:rPr>
                <w:rFonts w:ascii="Times New Roman" w:eastAsia="Helvetica Neue Light" w:hAnsi="Times New Roman" w:cs="Times New Roman"/>
                <w:sz w:val="28"/>
                <w:szCs w:val="28"/>
                <w:bdr w:val="nil"/>
              </w:rPr>
              <w:t xml:space="preserve">я с </w:t>
            </w:r>
            <w:hyperlink r:id="rId57" w:anchor="sub_1012" w:history="1">
              <w:r w:rsidRPr="007634CA">
                <w:rPr>
                  <w:rFonts w:ascii="Times New Roman" w:eastAsia="Helvetica Neue Light" w:hAnsi="Times New Roman" w:cs="Times New Roman"/>
                  <w:sz w:val="28"/>
                  <w:szCs w:val="28"/>
                  <w:bdr w:val="nil"/>
                </w:rPr>
                <w:t>кодами 1.2-1.6</w:t>
              </w:r>
            </w:hyperlink>
          </w:p>
        </w:tc>
      </w:tr>
      <w:tr w:rsidR="008A30A7" w:rsidRPr="007634CA" w:rsidTr="00F6726D">
        <w:trPr>
          <w:trHeight w:val="2038"/>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1.7</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Животноводство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Содержание данного вида разрешенного использования включает в себя содержание видов разрешенного использования с </w:t>
            </w:r>
            <w:hyperlink r:id="rId58" w:anchor="sub_1018" w:history="1">
              <w:r w:rsidRPr="007634CA">
                <w:rPr>
                  <w:rStyle w:val="affffffffffa"/>
                  <w:rFonts w:ascii="Times New Roman" w:hAnsi="Times New Roman" w:cs="Times New Roman"/>
                  <w:color w:val="auto"/>
                  <w:sz w:val="28"/>
                  <w:szCs w:val="28"/>
                </w:rPr>
                <w:t>кодами 1.8-1.11</w:t>
              </w:r>
            </w:hyperlink>
          </w:p>
        </w:tc>
      </w:tr>
      <w:tr w:rsidR="008A30A7" w:rsidRPr="007634CA" w:rsidTr="00F6726D">
        <w:trPr>
          <w:trHeight w:val="1933"/>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1.8</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Скотоводство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8A30A7" w:rsidRPr="007634CA" w:rsidTr="00F6726D">
        <w:trPr>
          <w:trHeight w:val="1471"/>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lastRenderedPageBreak/>
              <w:t>1.9</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Звероводство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в неволе ценных пушных зверей;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947"/>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1.10</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Птицеводство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домашних пород птиц, в том числе водоплавающих;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214"/>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1.11</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Свиноводство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свиней;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896"/>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1.12</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Пчеловодство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ульев, иных объектов и оборудования, необходимого для пчеловодства и разведениях иных полезных насекомых;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сооружений используемых для хранения и первичной переработки продукции пчеловодства</w:t>
            </w:r>
          </w:p>
        </w:tc>
      </w:tr>
      <w:tr w:rsidR="008A30A7" w:rsidRPr="007634CA" w:rsidTr="00F6726D">
        <w:trPr>
          <w:trHeight w:val="1097"/>
        </w:trPr>
        <w:tc>
          <w:tcPr>
            <w:tcW w:w="319"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1.13</w:t>
            </w:r>
          </w:p>
        </w:tc>
        <w:tc>
          <w:tcPr>
            <w:tcW w:w="1633"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Рыбоводство</w:t>
            </w:r>
          </w:p>
        </w:tc>
        <w:tc>
          <w:tcPr>
            <w:tcW w:w="3048"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A30A7" w:rsidRPr="007634CA" w:rsidTr="00F6726D">
        <w:tblPrEx>
          <w:shd w:val="clear" w:color="auto" w:fill="auto"/>
        </w:tblPrEx>
        <w:trPr>
          <w:trHeight w:val="586"/>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lastRenderedPageBreak/>
              <w:t>1.15</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Хранение и переработка</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сельскохозяйственной</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продукции</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A30A7" w:rsidRPr="007634CA" w:rsidTr="00F6726D">
        <w:tblPrEx>
          <w:shd w:val="clear" w:color="auto" w:fill="auto"/>
        </w:tblPrEx>
        <w:trPr>
          <w:trHeight w:val="318"/>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1.17</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Питомники</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сооружений, необходимых для указанных видов сельскохозяйственного производства</w:t>
            </w:r>
          </w:p>
        </w:tc>
      </w:tr>
      <w:tr w:rsidR="008A30A7" w:rsidRPr="007634CA" w:rsidTr="00F6726D">
        <w:tblPrEx>
          <w:shd w:val="clear" w:color="auto" w:fill="auto"/>
        </w:tblPrEx>
        <w:trPr>
          <w:trHeight w:val="116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1.18</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Обеспечение</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сельскохозяйственного</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производства</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A30A7" w:rsidRPr="007634CA" w:rsidTr="00F6726D">
        <w:tblPrEx>
          <w:shd w:val="clear" w:color="auto" w:fill="auto"/>
        </w:tblPrEx>
        <w:trPr>
          <w:trHeight w:val="351"/>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1.19</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Сенокошение</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jc w:val="lef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Кошение трав, сбор и заготовка сена</w:t>
            </w:r>
          </w:p>
        </w:tc>
      </w:tr>
      <w:tr w:rsidR="008A30A7" w:rsidRPr="007634CA" w:rsidTr="00F6726D">
        <w:tblPrEx>
          <w:shd w:val="clear" w:color="auto" w:fill="auto"/>
        </w:tblPrEx>
        <w:trPr>
          <w:trHeight w:val="41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Выпас сельскохозяйственных животных</w:t>
            </w:r>
          </w:p>
        </w:tc>
        <w:tc>
          <w:tcPr>
            <w:tcW w:w="3048" w:type="pct"/>
            <w:shd w:val="clear" w:color="auto" w:fill="FEFEFE"/>
            <w:tcMar>
              <w:top w:w="0" w:type="dxa"/>
              <w:left w:w="100" w:type="dxa"/>
              <w:bottom w:w="0" w:type="dxa"/>
              <w:right w:w="100" w:type="dxa"/>
            </w:tcMar>
            <w:vAlign w:val="center"/>
          </w:tcPr>
          <w:p w:rsidR="008A30A7" w:rsidRPr="007634CA" w:rsidRDefault="008A30A7" w:rsidP="007634CA">
            <w:pPr>
              <w:pStyle w:val="afffffb"/>
              <w:pBdr>
                <w:top w:val="nil"/>
                <w:left w:val="nil"/>
                <w:bottom w:val="nil"/>
                <w:right w:val="nil"/>
                <w:between w:val="nil"/>
                <w:bar w:val="nil"/>
              </w:pBdr>
              <w:spacing w:line="240" w:lineRule="exact"/>
              <w:jc w:val="left"/>
              <w:rPr>
                <w:rFonts w:ascii="Times New Roman" w:eastAsia="Helvetica Neue Light" w:hAnsi="Times New Roman" w:cs="Times New Roman"/>
                <w:sz w:val="28"/>
                <w:szCs w:val="28"/>
                <w:bdr w:val="nil"/>
              </w:rPr>
            </w:pPr>
            <w:r w:rsidRPr="007634CA">
              <w:rPr>
                <w:rFonts w:ascii="Times New Roman" w:hAnsi="Times New Roman" w:cs="Times New Roman"/>
                <w:sz w:val="28"/>
                <w:szCs w:val="28"/>
              </w:rPr>
              <w:t>Выпас сельскохозяйственных животных</w:t>
            </w:r>
          </w:p>
        </w:tc>
      </w:tr>
      <w:tr w:rsidR="008A30A7" w:rsidRPr="007634CA" w:rsidTr="00F6726D">
        <w:tblPrEx>
          <w:shd w:val="clear" w:color="auto" w:fill="auto"/>
        </w:tblPrEx>
        <w:trPr>
          <w:trHeight w:val="417"/>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spacing w:line="240" w:lineRule="exact"/>
              <w:jc w:val="center"/>
              <w:rPr>
                <w:rFonts w:ascii="Times New Roman" w:eastAsia="Cambria" w:hAnsi="Times New Roman" w:cs="Times New Roman"/>
                <w:color w:val="auto"/>
                <w:sz w:val="28"/>
                <w:szCs w:val="28"/>
                <w:lang w:eastAsia="en-US"/>
              </w:rPr>
            </w:pPr>
            <w:r w:rsidRPr="007634CA">
              <w:rPr>
                <w:rFonts w:ascii="Times New Roman" w:hAnsi="Times New Roman" w:cs="Times New Roman"/>
                <w:color w:val="auto"/>
                <w:sz w:val="28"/>
                <w:szCs w:val="28"/>
              </w:rPr>
              <w:t>3.1.1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eastAsia="Cambria" w:hAnsi="Times New Roman" w:cs="Times New Roman"/>
                <w:color w:val="auto"/>
                <w:sz w:val="28"/>
                <w:szCs w:val="28"/>
                <w:lang w:eastAsia="en-US"/>
              </w:rPr>
            </w:pPr>
            <w:r w:rsidRPr="007634CA">
              <w:rPr>
                <w:rFonts w:ascii="Times New Roman" w:hAnsi="Times New Roman" w:cs="Times New Roman"/>
                <w:color w:val="auto"/>
                <w:sz w:val="28"/>
                <w:szCs w:val="28"/>
              </w:rPr>
              <w:t>Предоставление коммунальных услуг</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Cambria" w:hAnsi="Times New Roman" w:cs="Times New Roman"/>
                <w:sz w:val="28"/>
                <w:szCs w:val="28"/>
                <w:bdr w:val="nil"/>
                <w:lang w:eastAsia="en-US"/>
              </w:rPr>
            </w:pPr>
            <w:r w:rsidRPr="007634CA">
              <w:rPr>
                <w:rFonts w:ascii="Times New Roman" w:eastAsia="Arial Unicode MS" w:hAnsi="Times New Roman" w:cs="Times New Roman"/>
                <w:sz w:val="28"/>
                <w:szCs w:val="28"/>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A30A7" w:rsidRPr="007634CA" w:rsidTr="00F6726D">
        <w:tblPrEx>
          <w:shd w:val="clear" w:color="auto" w:fill="auto"/>
        </w:tblPrEx>
        <w:trPr>
          <w:trHeight w:val="855"/>
        </w:trPr>
        <w:tc>
          <w:tcPr>
            <w:tcW w:w="319" w:type="pct"/>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12.0.1</w:t>
            </w:r>
          </w:p>
        </w:tc>
        <w:tc>
          <w:tcPr>
            <w:tcW w:w="1633"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Улично-дорожная сеть</w:t>
            </w:r>
          </w:p>
        </w:tc>
        <w:tc>
          <w:tcPr>
            <w:tcW w:w="3048"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634CA">
                <w:rPr>
                  <w:rFonts w:ascii="Times New Roman" w:eastAsia="Arial Unicode MS" w:hAnsi="Times New Roman" w:cs="Times New Roman"/>
                  <w:sz w:val="28"/>
                  <w:szCs w:val="28"/>
                  <w:bdr w:val="nil"/>
                </w:rPr>
                <w:t>кодами 2.7.1</w:t>
              </w:r>
            </w:hyperlink>
            <w:r w:rsidRPr="007634CA">
              <w:rPr>
                <w:rFonts w:ascii="Times New Roman" w:eastAsia="Arial Unicode MS" w:hAnsi="Times New Roman" w:cs="Times New Roman"/>
                <w:sz w:val="28"/>
                <w:szCs w:val="28"/>
                <w:bdr w:val="nil"/>
              </w:rPr>
              <w:t xml:space="preserve">, </w:t>
            </w:r>
            <w:hyperlink w:anchor="Par382" w:tooltip="4.9" w:history="1">
              <w:r w:rsidRPr="007634CA">
                <w:rPr>
                  <w:rFonts w:ascii="Times New Roman" w:eastAsia="Arial Unicode MS" w:hAnsi="Times New Roman" w:cs="Times New Roman"/>
                  <w:sz w:val="28"/>
                  <w:szCs w:val="28"/>
                  <w:bdr w:val="nil"/>
                </w:rPr>
                <w:t>4.9</w:t>
              </w:r>
            </w:hyperlink>
            <w:r w:rsidRPr="007634CA">
              <w:rPr>
                <w:rFonts w:ascii="Times New Roman" w:eastAsia="Arial Unicode MS" w:hAnsi="Times New Roman" w:cs="Times New Roman"/>
                <w:sz w:val="28"/>
                <w:szCs w:val="28"/>
                <w:bdr w:val="nil"/>
              </w:rPr>
              <w:t xml:space="preserve">, </w:t>
            </w:r>
            <w:hyperlink w:anchor="Par567" w:tooltip="7.2.3" w:history="1">
              <w:r w:rsidRPr="007634CA">
                <w:rPr>
                  <w:rFonts w:ascii="Times New Roman" w:eastAsia="Arial Unicode MS" w:hAnsi="Times New Roman" w:cs="Times New Roman"/>
                  <w:sz w:val="28"/>
                  <w:szCs w:val="28"/>
                  <w:bdr w:val="nil"/>
                </w:rPr>
                <w:t>7.2.3</w:t>
              </w:r>
            </w:hyperlink>
            <w:r w:rsidRPr="007634CA">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2e"/>
        <w:ind w:firstLine="709"/>
        <w:jc w:val="center"/>
        <w:rPr>
          <w:b/>
          <w:sz w:val="24"/>
          <w:szCs w:val="24"/>
        </w:rPr>
      </w:pPr>
    </w:p>
    <w:p w:rsidR="008A30A7" w:rsidRPr="007634CA" w:rsidRDefault="008A30A7" w:rsidP="008A30A7">
      <w:pPr>
        <w:pStyle w:val="2e"/>
        <w:ind w:firstLine="709"/>
        <w:jc w:val="center"/>
        <w:rPr>
          <w:b/>
          <w:sz w:val="28"/>
          <w:szCs w:val="28"/>
        </w:rPr>
      </w:pPr>
      <w:r w:rsidRPr="007634CA">
        <w:rPr>
          <w:b/>
          <w:sz w:val="28"/>
          <w:szCs w:val="28"/>
        </w:rPr>
        <w:t>Условно-разрешённые виды разрешённого использования земельных участков зоны СХ-2</w:t>
      </w:r>
    </w:p>
    <w:p w:rsidR="008A30A7" w:rsidRPr="008A30A7" w:rsidRDefault="008A30A7" w:rsidP="008A30A7">
      <w:pPr>
        <w:pStyle w:val="2e"/>
        <w:ind w:firstLine="709"/>
        <w:jc w:val="center"/>
        <w:rPr>
          <w:b/>
        </w:rPr>
      </w:pPr>
    </w:p>
    <w:tbl>
      <w:tblPr>
        <w:tblW w:w="51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00"/>
        <w:gridCol w:w="4916"/>
        <w:gridCol w:w="9293"/>
      </w:tblGrid>
      <w:tr w:rsidR="008A30A7" w:rsidRPr="007634CA" w:rsidTr="00F6726D">
        <w:trPr>
          <w:trHeight w:val="327"/>
        </w:trPr>
        <w:tc>
          <w:tcPr>
            <w:tcW w:w="329"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lastRenderedPageBreak/>
              <w:t>код классификатора</w:t>
            </w:r>
          </w:p>
        </w:tc>
        <w:tc>
          <w:tcPr>
            <w:tcW w:w="1616"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3056"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273"/>
        </w:trPr>
        <w:tc>
          <w:tcPr>
            <w:tcW w:w="32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1.14</w:t>
            </w:r>
          </w:p>
        </w:tc>
        <w:tc>
          <w:tcPr>
            <w:tcW w:w="1616"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Научное обеспечение сельского хозяйства</w:t>
            </w:r>
          </w:p>
        </w:tc>
        <w:tc>
          <w:tcPr>
            <w:tcW w:w="3056"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8A30A7" w:rsidRPr="007634CA" w:rsidTr="00F6726D">
        <w:tblPrEx>
          <w:shd w:val="clear" w:color="auto" w:fill="auto"/>
        </w:tblPrEx>
        <w:trPr>
          <w:trHeight w:val="273"/>
        </w:trPr>
        <w:tc>
          <w:tcPr>
            <w:tcW w:w="32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3.10</w:t>
            </w:r>
          </w:p>
        </w:tc>
        <w:tc>
          <w:tcPr>
            <w:tcW w:w="1616"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Ветеринарное обслуживание</w:t>
            </w:r>
          </w:p>
        </w:tc>
        <w:tc>
          <w:tcPr>
            <w:tcW w:w="3056"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9" w:anchor="sub_103101" w:history="1">
              <w:r w:rsidRPr="007634CA">
                <w:rPr>
                  <w:rFonts w:ascii="Times New Roman" w:hAnsi="Times New Roman" w:cs="Times New Roman"/>
                  <w:sz w:val="28"/>
                  <w:szCs w:val="28"/>
                </w:rPr>
                <w:t>кодами 3.10.1 - 3.10.2</w:t>
              </w:r>
            </w:hyperlink>
          </w:p>
        </w:tc>
      </w:tr>
      <w:tr w:rsidR="008A30A7" w:rsidRPr="007634CA" w:rsidTr="00F6726D">
        <w:tblPrEx>
          <w:shd w:val="clear" w:color="auto" w:fill="auto"/>
        </w:tblPrEx>
        <w:trPr>
          <w:trHeight w:val="273"/>
        </w:trPr>
        <w:tc>
          <w:tcPr>
            <w:tcW w:w="329"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6.9</w:t>
            </w:r>
          </w:p>
        </w:tc>
        <w:tc>
          <w:tcPr>
            <w:tcW w:w="1616"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Склады</w:t>
            </w:r>
          </w:p>
        </w:tc>
        <w:tc>
          <w:tcPr>
            <w:tcW w:w="3056"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7634CA" w:rsidRDefault="008A30A7" w:rsidP="007634CA">
      <w:pPr>
        <w:pStyle w:val="afffffffffffffffb"/>
        <w:widowControl w:val="0"/>
        <w:spacing w:after="0"/>
        <w:ind w:firstLine="709"/>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СХ-2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873"/>
        <w:gridCol w:w="9195"/>
      </w:tblGrid>
      <w:tr w:rsidR="008A30A7" w:rsidRPr="007634CA" w:rsidTr="00F6726D">
        <w:tc>
          <w:tcPr>
            <w:tcW w:w="10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48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91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c>
          <w:tcPr>
            <w:tcW w:w="15134"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30A7" w:rsidRPr="007634CA" w:rsidRDefault="008A30A7" w:rsidP="007634CA">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one" w:sz="0" w:space="0" w:color="auto" w:frame="1"/>
              </w:rPr>
            </w:pPr>
            <w:r w:rsidRPr="007634CA">
              <w:rPr>
                <w:rFonts w:ascii="Times New Roman" w:eastAsia="Helvetica Neue Light" w:hAnsi="Times New Roman" w:cs="Times New Roman"/>
                <w:sz w:val="28"/>
                <w:szCs w:val="28"/>
                <w:bdr w:val="none" w:sz="0" w:space="0" w:color="auto" w:frame="1"/>
              </w:rPr>
              <w:t>не требуют установления.</w:t>
            </w:r>
          </w:p>
        </w:tc>
      </w:tr>
    </w:tbl>
    <w:p w:rsidR="008A30A7" w:rsidRPr="008A30A7" w:rsidRDefault="008A30A7" w:rsidP="008A30A7">
      <w:pPr>
        <w:rPr>
          <w:rFonts w:ascii="Times New Roman" w:eastAsia="Helvetica Neue Light" w:hAnsi="Times New Roman" w:cs="Times New Roman"/>
          <w:b/>
          <w:bdr w:val="nil"/>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96"/>
        <w:gridCol w:w="4468"/>
        <w:gridCol w:w="4983"/>
      </w:tblGrid>
      <w:tr w:rsidR="008A30A7" w:rsidRPr="008A30A7" w:rsidTr="00F6726D">
        <w:trPr>
          <w:trHeight w:val="327"/>
        </w:trPr>
        <w:tc>
          <w:tcPr>
            <w:tcW w:w="3355"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7634CA">
              <w:rPr>
                <w:rFonts w:ascii="Times New Roman" w:hAnsi="Times New Roman" w:cs="Times New Roman"/>
                <w:color w:val="auto"/>
                <w:sz w:val="28"/>
                <w:szCs w:val="28"/>
              </w:rPr>
              <w:br/>
              <w:t>капитального строительства</w:t>
            </w:r>
          </w:p>
        </w:tc>
        <w:tc>
          <w:tcPr>
            <w:tcW w:w="1645" w:type="pct"/>
            <w:shd w:val="clear" w:color="auto" w:fill="D9D9D9" w:themeFill="background1" w:themeFillShade="D9"/>
            <w:tcMar>
              <w:top w:w="80" w:type="dxa"/>
              <w:left w:w="80" w:type="dxa"/>
              <w:bottom w:w="80" w:type="dxa"/>
              <w:right w:w="80" w:type="dxa"/>
            </w:tcMar>
            <w:vAlign w:val="center"/>
          </w:tcPr>
          <w:p w:rsidR="008A30A7" w:rsidRPr="008A30A7" w:rsidRDefault="008A30A7" w:rsidP="008A30A7">
            <w:pPr>
              <w:pStyle w:val="1ffffff2"/>
              <w:widowControl w:val="0"/>
              <w:tabs>
                <w:tab w:val="clear" w:pos="1267"/>
                <w:tab w:val="clear" w:pos="1333"/>
              </w:tabs>
              <w:spacing w:before="0" w:line="240" w:lineRule="auto"/>
              <w:jc w:val="center"/>
              <w:rPr>
                <w:rFonts w:ascii="Times New Roman" w:hAnsi="Times New Roman" w:cs="Times New Roman"/>
                <w:color w:val="auto"/>
                <w:sz w:val="24"/>
                <w:szCs w:val="24"/>
              </w:rPr>
            </w:pPr>
            <w:r w:rsidRPr="008A30A7">
              <w:rPr>
                <w:rFonts w:ascii="Times New Roman" w:hAnsi="Times New Roman" w:cs="Times New Roman"/>
                <w:color w:val="auto"/>
                <w:sz w:val="24"/>
                <w:szCs w:val="24"/>
              </w:rPr>
              <w:t>Примечания</w:t>
            </w:r>
          </w:p>
        </w:tc>
      </w:tr>
      <w:tr w:rsidR="008A30A7" w:rsidRPr="008A30A7"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 xml:space="preserve">Предельные (минимальные и (или) </w:t>
            </w:r>
            <w:r w:rsidRPr="007634CA">
              <w:rPr>
                <w:rFonts w:ascii="Times New Roman" w:hAnsi="Times New Roman" w:cs="Times New Roman"/>
                <w:color w:val="auto"/>
                <w:spacing w:val="-4"/>
                <w:sz w:val="28"/>
                <w:szCs w:val="28"/>
              </w:rPr>
              <w:lastRenderedPageBreak/>
              <w:t>максимальные) размеры земельных участков, в том числе их площадь</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lastRenderedPageBreak/>
              <w:t>не подлежат установлению</w:t>
            </w:r>
          </w:p>
        </w:tc>
        <w:tc>
          <w:tcPr>
            <w:tcW w:w="1645"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1 м</w:t>
            </w:r>
          </w:p>
        </w:tc>
        <w:tc>
          <w:tcPr>
            <w:tcW w:w="1645"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Предельное количество надземных этажей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3 этажа</w:t>
            </w:r>
          </w:p>
        </w:tc>
        <w:tc>
          <w:tcPr>
            <w:tcW w:w="1645"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Предельная высота зданий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более 10 м</w:t>
            </w:r>
          </w:p>
        </w:tc>
        <w:tc>
          <w:tcPr>
            <w:tcW w:w="1645"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8A30A7" w:rsidRPr="008A30A7" w:rsidTr="00F6726D">
        <w:tblPrEx>
          <w:shd w:val="clear" w:color="auto" w:fill="auto"/>
        </w:tblPrEx>
        <w:trPr>
          <w:trHeight w:val="947"/>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645" w:type="pct"/>
            <w:shd w:val="clear" w:color="auto" w:fill="FEFEFE"/>
            <w:tcMar>
              <w:top w:w="0" w:type="dxa"/>
              <w:left w:w="100" w:type="dxa"/>
              <w:bottom w:w="0" w:type="dxa"/>
              <w:right w:w="100" w:type="dxa"/>
            </w:tcMar>
            <w:vAlign w:val="center"/>
          </w:tcPr>
          <w:p w:rsidR="008A30A7" w:rsidRPr="008A30A7" w:rsidRDefault="008A30A7" w:rsidP="008A30A7">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bl>
    <w:p w:rsidR="007634CA" w:rsidRDefault="007634CA" w:rsidP="007634CA">
      <w:pPr>
        <w:pStyle w:val="ConsPlusNormal"/>
        <w:jc w:val="both"/>
        <w:outlineLvl w:val="3"/>
        <w:rPr>
          <w:rFonts w:ascii="Times New Roman" w:hAnsi="Times New Roman" w:cs="Times New Roman"/>
          <w:b/>
          <w:sz w:val="28"/>
          <w:szCs w:val="28"/>
        </w:rPr>
      </w:pPr>
      <w:bookmarkStart w:id="339" w:name="_Toc5615579"/>
      <w:bookmarkStart w:id="340" w:name="_Toc14774954"/>
    </w:p>
    <w:p w:rsidR="008A30A7" w:rsidRPr="007634CA" w:rsidRDefault="008A30A7" w:rsidP="007634CA">
      <w:pPr>
        <w:pStyle w:val="ConsPlusNormal"/>
        <w:ind w:firstLine="708"/>
        <w:jc w:val="both"/>
        <w:outlineLvl w:val="3"/>
        <w:rPr>
          <w:rFonts w:ascii="Times New Roman" w:hAnsi="Times New Roman" w:cs="Times New Roman"/>
          <w:b/>
          <w:sz w:val="28"/>
          <w:szCs w:val="28"/>
        </w:rPr>
      </w:pPr>
      <w:r w:rsidRPr="007634CA">
        <w:rPr>
          <w:rFonts w:ascii="Times New Roman" w:hAnsi="Times New Roman" w:cs="Times New Roman"/>
          <w:b/>
          <w:sz w:val="28"/>
          <w:szCs w:val="28"/>
        </w:rPr>
        <w:t>Статья 31.24. СХН-1. Земли сельскохозяйственного назначения (пашни, пастбища, сенокосы)</w:t>
      </w:r>
      <w:bookmarkEnd w:id="339"/>
      <w:bookmarkEnd w:id="340"/>
    </w:p>
    <w:p w:rsidR="008A30A7" w:rsidRPr="007634CA" w:rsidRDefault="008A30A7"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7634CA">
        <w:rPr>
          <w:rFonts w:ascii="Times New Roman" w:hAnsi="Times New Roman" w:cs="Times New Roman"/>
          <w:b/>
          <w:color w:val="auto"/>
          <w:sz w:val="28"/>
          <w:szCs w:val="28"/>
        </w:rPr>
        <w:t>сельскохозяйственных угодий в составе земель сельскохозяйственного назначения</w:t>
      </w:r>
      <w:r w:rsidRPr="007634CA">
        <w:rPr>
          <w:rFonts w:ascii="Times New Roman" w:hAnsi="Times New Roman" w:cs="Times New Roman"/>
          <w:color w:val="auto"/>
          <w:sz w:val="28"/>
          <w:szCs w:val="28"/>
        </w:rPr>
        <w:t>, земельных участков, расположенных в границах особых экономических зон и территорий опережающего социально-экономического развития.</w:t>
      </w:r>
    </w:p>
    <w:p w:rsidR="007634CA" w:rsidRDefault="007634CA" w:rsidP="007634CA">
      <w:pPr>
        <w:pStyle w:val="ConsPlusNormal"/>
        <w:jc w:val="both"/>
        <w:outlineLvl w:val="3"/>
        <w:rPr>
          <w:rFonts w:ascii="Times New Roman" w:hAnsi="Times New Roman" w:cs="Times New Roman"/>
          <w:b/>
          <w:sz w:val="28"/>
          <w:szCs w:val="28"/>
        </w:rPr>
      </w:pPr>
      <w:bookmarkStart w:id="341" w:name="_Toc5615580"/>
      <w:bookmarkStart w:id="342" w:name="_Toc14774955"/>
    </w:p>
    <w:p w:rsidR="008A30A7" w:rsidRPr="007634CA" w:rsidRDefault="008A30A7" w:rsidP="007634CA">
      <w:pPr>
        <w:pStyle w:val="ConsPlusNormal"/>
        <w:ind w:firstLine="708"/>
        <w:jc w:val="both"/>
        <w:outlineLvl w:val="3"/>
        <w:rPr>
          <w:rFonts w:ascii="Times New Roman" w:hAnsi="Times New Roman" w:cs="Times New Roman"/>
          <w:b/>
          <w:sz w:val="28"/>
          <w:szCs w:val="28"/>
        </w:rPr>
      </w:pPr>
      <w:r w:rsidRPr="007634CA">
        <w:rPr>
          <w:rFonts w:ascii="Times New Roman" w:hAnsi="Times New Roman" w:cs="Times New Roman"/>
          <w:b/>
          <w:sz w:val="28"/>
          <w:szCs w:val="28"/>
        </w:rPr>
        <w:t>Статья 31.25. СХН-2. Земли сельскохозяйственного назначения</w:t>
      </w:r>
      <w:bookmarkEnd w:id="341"/>
      <w:bookmarkEnd w:id="342"/>
      <w:r w:rsidRPr="007634CA">
        <w:rPr>
          <w:rFonts w:ascii="Times New Roman" w:hAnsi="Times New Roman" w:cs="Times New Roman"/>
          <w:b/>
          <w:sz w:val="28"/>
          <w:szCs w:val="28"/>
        </w:rPr>
        <w:t xml:space="preserve"> (сельскохозяйственное производство)</w:t>
      </w:r>
    </w:p>
    <w:p w:rsidR="008A30A7" w:rsidRPr="007634CA" w:rsidRDefault="008A30A7" w:rsidP="007634CA">
      <w:pPr>
        <w:pStyle w:val="ConsPlusNormal"/>
        <w:tabs>
          <w:tab w:val="left" w:pos="993"/>
        </w:tabs>
        <w:ind w:firstLine="709"/>
        <w:jc w:val="both"/>
        <w:rPr>
          <w:rFonts w:ascii="Times New Roman" w:hAnsi="Times New Roman" w:cs="Times New Roman"/>
          <w:sz w:val="28"/>
          <w:szCs w:val="28"/>
        </w:rPr>
      </w:pPr>
      <w:r w:rsidRPr="007634CA">
        <w:rPr>
          <w:rFonts w:ascii="Times New Roman" w:hAnsi="Times New Roman" w:cs="Times New Roman"/>
          <w:sz w:val="28"/>
          <w:szCs w:val="28"/>
        </w:rPr>
        <w:t>Зона сельскохозяйственного назначения для сельскохозяйственного производства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p>
    <w:p w:rsidR="007634CA" w:rsidRDefault="007634CA" w:rsidP="007634CA">
      <w:pPr>
        <w:pStyle w:val="2e"/>
        <w:ind w:firstLine="709"/>
        <w:jc w:val="center"/>
        <w:rPr>
          <w:b/>
          <w:sz w:val="28"/>
          <w:szCs w:val="28"/>
        </w:rPr>
      </w:pPr>
    </w:p>
    <w:p w:rsidR="008A30A7" w:rsidRPr="007634CA" w:rsidRDefault="008A30A7" w:rsidP="007634CA">
      <w:pPr>
        <w:pStyle w:val="2e"/>
        <w:ind w:firstLine="709"/>
        <w:jc w:val="center"/>
        <w:rPr>
          <w:b/>
          <w:sz w:val="28"/>
          <w:szCs w:val="28"/>
        </w:rPr>
      </w:pPr>
      <w:r w:rsidRPr="007634CA">
        <w:rPr>
          <w:b/>
          <w:sz w:val="28"/>
          <w:szCs w:val="28"/>
        </w:rPr>
        <w:t>Основные виды разрешённого использования земельных участков зоны СХН-2</w:t>
      </w:r>
    </w:p>
    <w:p w:rsidR="008A30A7" w:rsidRPr="008A30A7" w:rsidRDefault="008A30A7" w:rsidP="008A30A7">
      <w:pPr>
        <w:pStyle w:val="2e"/>
        <w:ind w:firstLine="709"/>
        <w:jc w:val="center"/>
        <w:rPr>
          <w:b/>
          <w:sz w:val="28"/>
          <w:szCs w:val="28"/>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45"/>
        <w:gridCol w:w="4932"/>
        <w:gridCol w:w="9270"/>
      </w:tblGrid>
      <w:tr w:rsidR="008A30A7" w:rsidRPr="007634CA" w:rsidTr="00F6726D">
        <w:trPr>
          <w:trHeight w:val="327"/>
        </w:trPr>
        <w:tc>
          <w:tcPr>
            <w:tcW w:w="312"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lastRenderedPageBreak/>
              <w:t>код классификатора</w:t>
            </w:r>
          </w:p>
        </w:tc>
        <w:tc>
          <w:tcPr>
            <w:tcW w:w="162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наименование вида разрешённого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использования</w:t>
            </w:r>
          </w:p>
        </w:tc>
        <w:tc>
          <w:tcPr>
            <w:tcW w:w="3060"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rPr>
          <w:trHeight w:val="193"/>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Растениеводство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выращиванием сельскохозяйственных культур.</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Содержание данного вида разрешенного использования включает в себя содержание видов разрешенного использовани</w:t>
            </w:r>
            <w:r w:rsidRPr="007634CA">
              <w:rPr>
                <w:rFonts w:ascii="Times New Roman" w:eastAsia="Helvetica Neue Light" w:hAnsi="Times New Roman" w:cs="Times New Roman"/>
                <w:sz w:val="28"/>
                <w:szCs w:val="28"/>
                <w:bdr w:val="nil"/>
              </w:rPr>
              <w:t xml:space="preserve">я с </w:t>
            </w:r>
            <w:hyperlink r:id="rId60" w:anchor="sub_1012" w:history="1">
              <w:r w:rsidRPr="007634CA">
                <w:rPr>
                  <w:rFonts w:ascii="Times New Roman" w:eastAsia="Helvetica Neue Light" w:hAnsi="Times New Roman" w:cs="Times New Roman"/>
                  <w:sz w:val="28"/>
                  <w:szCs w:val="28"/>
                  <w:bdr w:val="nil"/>
                </w:rPr>
                <w:t>кодами 1.2-1.6</w:t>
              </w:r>
            </w:hyperlink>
          </w:p>
        </w:tc>
      </w:tr>
      <w:tr w:rsidR="008A30A7" w:rsidRPr="007634CA" w:rsidTr="00F6726D">
        <w:tblPrEx>
          <w:shd w:val="clear" w:color="auto" w:fill="auto"/>
        </w:tblPrEx>
        <w:trPr>
          <w:trHeight w:val="818"/>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Выращивание зерновых и иных сельскохозяйственных культур</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8A30A7" w:rsidRPr="007634CA" w:rsidTr="00F6726D">
        <w:tblPrEx>
          <w:shd w:val="clear" w:color="auto" w:fill="auto"/>
        </w:tblPrEx>
        <w:trPr>
          <w:trHeight w:val="815"/>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1.3</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Овощеводство</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Arial Unicode MS"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8A30A7" w:rsidRPr="007634CA" w:rsidTr="00F6726D">
        <w:tblPrEx>
          <w:shd w:val="clear" w:color="auto" w:fill="auto"/>
        </w:tblPrEx>
        <w:trPr>
          <w:trHeight w:val="558"/>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1.4</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Выращивание тонизирующих, лекарственных, цветочных культур</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8A30A7" w:rsidRPr="007634CA" w:rsidTr="00F6726D">
        <w:trPr>
          <w:trHeight w:val="755"/>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1.5</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Садоводство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A30A7" w:rsidRPr="007634CA" w:rsidTr="00F6726D">
        <w:trPr>
          <w:trHeight w:val="458"/>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1.6</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Выращивание льна и конопли</w:t>
            </w:r>
          </w:p>
        </w:tc>
        <w:tc>
          <w:tcPr>
            <w:tcW w:w="3060" w:type="pct"/>
            <w:shd w:val="clear" w:color="auto" w:fill="auto"/>
            <w:tcMar>
              <w:top w:w="80" w:type="dxa"/>
              <w:left w:w="80" w:type="dxa"/>
              <w:bottom w:w="80" w:type="dxa"/>
              <w:right w:w="80" w:type="dxa"/>
            </w:tcMar>
            <w:vAlign w:val="cente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связанной с выращиванием льна, конопли</w:t>
            </w:r>
          </w:p>
        </w:tc>
      </w:tr>
      <w:tr w:rsidR="008A30A7" w:rsidRPr="007634CA" w:rsidTr="00F6726D">
        <w:trPr>
          <w:trHeight w:val="2038"/>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1.7</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Животноводство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Содержание данного вида разрешенного использования включает в себя содержание видов разрешенного использования с </w:t>
            </w:r>
            <w:hyperlink r:id="rId61" w:anchor="sub_1018" w:history="1">
              <w:r w:rsidRPr="007634CA">
                <w:rPr>
                  <w:rStyle w:val="affffffffffa"/>
                  <w:rFonts w:ascii="Times New Roman" w:hAnsi="Times New Roman" w:cs="Times New Roman"/>
                  <w:color w:val="auto"/>
                  <w:sz w:val="28"/>
                  <w:szCs w:val="28"/>
                </w:rPr>
                <w:t>кодами 1.8-1.11</w:t>
              </w:r>
            </w:hyperlink>
          </w:p>
        </w:tc>
      </w:tr>
      <w:tr w:rsidR="008A30A7" w:rsidRPr="007634CA" w:rsidTr="00F6726D">
        <w:trPr>
          <w:trHeight w:val="1933"/>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lastRenderedPageBreak/>
              <w:t>1.8</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Скотоводство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8A30A7" w:rsidRPr="007634CA" w:rsidTr="00F6726D">
        <w:trPr>
          <w:trHeight w:val="193"/>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1.9</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Звероводство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в неволе ценных пушных зверей;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947"/>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1.10</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Птицеводство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домашних пород птиц, в том числе водоплавающих;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214"/>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1.11</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Свиноводство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свиней;</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разведение племенных животных, производство и использование племенной продукции (материала)</w:t>
            </w:r>
          </w:p>
        </w:tc>
      </w:tr>
      <w:tr w:rsidR="008A30A7" w:rsidRPr="007634CA" w:rsidTr="00F6726D">
        <w:trPr>
          <w:trHeight w:val="1896"/>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lastRenderedPageBreak/>
              <w:t>1.12</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Пчеловодство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ульев, иных объектов и оборудования, необходимого для пчеловодства и разведениях иных полезных насекомых;</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сооружений используемых для хранения и первичной переработки продукции пчеловодства</w:t>
            </w:r>
          </w:p>
        </w:tc>
      </w:tr>
      <w:tr w:rsidR="008A30A7" w:rsidRPr="007634CA" w:rsidTr="00F6726D">
        <w:trPr>
          <w:trHeight w:val="941"/>
        </w:trPr>
        <w:tc>
          <w:tcPr>
            <w:tcW w:w="312" w:type="pct"/>
            <w:shd w:val="clear" w:color="auto" w:fill="auto"/>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b w:val="0"/>
                <w:smallCaps/>
                <w:color w:val="auto"/>
                <w:sz w:val="28"/>
                <w:szCs w:val="28"/>
              </w:rPr>
            </w:pPr>
            <w:r w:rsidRPr="007634CA">
              <w:rPr>
                <w:rFonts w:ascii="Times New Roman" w:hAnsi="Times New Roman" w:cs="Times New Roman"/>
                <w:b w:val="0"/>
                <w:smallCaps/>
                <w:color w:val="auto"/>
                <w:sz w:val="28"/>
                <w:szCs w:val="28"/>
              </w:rPr>
              <w:t>1.13</w:t>
            </w:r>
          </w:p>
        </w:tc>
        <w:tc>
          <w:tcPr>
            <w:tcW w:w="1628" w:type="pct"/>
            <w:shd w:val="clear" w:color="auto" w:fill="auto"/>
            <w:tcMar>
              <w:top w:w="80" w:type="dxa"/>
              <w:left w:w="80" w:type="dxa"/>
              <w:bottom w:w="80" w:type="dxa"/>
              <w:right w:w="8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Рыбоводство</w:t>
            </w:r>
          </w:p>
        </w:tc>
        <w:tc>
          <w:tcPr>
            <w:tcW w:w="3060" w:type="pct"/>
            <w:shd w:val="clear" w:color="auto" w:fill="auto"/>
            <w:tcMar>
              <w:top w:w="80" w:type="dxa"/>
              <w:left w:w="80" w:type="dxa"/>
              <w:bottom w:w="80" w:type="dxa"/>
              <w:right w:w="8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A30A7" w:rsidRPr="007634CA" w:rsidTr="00F6726D">
        <w:tblPrEx>
          <w:shd w:val="clear" w:color="auto" w:fill="auto"/>
        </w:tblPrEx>
        <w:trPr>
          <w:trHeight w:val="586"/>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1.15</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Хранение и переработка сельскохозяйственной продукции</w:t>
            </w:r>
          </w:p>
        </w:tc>
        <w:tc>
          <w:tcPr>
            <w:tcW w:w="3060" w:type="pct"/>
            <w:shd w:val="clear" w:color="auto" w:fill="FEFEFE"/>
            <w:tcMar>
              <w:top w:w="0" w:type="dxa"/>
              <w:left w:w="100" w:type="dxa"/>
              <w:bottom w:w="0" w:type="dxa"/>
              <w:right w:w="100" w:type="dxa"/>
            </w:tcMar>
            <w:vAlign w:val="cente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A30A7" w:rsidRPr="007634CA" w:rsidTr="00F6726D">
        <w:tblPrEx>
          <w:shd w:val="clear" w:color="auto" w:fill="auto"/>
        </w:tblPrEx>
        <w:trPr>
          <w:trHeight w:val="318"/>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1.17</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Питомники</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сооружений, необходимых для указанных видов сельскохозяйственного производства</w:t>
            </w:r>
          </w:p>
        </w:tc>
      </w:tr>
      <w:tr w:rsidR="008A30A7" w:rsidRPr="007634CA" w:rsidTr="00F6726D">
        <w:tblPrEx>
          <w:shd w:val="clear" w:color="auto" w:fill="auto"/>
        </w:tblPrEx>
        <w:trPr>
          <w:trHeight w:val="318"/>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1.18</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Обеспечение</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сельскохозяйственного</w:t>
            </w:r>
          </w:p>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производства</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A30A7" w:rsidRPr="007634CA" w:rsidTr="00F6726D">
        <w:tblPrEx>
          <w:shd w:val="clear" w:color="auto" w:fill="auto"/>
        </w:tblPrEx>
        <w:trPr>
          <w:trHeight w:val="318"/>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6.9</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Склады</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A30A7" w:rsidRPr="007634CA" w:rsidTr="00F6726D">
        <w:tblPrEx>
          <w:shd w:val="clear" w:color="auto" w:fill="auto"/>
        </w:tblPrEx>
        <w:trPr>
          <w:trHeight w:val="1165"/>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12.0.1</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Улично-дорожная сеть</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634CA">
                <w:rPr>
                  <w:rFonts w:ascii="Times New Roman" w:eastAsia="Arial Unicode MS" w:hAnsi="Times New Roman" w:cs="Times New Roman"/>
                  <w:sz w:val="28"/>
                  <w:szCs w:val="28"/>
                  <w:bdr w:val="nil"/>
                </w:rPr>
                <w:t>кодами 2.7.1</w:t>
              </w:r>
            </w:hyperlink>
            <w:r w:rsidRPr="007634CA">
              <w:rPr>
                <w:rFonts w:ascii="Times New Roman" w:eastAsia="Arial Unicode MS" w:hAnsi="Times New Roman" w:cs="Times New Roman"/>
                <w:sz w:val="28"/>
                <w:szCs w:val="28"/>
                <w:bdr w:val="nil"/>
              </w:rPr>
              <w:t xml:space="preserve">, </w:t>
            </w:r>
            <w:hyperlink w:anchor="Par382" w:tooltip="4.9" w:history="1">
              <w:r w:rsidRPr="007634CA">
                <w:rPr>
                  <w:rFonts w:ascii="Times New Roman" w:eastAsia="Arial Unicode MS" w:hAnsi="Times New Roman" w:cs="Times New Roman"/>
                  <w:sz w:val="28"/>
                  <w:szCs w:val="28"/>
                  <w:bdr w:val="nil"/>
                </w:rPr>
                <w:t>4.9</w:t>
              </w:r>
            </w:hyperlink>
            <w:r w:rsidRPr="007634CA">
              <w:rPr>
                <w:rFonts w:ascii="Times New Roman" w:eastAsia="Arial Unicode MS" w:hAnsi="Times New Roman" w:cs="Times New Roman"/>
                <w:sz w:val="28"/>
                <w:szCs w:val="28"/>
                <w:bdr w:val="nil"/>
              </w:rPr>
              <w:t xml:space="preserve">, </w:t>
            </w:r>
            <w:hyperlink w:anchor="Par567" w:tooltip="7.2.3" w:history="1">
              <w:r w:rsidRPr="007634CA">
                <w:rPr>
                  <w:rFonts w:ascii="Times New Roman" w:eastAsia="Arial Unicode MS" w:hAnsi="Times New Roman" w:cs="Times New Roman"/>
                  <w:sz w:val="28"/>
                  <w:szCs w:val="28"/>
                  <w:bdr w:val="nil"/>
                </w:rPr>
                <w:t>7.2.3</w:t>
              </w:r>
            </w:hyperlink>
            <w:r w:rsidRPr="007634CA">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2e"/>
        <w:ind w:firstLine="709"/>
        <w:jc w:val="center"/>
        <w:rPr>
          <w:b/>
          <w:sz w:val="24"/>
          <w:szCs w:val="24"/>
        </w:rPr>
      </w:pPr>
    </w:p>
    <w:p w:rsidR="008A30A7" w:rsidRPr="007634CA" w:rsidRDefault="008A30A7" w:rsidP="008A30A7">
      <w:pPr>
        <w:pStyle w:val="2e"/>
        <w:ind w:firstLine="709"/>
        <w:jc w:val="center"/>
        <w:rPr>
          <w:b/>
          <w:sz w:val="28"/>
          <w:szCs w:val="28"/>
        </w:rPr>
      </w:pPr>
      <w:r w:rsidRPr="007634CA">
        <w:rPr>
          <w:b/>
          <w:sz w:val="28"/>
          <w:szCs w:val="28"/>
        </w:rPr>
        <w:t>Условно-разрешённые виды разрешённого использования земельных участков зоны СХН-2</w:t>
      </w:r>
    </w:p>
    <w:p w:rsidR="008A30A7" w:rsidRPr="008A30A7" w:rsidRDefault="008A30A7" w:rsidP="008A30A7">
      <w:pPr>
        <w:pStyle w:val="2e"/>
        <w:ind w:firstLine="709"/>
        <w:jc w:val="center"/>
        <w:rPr>
          <w:b/>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45"/>
        <w:gridCol w:w="4932"/>
        <w:gridCol w:w="9270"/>
      </w:tblGrid>
      <w:tr w:rsidR="008A30A7" w:rsidRPr="007634CA" w:rsidTr="00F6726D">
        <w:trPr>
          <w:trHeight w:val="327"/>
        </w:trPr>
        <w:tc>
          <w:tcPr>
            <w:tcW w:w="312"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28"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3060"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1.14</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Научное обеспечение сельского хозяйства</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8A30A7" w:rsidRPr="007634CA" w:rsidTr="00F6726D">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contextualSpacing/>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3.10</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Ветеринарное обслуживание</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62" w:anchor="sub_103101" w:history="1">
              <w:r w:rsidRPr="007634CA">
                <w:rPr>
                  <w:rFonts w:ascii="Times New Roman" w:hAnsi="Times New Roman" w:cs="Times New Roman"/>
                  <w:sz w:val="28"/>
                  <w:szCs w:val="28"/>
                </w:rPr>
                <w:t>кодами 3.10.1 - 3.10.2</w:t>
              </w:r>
            </w:hyperlink>
          </w:p>
        </w:tc>
      </w:tr>
      <w:tr w:rsidR="008A30A7" w:rsidRPr="007634CA" w:rsidTr="00F6726D">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3.9</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Обеспечение научной </w:t>
            </w:r>
            <w:r w:rsidRPr="007634CA">
              <w:rPr>
                <w:rFonts w:ascii="Times New Roman" w:hAnsi="Times New Roman" w:cs="Times New Roman"/>
                <w:color w:val="auto"/>
                <w:sz w:val="28"/>
                <w:szCs w:val="28"/>
              </w:rPr>
              <w:br/>
              <w:t>деятельности</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8A30A7" w:rsidRPr="007634CA" w:rsidTr="00F6726D">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4.4</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afffffd"/>
              <w:spacing w:line="240" w:lineRule="exact"/>
              <w:rPr>
                <w:rFonts w:ascii="Times New Roman" w:hAnsi="Times New Roman" w:cs="Times New Roman"/>
                <w:sz w:val="28"/>
                <w:szCs w:val="28"/>
              </w:rPr>
            </w:pPr>
            <w:r w:rsidRPr="007634CA">
              <w:rPr>
                <w:rFonts w:ascii="Times New Roman" w:hAnsi="Times New Roman" w:cs="Times New Roman"/>
                <w:sz w:val="28"/>
                <w:szCs w:val="28"/>
              </w:rPr>
              <w:t>Магазины</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7634CA">
                <w:rPr>
                  <w:rFonts w:ascii="Times New Roman" w:hAnsi="Times New Roman" w:cs="Times New Roman"/>
                  <w:sz w:val="28"/>
                  <w:szCs w:val="28"/>
                </w:rPr>
                <w:t>5000 кв. м</w:t>
              </w:r>
            </w:smartTag>
          </w:p>
        </w:tc>
      </w:tr>
      <w:tr w:rsidR="008A30A7" w:rsidRPr="007634CA" w:rsidTr="00F6726D">
        <w:tblPrEx>
          <w:shd w:val="clear" w:color="auto" w:fill="auto"/>
        </w:tblPrEx>
        <w:trPr>
          <w:trHeight w:val="273"/>
        </w:trPr>
        <w:tc>
          <w:tcPr>
            <w:tcW w:w="312"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6.9</w:t>
            </w:r>
          </w:p>
        </w:tc>
        <w:tc>
          <w:tcPr>
            <w:tcW w:w="1628"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Склады</w:t>
            </w:r>
          </w:p>
        </w:tc>
        <w:tc>
          <w:tcPr>
            <w:tcW w:w="3060"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7634CA">
              <w:rPr>
                <w:rFonts w:ascii="Times New Roman" w:eastAsia="Helvetica Neue Light" w:hAnsi="Times New Roman" w:cs="Times New Roman"/>
                <w:sz w:val="28"/>
                <w:szCs w:val="28"/>
                <w:bdr w:val="nil"/>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7634CA" w:rsidRDefault="008A30A7" w:rsidP="008A30A7">
      <w:pPr>
        <w:pStyle w:val="afffffffffffffffb"/>
        <w:widowControl w:val="0"/>
        <w:spacing w:after="0"/>
        <w:ind w:firstLine="0"/>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СХН-2</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873"/>
        <w:gridCol w:w="9195"/>
      </w:tblGrid>
      <w:tr w:rsidR="008A30A7" w:rsidRPr="007634CA" w:rsidTr="00F6726D">
        <w:tc>
          <w:tcPr>
            <w:tcW w:w="10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48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91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c>
          <w:tcPr>
            <w:tcW w:w="15134"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30A7" w:rsidRPr="007634CA" w:rsidRDefault="008A30A7" w:rsidP="007634CA">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one" w:sz="0" w:space="0" w:color="auto" w:frame="1"/>
              </w:rPr>
            </w:pPr>
            <w:r w:rsidRPr="007634CA">
              <w:rPr>
                <w:rFonts w:ascii="Times New Roman" w:eastAsia="Helvetica Neue Light" w:hAnsi="Times New Roman" w:cs="Times New Roman"/>
                <w:sz w:val="28"/>
                <w:szCs w:val="28"/>
                <w:bdr w:val="none" w:sz="0" w:space="0" w:color="auto" w:frame="1"/>
              </w:rPr>
              <w:t>не требуют установления.</w:t>
            </w:r>
          </w:p>
        </w:tc>
      </w:tr>
    </w:tbl>
    <w:p w:rsidR="008A30A7" w:rsidRPr="008A30A7" w:rsidRDefault="008A30A7" w:rsidP="008A30A7">
      <w:pPr>
        <w:rPr>
          <w:rFonts w:ascii="Times New Roman" w:eastAsia="Helvetica Neue Light" w:hAnsi="Times New Roman" w:cs="Times New Roman"/>
          <w:b/>
          <w:bdr w:val="nil"/>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96"/>
        <w:gridCol w:w="4468"/>
        <w:gridCol w:w="4983"/>
      </w:tblGrid>
      <w:tr w:rsidR="008A30A7" w:rsidRPr="007634CA" w:rsidTr="00F6726D">
        <w:trPr>
          <w:trHeight w:val="327"/>
        </w:trPr>
        <w:tc>
          <w:tcPr>
            <w:tcW w:w="3355"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7634CA">
              <w:rPr>
                <w:rFonts w:ascii="Times New Roman" w:hAnsi="Times New Roman" w:cs="Times New Roman"/>
                <w:color w:val="auto"/>
                <w:sz w:val="28"/>
                <w:szCs w:val="28"/>
              </w:rPr>
              <w:br/>
              <w:t>капитального строительства</w:t>
            </w:r>
          </w:p>
        </w:tc>
        <w:tc>
          <w:tcPr>
            <w:tcW w:w="1645"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Примечания</w:t>
            </w: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Предельные (минимальные и (или) максимальные) размеры земельных участков, в том числе их площадь</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подлежат установлению</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1 м</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Предельное количество надземных этажей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3 этажа</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Предельная высота зданий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1144"/>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bl>
    <w:p w:rsidR="008A30A7" w:rsidRPr="007634CA" w:rsidRDefault="008A30A7" w:rsidP="0050129C">
      <w:pPr>
        <w:pStyle w:val="ConsPlusNormal"/>
        <w:spacing w:before="240" w:after="240"/>
        <w:ind w:firstLine="709"/>
        <w:jc w:val="both"/>
        <w:outlineLvl w:val="3"/>
        <w:rPr>
          <w:rFonts w:ascii="Times New Roman" w:hAnsi="Times New Roman" w:cs="Times New Roman"/>
          <w:b/>
          <w:sz w:val="28"/>
          <w:szCs w:val="28"/>
        </w:rPr>
      </w:pPr>
      <w:bookmarkStart w:id="343" w:name="_Toc14774956"/>
      <w:r w:rsidRPr="007634CA">
        <w:rPr>
          <w:rFonts w:ascii="Times New Roman" w:hAnsi="Times New Roman" w:cs="Times New Roman"/>
          <w:b/>
          <w:sz w:val="28"/>
          <w:szCs w:val="28"/>
        </w:rPr>
        <w:t>Статья 31.26. СХН-3. Земли сельскохозяйственного назначения (ведение огородничества и садоводства)</w:t>
      </w:r>
    </w:p>
    <w:p w:rsidR="008A30A7" w:rsidRPr="007634CA" w:rsidRDefault="008A30A7" w:rsidP="008A30A7">
      <w:pPr>
        <w:pStyle w:val="2e"/>
        <w:ind w:firstLine="709"/>
        <w:jc w:val="center"/>
        <w:rPr>
          <w:b/>
          <w:sz w:val="28"/>
          <w:szCs w:val="28"/>
        </w:rPr>
      </w:pPr>
      <w:r w:rsidRPr="007634CA">
        <w:rPr>
          <w:b/>
          <w:sz w:val="28"/>
          <w:szCs w:val="28"/>
        </w:rPr>
        <w:lastRenderedPageBreak/>
        <w:t>Основные виды разрешённого использования земельных участков зоны СХН-3</w:t>
      </w:r>
    </w:p>
    <w:p w:rsidR="008A30A7" w:rsidRPr="007634CA" w:rsidRDefault="008A30A7" w:rsidP="008A30A7">
      <w:pPr>
        <w:pStyle w:val="2e"/>
        <w:ind w:firstLine="709"/>
        <w:jc w:val="center"/>
        <w:rPr>
          <w:b/>
          <w:sz w:val="28"/>
          <w:szCs w:val="28"/>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9"/>
        <w:gridCol w:w="4989"/>
        <w:gridCol w:w="9249"/>
      </w:tblGrid>
      <w:tr w:rsidR="008A30A7" w:rsidRPr="007634CA" w:rsidTr="00F6726D">
        <w:trPr>
          <w:trHeight w:val="327"/>
        </w:trPr>
        <w:tc>
          <w:tcPr>
            <w:tcW w:w="300"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47"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наименование вида разрешённого </w:t>
            </w:r>
          </w:p>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использования</w:t>
            </w:r>
          </w:p>
        </w:tc>
        <w:tc>
          <w:tcPr>
            <w:tcW w:w="305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1075"/>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bookmarkStart w:id="344" w:name="sub_1011"/>
            <w:r w:rsidRPr="007634CA">
              <w:rPr>
                <w:rFonts w:ascii="Times New Roman" w:hAnsi="Times New Roman" w:cs="Times New Roman"/>
                <w:color w:val="auto"/>
                <w:sz w:val="28"/>
                <w:szCs w:val="28"/>
              </w:rPr>
              <w:t>Растениеводство</w:t>
            </w:r>
            <w:bookmarkEnd w:id="344"/>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связанной с выращиванием сельскохозяйственных культур.</w:t>
            </w:r>
          </w:p>
          <w:p w:rsidR="008A30A7" w:rsidRPr="007634CA" w:rsidRDefault="008A30A7" w:rsidP="007634CA">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7634CA">
                <w:rPr>
                  <w:rFonts w:ascii="Times New Roman" w:eastAsia="Helvetica Neue Light" w:hAnsi="Times New Roman" w:cs="Times New Roman"/>
                  <w:sz w:val="28"/>
                  <w:szCs w:val="28"/>
                  <w:bdr w:val="nil"/>
                  <w:lang w:eastAsia="ru-RU"/>
                </w:rPr>
                <w:t>кодами 1.2-1.6</w:t>
              </w:r>
            </w:hyperlink>
            <w:r w:rsidRPr="007634CA">
              <w:rPr>
                <w:rFonts w:ascii="Times New Roman" w:hAnsi="Times New Roman" w:cs="Times New Roman"/>
                <w:sz w:val="28"/>
                <w:szCs w:val="28"/>
                <w:bdr w:val="nil"/>
              </w:rPr>
              <w:t xml:space="preserve"> классификатора</w:t>
            </w:r>
          </w:p>
        </w:tc>
      </w:tr>
      <w:tr w:rsidR="008A30A7" w:rsidRPr="007634CA" w:rsidTr="00F6726D">
        <w:tblPrEx>
          <w:shd w:val="clear" w:color="auto" w:fill="auto"/>
        </w:tblPrEx>
        <w:trPr>
          <w:trHeight w:val="848"/>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1.3</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bookmarkStart w:id="345" w:name="sub_1013"/>
            <w:r w:rsidRPr="007634CA">
              <w:rPr>
                <w:rFonts w:ascii="Times New Roman" w:hAnsi="Times New Roman" w:cs="Times New Roman"/>
                <w:color w:val="auto"/>
                <w:sz w:val="28"/>
                <w:szCs w:val="28"/>
              </w:rPr>
              <w:t>Овощеводство</w:t>
            </w:r>
            <w:bookmarkEnd w:id="345"/>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8A30A7" w:rsidRPr="007634CA" w:rsidTr="00F6726D">
        <w:tblPrEx>
          <w:shd w:val="clear" w:color="auto" w:fill="auto"/>
        </w:tblPrEx>
        <w:trPr>
          <w:trHeight w:val="1075"/>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1.17</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Питомники</w:t>
            </w:r>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размещение сооружений, необходимых для указанных видов сельскохозяйственного производства</w:t>
            </w:r>
          </w:p>
        </w:tc>
      </w:tr>
      <w:tr w:rsidR="008A30A7" w:rsidRPr="007634CA" w:rsidTr="00F6726D">
        <w:tblPrEx>
          <w:shd w:val="clear" w:color="auto" w:fill="auto"/>
        </w:tblPrEx>
        <w:trPr>
          <w:trHeight w:val="1075"/>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lang w:val="en-US"/>
              </w:rPr>
            </w:pPr>
            <w:r w:rsidRPr="007634CA">
              <w:rPr>
                <w:rFonts w:ascii="Times New Roman" w:hAnsi="Times New Roman" w:cs="Times New Roman"/>
                <w:color w:val="auto"/>
                <w:sz w:val="28"/>
                <w:szCs w:val="28"/>
                <w:lang w:val="en-US"/>
              </w:rPr>
              <w:t>13.0</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Земельные участки общего назначения</w:t>
            </w:r>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8A30A7" w:rsidRPr="007634CA" w:rsidTr="00F6726D">
        <w:tblPrEx>
          <w:shd w:val="clear" w:color="auto" w:fill="auto"/>
        </w:tblPrEx>
        <w:trPr>
          <w:trHeight w:val="518"/>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13.1</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Ведение огородничества</w:t>
            </w:r>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8A30A7" w:rsidRPr="007634CA" w:rsidTr="00F6726D">
        <w:tblPrEx>
          <w:shd w:val="clear" w:color="auto" w:fill="auto"/>
        </w:tblPrEx>
        <w:trPr>
          <w:trHeight w:val="557"/>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13.2</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Ведение садоводства</w:t>
            </w:r>
          </w:p>
        </w:tc>
        <w:tc>
          <w:tcPr>
            <w:tcW w:w="3053" w:type="pct"/>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spacing w:line="240" w:lineRule="exact"/>
              <w:rPr>
                <w:rFonts w:ascii="Times New Roman" w:eastAsia="Helvetica Neue Light" w:hAnsi="Times New Roman" w:cs="Times New Roman"/>
                <w:sz w:val="28"/>
                <w:szCs w:val="28"/>
                <w:bdr w:val="nil"/>
              </w:rPr>
            </w:pPr>
            <w:r w:rsidRPr="007634CA">
              <w:rPr>
                <w:rFonts w:ascii="Times New Roman" w:eastAsia="Helvetica Neue Light" w:hAnsi="Times New Roman" w:cs="Times New Roman"/>
                <w:sz w:val="28"/>
                <w:szCs w:val="28"/>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7634CA">
                <w:rPr>
                  <w:rFonts w:ascii="Times New Roman" w:hAnsi="Times New Roman" w:cs="Times New Roman"/>
                  <w:sz w:val="28"/>
                  <w:szCs w:val="28"/>
                </w:rPr>
                <w:t>кодом 2.1</w:t>
              </w:r>
            </w:hyperlink>
            <w:r w:rsidRPr="007634CA">
              <w:rPr>
                <w:rFonts w:ascii="Times New Roman" w:eastAsia="Helvetica Neue Light" w:hAnsi="Times New Roman" w:cs="Times New Roman"/>
                <w:sz w:val="28"/>
                <w:szCs w:val="28"/>
                <w:bdr w:val="nil"/>
              </w:rPr>
              <w:t>, хозяйственных построек и гаражей</w:t>
            </w:r>
          </w:p>
        </w:tc>
      </w:tr>
      <w:tr w:rsidR="008A30A7" w:rsidRPr="007634CA" w:rsidTr="00F6726D">
        <w:tblPrEx>
          <w:shd w:val="clear" w:color="auto" w:fill="auto"/>
        </w:tblPrEx>
        <w:trPr>
          <w:trHeight w:val="273"/>
        </w:trPr>
        <w:tc>
          <w:tcPr>
            <w:tcW w:w="300"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12.0.1</w:t>
            </w:r>
          </w:p>
        </w:tc>
        <w:tc>
          <w:tcPr>
            <w:tcW w:w="164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Улично-дорожная сеть</w:t>
            </w:r>
          </w:p>
        </w:tc>
        <w:tc>
          <w:tcPr>
            <w:tcW w:w="30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 xml:space="preserve">Размещение объектов улично-дорожной сети: автомобильных дорог, трамвайных путей и пешеходных тротуаров в границах населенных </w:t>
            </w:r>
            <w:r w:rsidRPr="007634CA">
              <w:rPr>
                <w:rFonts w:ascii="Times New Roman" w:eastAsia="Arial Unicode MS" w:hAnsi="Times New Roman" w:cs="Times New Roman"/>
                <w:sz w:val="28"/>
                <w:szCs w:val="28"/>
                <w:bdr w:val="nil"/>
              </w:rPr>
              <w:lastRenderedPageBreak/>
              <w:t>пунктов, пешеходных переходов, бульваров, площадей, проездов, велодорожек и объектов велотранспортной и инженерной инфраструктуры;</w:t>
            </w:r>
          </w:p>
          <w:p w:rsidR="008A30A7" w:rsidRPr="007634CA" w:rsidRDefault="008A30A7" w:rsidP="007634CA">
            <w:pPr>
              <w:pStyle w:val="afffffb"/>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Arial Unicode MS" w:hAnsi="Times New Roman" w:cs="Times New Roman"/>
                <w:sz w:val="28"/>
                <w:szCs w:val="28"/>
                <w:bdr w:val="nil"/>
              </w:rPr>
            </w:pPr>
            <w:r w:rsidRPr="007634CA">
              <w:rPr>
                <w:rFonts w:ascii="Times New Roman" w:eastAsia="Arial Unicode MS" w:hAnsi="Times New Roman" w:cs="Times New Roman"/>
                <w:sz w:val="28"/>
                <w:szCs w:val="28"/>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7634CA">
                <w:rPr>
                  <w:rFonts w:ascii="Times New Roman" w:eastAsia="Arial Unicode MS" w:hAnsi="Times New Roman" w:cs="Times New Roman"/>
                  <w:sz w:val="28"/>
                  <w:szCs w:val="28"/>
                  <w:bdr w:val="nil"/>
                </w:rPr>
                <w:t>кодами 2.7.1</w:t>
              </w:r>
            </w:hyperlink>
            <w:r w:rsidRPr="007634CA">
              <w:rPr>
                <w:rFonts w:ascii="Times New Roman" w:eastAsia="Arial Unicode MS" w:hAnsi="Times New Roman" w:cs="Times New Roman"/>
                <w:sz w:val="28"/>
                <w:szCs w:val="28"/>
                <w:bdr w:val="nil"/>
              </w:rPr>
              <w:t xml:space="preserve">, </w:t>
            </w:r>
            <w:hyperlink w:anchor="Par382" w:tooltip="4.9" w:history="1">
              <w:r w:rsidRPr="007634CA">
                <w:rPr>
                  <w:rFonts w:ascii="Times New Roman" w:eastAsia="Arial Unicode MS" w:hAnsi="Times New Roman" w:cs="Times New Roman"/>
                  <w:sz w:val="28"/>
                  <w:szCs w:val="28"/>
                  <w:bdr w:val="nil"/>
                </w:rPr>
                <w:t>4.9</w:t>
              </w:r>
            </w:hyperlink>
            <w:r w:rsidRPr="007634CA">
              <w:rPr>
                <w:rFonts w:ascii="Times New Roman" w:eastAsia="Arial Unicode MS" w:hAnsi="Times New Roman" w:cs="Times New Roman"/>
                <w:sz w:val="28"/>
                <w:szCs w:val="28"/>
                <w:bdr w:val="nil"/>
              </w:rPr>
              <w:t xml:space="preserve">, </w:t>
            </w:r>
            <w:hyperlink w:anchor="Par567" w:tooltip="7.2.3" w:history="1">
              <w:r w:rsidRPr="007634CA">
                <w:rPr>
                  <w:rFonts w:ascii="Times New Roman" w:eastAsia="Arial Unicode MS" w:hAnsi="Times New Roman" w:cs="Times New Roman"/>
                  <w:sz w:val="28"/>
                  <w:szCs w:val="28"/>
                  <w:bdr w:val="nil"/>
                </w:rPr>
                <w:t>7.2.3</w:t>
              </w:r>
            </w:hyperlink>
            <w:r w:rsidRPr="007634CA">
              <w:rPr>
                <w:rFonts w:ascii="Times New Roman" w:eastAsia="Arial Unicode MS" w:hAnsi="Times New Roman" w:cs="Times New Roman"/>
                <w:sz w:val="28"/>
                <w:szCs w:val="28"/>
                <w:bdr w:val="nil"/>
              </w:rPr>
              <w:t>, а также некапитальных сооружений, предназначенных для охраны транспортных средств</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7634CA" w:rsidRDefault="008A30A7" w:rsidP="008A30A7">
      <w:pPr>
        <w:pStyle w:val="2e"/>
        <w:ind w:firstLine="709"/>
        <w:jc w:val="center"/>
        <w:rPr>
          <w:b/>
          <w:sz w:val="28"/>
          <w:szCs w:val="28"/>
        </w:rPr>
      </w:pPr>
      <w:r w:rsidRPr="007634CA">
        <w:rPr>
          <w:b/>
          <w:sz w:val="28"/>
          <w:szCs w:val="28"/>
        </w:rPr>
        <w:t>Условно-разрешённые виды разрешённого использования земельных участков зоны СХН-3</w:t>
      </w:r>
    </w:p>
    <w:p w:rsidR="008A30A7" w:rsidRPr="008A30A7" w:rsidRDefault="008A30A7" w:rsidP="008A30A7">
      <w:pPr>
        <w:pStyle w:val="2e"/>
        <w:ind w:firstLine="709"/>
        <w:jc w:val="center"/>
        <w:rPr>
          <w:b/>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09"/>
        <w:gridCol w:w="4989"/>
        <w:gridCol w:w="9249"/>
      </w:tblGrid>
      <w:tr w:rsidR="008A30A7" w:rsidRPr="007634CA" w:rsidTr="00F6726D">
        <w:trPr>
          <w:trHeight w:val="327"/>
        </w:trPr>
        <w:tc>
          <w:tcPr>
            <w:tcW w:w="300"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код классификатора</w:t>
            </w:r>
          </w:p>
        </w:tc>
        <w:tc>
          <w:tcPr>
            <w:tcW w:w="1647"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3053"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blPrEx>
          <w:shd w:val="clear" w:color="auto" w:fill="auto"/>
        </w:tblPrEx>
        <w:trPr>
          <w:trHeight w:val="1455"/>
        </w:trPr>
        <w:tc>
          <w:tcPr>
            <w:tcW w:w="30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3.9.3</w:t>
            </w:r>
          </w:p>
        </w:tc>
        <w:tc>
          <w:tcPr>
            <w:tcW w:w="1647"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z w:val="28"/>
                <w:szCs w:val="28"/>
              </w:rPr>
            </w:pPr>
            <w:r w:rsidRPr="007634CA">
              <w:rPr>
                <w:rFonts w:ascii="Times New Roman" w:hAnsi="Times New Roman" w:cs="Times New Roman"/>
                <w:color w:val="auto"/>
                <w:sz w:val="28"/>
                <w:szCs w:val="28"/>
              </w:rPr>
              <w:t>Проведение научных испытаний</w:t>
            </w:r>
          </w:p>
        </w:tc>
        <w:tc>
          <w:tcPr>
            <w:tcW w:w="3053" w:type="pct"/>
            <w:shd w:val="clear" w:color="auto" w:fill="FEFEFE"/>
            <w:tcMar>
              <w:top w:w="0" w:type="dxa"/>
              <w:left w:w="100" w:type="dxa"/>
              <w:bottom w:w="0" w:type="dxa"/>
              <w:right w:w="100" w:type="dxa"/>
            </w:tcMar>
          </w:tcPr>
          <w:p w:rsidR="008A30A7" w:rsidRPr="007634CA" w:rsidRDefault="008A30A7" w:rsidP="007634CA">
            <w:pPr>
              <w:pStyle w:val="afffffffffffff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il"/>
                <w:lang w:eastAsia="ru-RU"/>
              </w:rPr>
            </w:pPr>
            <w:r w:rsidRPr="007634CA">
              <w:rPr>
                <w:rFonts w:ascii="Times New Roman" w:eastAsia="Helvetica Neue Light" w:hAnsi="Times New Roman" w:cs="Times New Roman"/>
                <w:sz w:val="28"/>
                <w:szCs w:val="28"/>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8A30A7" w:rsidRPr="008A30A7" w:rsidRDefault="008A30A7" w:rsidP="008A30A7">
      <w:pPr>
        <w:pStyle w:val="afffffffffffffffb"/>
        <w:widowControl w:val="0"/>
        <w:spacing w:after="0"/>
        <w:ind w:firstLine="2127"/>
        <w:rPr>
          <w:rFonts w:ascii="Times New Roman" w:hAnsi="Times New Roman" w:cs="Times New Roman"/>
          <w:b/>
          <w:color w:val="auto"/>
          <w:sz w:val="22"/>
          <w:szCs w:val="22"/>
        </w:rPr>
      </w:pPr>
    </w:p>
    <w:p w:rsidR="008A30A7" w:rsidRPr="007634CA" w:rsidRDefault="008A30A7" w:rsidP="007634CA">
      <w:pPr>
        <w:pStyle w:val="afffffffffffffffb"/>
        <w:widowControl w:val="0"/>
        <w:spacing w:after="0"/>
        <w:ind w:firstLine="709"/>
        <w:jc w:val="center"/>
        <w:rPr>
          <w:rFonts w:ascii="Times New Roman" w:hAnsi="Times New Roman" w:cs="Times New Roman"/>
          <w:color w:val="auto"/>
          <w:sz w:val="28"/>
          <w:szCs w:val="28"/>
        </w:rPr>
      </w:pPr>
      <w:r w:rsidRPr="007634CA">
        <w:rPr>
          <w:rFonts w:ascii="Times New Roman" w:hAnsi="Times New Roman" w:cs="Times New Roman"/>
          <w:b/>
          <w:sz w:val="28"/>
          <w:szCs w:val="28"/>
        </w:rPr>
        <w:t>Вспомогательные виды разрешенного использования земельных участков зоны СХН-3</w:t>
      </w:r>
    </w:p>
    <w:p w:rsidR="008A30A7" w:rsidRPr="008A30A7" w:rsidRDefault="008A30A7" w:rsidP="008A30A7">
      <w:pPr>
        <w:pStyle w:val="afffffffffffffffb"/>
        <w:widowControl w:val="0"/>
        <w:spacing w:after="0"/>
        <w:ind w:hanging="1698"/>
        <w:rPr>
          <w:rFonts w:ascii="Times New Roman" w:hAnsi="Times New Roman" w:cs="Times New Roman"/>
          <w:color w:val="auto"/>
          <w:sz w:val="22"/>
          <w:szCs w:val="22"/>
        </w:rPr>
      </w:pPr>
    </w:p>
    <w:tbl>
      <w:tblPr>
        <w:tblStyle w:val="af"/>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6"/>
        <w:gridCol w:w="4873"/>
        <w:gridCol w:w="9195"/>
      </w:tblGrid>
      <w:tr w:rsidR="008A30A7" w:rsidRPr="007634CA" w:rsidTr="00F6726D">
        <w:tc>
          <w:tcPr>
            <w:tcW w:w="10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 xml:space="preserve">код </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класс</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smallCaps/>
                <w:color w:val="auto"/>
                <w:sz w:val="28"/>
                <w:szCs w:val="28"/>
              </w:rPr>
            </w:pPr>
            <w:r w:rsidRPr="007634CA">
              <w:rPr>
                <w:rFonts w:ascii="Times New Roman" w:hAnsi="Times New Roman" w:cs="Times New Roman"/>
                <w:smallCaps/>
                <w:color w:val="auto"/>
                <w:sz w:val="28"/>
                <w:szCs w:val="28"/>
              </w:rPr>
              <w:t>ифика</w:t>
            </w:r>
          </w:p>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тора</w:t>
            </w:r>
          </w:p>
        </w:tc>
        <w:tc>
          <w:tcPr>
            <w:tcW w:w="48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наименование вида разрешённого использования</w:t>
            </w:r>
          </w:p>
        </w:tc>
        <w:tc>
          <w:tcPr>
            <w:tcW w:w="919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8A30A7" w:rsidRPr="007634CA" w:rsidRDefault="008A30A7" w:rsidP="007634CA">
            <w:pPr>
              <w:pStyle w:val="1ffffff2"/>
              <w:widowControl w:val="0"/>
              <w:tabs>
                <w:tab w:val="left" w:pos="708"/>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smallCaps/>
                <w:color w:val="auto"/>
                <w:sz w:val="28"/>
                <w:szCs w:val="28"/>
              </w:rPr>
              <w:t>описание вида разрешённого использования</w:t>
            </w:r>
          </w:p>
        </w:tc>
      </w:tr>
      <w:tr w:rsidR="008A30A7" w:rsidRPr="007634CA" w:rsidTr="00F6726D">
        <w:tc>
          <w:tcPr>
            <w:tcW w:w="15134"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A30A7" w:rsidRPr="007634CA" w:rsidRDefault="008A30A7" w:rsidP="007634CA">
            <w:pPr>
              <w:pStyle w:val="afffffb"/>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rPr>
                <w:rFonts w:ascii="Times New Roman" w:eastAsia="Helvetica Neue Light" w:hAnsi="Times New Roman" w:cs="Times New Roman"/>
                <w:sz w:val="28"/>
                <w:szCs w:val="28"/>
                <w:bdr w:val="none" w:sz="0" w:space="0" w:color="auto" w:frame="1"/>
              </w:rPr>
            </w:pPr>
            <w:r w:rsidRPr="007634CA">
              <w:rPr>
                <w:rFonts w:ascii="Times New Roman" w:eastAsia="Helvetica Neue Light" w:hAnsi="Times New Roman" w:cs="Times New Roman"/>
                <w:sz w:val="28"/>
                <w:szCs w:val="28"/>
                <w:bdr w:val="none" w:sz="0" w:space="0" w:color="auto" w:frame="1"/>
              </w:rPr>
              <w:t>не требуют установления.</w:t>
            </w:r>
          </w:p>
        </w:tc>
      </w:tr>
    </w:tbl>
    <w:p w:rsidR="008A30A7" w:rsidRPr="008A30A7" w:rsidRDefault="008A30A7" w:rsidP="008A30A7">
      <w:pPr>
        <w:rPr>
          <w:rFonts w:ascii="Times New Roman" w:eastAsia="Helvetica Neue Light" w:hAnsi="Times New Roman" w:cs="Times New Roman"/>
          <w:b/>
          <w:bdr w:val="nil"/>
        </w:rPr>
      </w:pPr>
    </w:p>
    <w:tbl>
      <w:tblPr>
        <w:tblW w:w="507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696"/>
        <w:gridCol w:w="4468"/>
        <w:gridCol w:w="4983"/>
      </w:tblGrid>
      <w:tr w:rsidR="008A30A7" w:rsidRPr="007634CA" w:rsidTr="00F6726D">
        <w:trPr>
          <w:trHeight w:val="327"/>
        </w:trPr>
        <w:tc>
          <w:tcPr>
            <w:tcW w:w="3355" w:type="pct"/>
            <w:gridSpan w:val="2"/>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7634CA">
              <w:rPr>
                <w:rFonts w:ascii="Times New Roman" w:hAnsi="Times New Roman" w:cs="Times New Roman"/>
                <w:color w:val="auto"/>
                <w:sz w:val="28"/>
                <w:szCs w:val="28"/>
              </w:rPr>
              <w:br/>
              <w:t>капитального строительства</w:t>
            </w:r>
          </w:p>
        </w:tc>
        <w:tc>
          <w:tcPr>
            <w:tcW w:w="1645" w:type="pct"/>
            <w:shd w:val="clear" w:color="auto" w:fill="D9D9D9" w:themeFill="background1" w:themeFillShade="D9"/>
            <w:tcMar>
              <w:top w:w="80" w:type="dxa"/>
              <w:left w:w="80" w:type="dxa"/>
              <w:bottom w:w="80" w:type="dxa"/>
              <w:right w:w="80" w:type="dxa"/>
            </w:tcMar>
            <w:vAlign w:val="center"/>
          </w:tcPr>
          <w:p w:rsidR="008A30A7" w:rsidRPr="007634CA" w:rsidRDefault="008A30A7" w:rsidP="007634CA">
            <w:pPr>
              <w:pStyle w:val="1ffffff2"/>
              <w:widowControl w:val="0"/>
              <w:tabs>
                <w:tab w:val="clear" w:pos="1267"/>
                <w:tab w:val="clear" w:pos="1333"/>
              </w:tabs>
              <w:spacing w:before="0" w:line="240" w:lineRule="exact"/>
              <w:jc w:val="center"/>
              <w:rPr>
                <w:rFonts w:ascii="Times New Roman" w:hAnsi="Times New Roman" w:cs="Times New Roman"/>
                <w:color w:val="auto"/>
                <w:sz w:val="28"/>
                <w:szCs w:val="28"/>
              </w:rPr>
            </w:pPr>
            <w:r w:rsidRPr="007634CA">
              <w:rPr>
                <w:rFonts w:ascii="Times New Roman" w:hAnsi="Times New Roman" w:cs="Times New Roman"/>
                <w:color w:val="auto"/>
                <w:sz w:val="28"/>
                <w:szCs w:val="28"/>
              </w:rPr>
              <w:t>Примечания</w:t>
            </w: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lastRenderedPageBreak/>
              <w:t>Предельные (минимальные и (или) максимальные) размеры земельных участков, в том числе их площадь:</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минимальный размер земельного участка для садоводства и для огородничества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подлежит установлению</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максимальный размер земельного участка для садоводства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vertAlign w:val="superscript"/>
              </w:rPr>
            </w:pPr>
            <w:r w:rsidRPr="007634CA">
              <w:rPr>
                <w:rFonts w:ascii="Times New Roman" w:hAnsi="Times New Roman" w:cs="Times New Roman"/>
                <w:color w:val="auto"/>
                <w:spacing w:val="-4"/>
                <w:sz w:val="28"/>
                <w:szCs w:val="28"/>
              </w:rPr>
              <w:t>600 м</w:t>
            </w:r>
            <w:r w:rsidRPr="007634CA">
              <w:rPr>
                <w:rFonts w:ascii="Times New Roman" w:hAnsi="Times New Roman" w:cs="Times New Roman"/>
                <w:color w:val="auto"/>
                <w:spacing w:val="-4"/>
                <w:sz w:val="28"/>
                <w:szCs w:val="28"/>
                <w:vertAlign w:val="superscript"/>
              </w:rPr>
              <w:t>2</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максимальный размер земельного участка для огородничества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200 м</w:t>
            </w:r>
            <w:r w:rsidRPr="007634CA">
              <w:rPr>
                <w:rFonts w:ascii="Times New Roman" w:hAnsi="Times New Roman" w:cs="Times New Roman"/>
                <w:color w:val="auto"/>
                <w:spacing w:val="-4"/>
                <w:sz w:val="28"/>
                <w:szCs w:val="28"/>
                <w:vertAlign w:val="superscript"/>
              </w:rPr>
              <w:t>2</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1 м</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Предельная высота зданий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более 10 м</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273"/>
        </w:trPr>
        <w:tc>
          <w:tcPr>
            <w:tcW w:w="1880"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Предельное количество надземных этажей</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не более 3</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r w:rsidR="008A30A7" w:rsidRPr="007634CA" w:rsidTr="00F6726D">
        <w:tblPrEx>
          <w:shd w:val="clear" w:color="auto" w:fill="auto"/>
        </w:tblPrEx>
        <w:trPr>
          <w:trHeight w:val="821"/>
        </w:trPr>
        <w:tc>
          <w:tcPr>
            <w:tcW w:w="1880" w:type="pct"/>
            <w:shd w:val="clear" w:color="auto" w:fill="FEFEFE"/>
            <w:tcMar>
              <w:top w:w="0" w:type="dxa"/>
              <w:left w:w="100" w:type="dxa"/>
              <w:bottom w:w="0" w:type="dxa"/>
              <w:right w:w="100" w:type="dxa"/>
            </w:tcMar>
            <w:vAlign w:val="center"/>
          </w:tcPr>
          <w:p w:rsidR="008A30A7" w:rsidRPr="007634CA" w:rsidRDefault="008A30A7" w:rsidP="007634CA">
            <w:pPr>
              <w:widowControl w:val="0"/>
              <w:pBdr>
                <w:top w:val="nil"/>
                <w:left w:val="nil"/>
                <w:bottom w:val="nil"/>
                <w:right w:val="nil"/>
                <w:between w:val="nil"/>
                <w:bar w:val="nil"/>
              </w:pBdr>
              <w:spacing w:after="0" w:line="240" w:lineRule="exact"/>
              <w:rPr>
                <w:rFonts w:ascii="Times New Roman" w:eastAsia="Helvetica Neue Light" w:hAnsi="Times New Roman" w:cs="Times New Roman"/>
                <w:spacing w:val="-4"/>
                <w:sz w:val="28"/>
                <w:szCs w:val="28"/>
                <w:bdr w:val="nil"/>
              </w:rPr>
            </w:pPr>
            <w:r w:rsidRPr="007634CA">
              <w:rPr>
                <w:rFonts w:ascii="Times New Roman" w:eastAsia="Helvetica Neue Light" w:hAnsi="Times New Roman" w:cs="Times New Roman"/>
                <w:spacing w:val="-4"/>
                <w:sz w:val="28"/>
                <w:szCs w:val="28"/>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s>
              <w:spacing w:line="240" w:lineRule="exact"/>
              <w:jc w:val="center"/>
              <w:rPr>
                <w:rFonts w:ascii="Times New Roman" w:hAnsi="Times New Roman" w:cs="Times New Roman"/>
                <w:color w:val="auto"/>
                <w:spacing w:val="-4"/>
                <w:sz w:val="28"/>
                <w:szCs w:val="28"/>
              </w:rPr>
            </w:pPr>
            <w:r w:rsidRPr="007634CA">
              <w:rPr>
                <w:rFonts w:ascii="Times New Roman" w:hAnsi="Times New Roman" w:cs="Times New Roman"/>
                <w:color w:val="auto"/>
                <w:spacing w:val="-4"/>
                <w:sz w:val="28"/>
                <w:szCs w:val="28"/>
              </w:rPr>
              <w:t>60%</w:t>
            </w:r>
          </w:p>
        </w:tc>
        <w:tc>
          <w:tcPr>
            <w:tcW w:w="1645" w:type="pct"/>
            <w:shd w:val="clear" w:color="auto" w:fill="FEFEFE"/>
            <w:tcMar>
              <w:top w:w="0" w:type="dxa"/>
              <w:left w:w="100" w:type="dxa"/>
              <w:bottom w:w="0" w:type="dxa"/>
              <w:right w:w="100" w:type="dxa"/>
            </w:tcMar>
            <w:vAlign w:val="center"/>
          </w:tcPr>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spacing w:line="240" w:lineRule="exact"/>
              <w:jc w:val="center"/>
              <w:rPr>
                <w:rFonts w:ascii="Times New Roman" w:hAnsi="Times New Roman" w:cs="Times New Roman"/>
                <w:color w:val="auto"/>
                <w:sz w:val="28"/>
                <w:szCs w:val="28"/>
              </w:rPr>
            </w:pPr>
          </w:p>
        </w:tc>
      </w:tr>
    </w:tbl>
    <w:p w:rsidR="007634CA" w:rsidRDefault="007634CA" w:rsidP="007634CA">
      <w:pPr>
        <w:pStyle w:val="ConsPlusNormal"/>
        <w:jc w:val="both"/>
        <w:outlineLvl w:val="3"/>
        <w:rPr>
          <w:rFonts w:ascii="Times New Roman" w:hAnsi="Times New Roman" w:cs="Times New Roman"/>
          <w:b/>
          <w:sz w:val="28"/>
          <w:szCs w:val="28"/>
        </w:rPr>
      </w:pPr>
    </w:p>
    <w:p w:rsidR="008A30A7" w:rsidRPr="007634CA" w:rsidRDefault="008A30A7" w:rsidP="007634CA">
      <w:pPr>
        <w:pStyle w:val="ConsPlusNormal"/>
        <w:ind w:firstLine="708"/>
        <w:jc w:val="both"/>
        <w:outlineLvl w:val="3"/>
        <w:rPr>
          <w:rFonts w:ascii="Times New Roman" w:hAnsi="Times New Roman" w:cs="Times New Roman"/>
          <w:b/>
          <w:sz w:val="28"/>
          <w:szCs w:val="28"/>
        </w:rPr>
      </w:pPr>
      <w:r w:rsidRPr="007634CA">
        <w:rPr>
          <w:rFonts w:ascii="Times New Roman" w:hAnsi="Times New Roman" w:cs="Times New Roman"/>
          <w:b/>
          <w:sz w:val="28"/>
          <w:szCs w:val="28"/>
        </w:rPr>
        <w:t>Статья 31.27. ЗЛФ. Земли лесного фонда</w:t>
      </w:r>
      <w:bookmarkEnd w:id="343"/>
    </w:p>
    <w:p w:rsidR="008A30A7" w:rsidRPr="007634CA" w:rsidRDefault="008A30A7"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Градостроительные регламенты не устанавливаются для </w:t>
      </w:r>
      <w:r w:rsidRPr="007634CA">
        <w:rPr>
          <w:rFonts w:ascii="Times New Roman" w:hAnsi="Times New Roman" w:cs="Times New Roman"/>
          <w:b/>
          <w:color w:val="auto"/>
          <w:sz w:val="28"/>
          <w:szCs w:val="28"/>
        </w:rPr>
        <w:t>земель лесного фонда</w:t>
      </w:r>
      <w:r w:rsidRPr="007634CA">
        <w:rPr>
          <w:rFonts w:ascii="Times New Roman" w:hAnsi="Times New Roman" w:cs="Times New Roman"/>
          <w:color w:val="auto"/>
          <w:sz w:val="28"/>
          <w:szCs w:val="28"/>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634CA" w:rsidRDefault="007634CA" w:rsidP="007634CA">
      <w:pPr>
        <w:pStyle w:val="ConsPlusNormal"/>
        <w:ind w:firstLine="708"/>
        <w:jc w:val="both"/>
        <w:outlineLvl w:val="3"/>
        <w:rPr>
          <w:rFonts w:ascii="Times New Roman" w:hAnsi="Times New Roman" w:cs="Times New Roman"/>
          <w:b/>
          <w:sz w:val="28"/>
          <w:szCs w:val="28"/>
        </w:rPr>
      </w:pPr>
    </w:p>
    <w:p w:rsidR="008A30A7" w:rsidRPr="007634CA" w:rsidRDefault="008A30A7" w:rsidP="007634CA">
      <w:pPr>
        <w:pStyle w:val="ConsPlusNormal"/>
        <w:ind w:firstLine="708"/>
        <w:jc w:val="both"/>
        <w:outlineLvl w:val="3"/>
        <w:rPr>
          <w:rFonts w:ascii="Times New Roman" w:hAnsi="Times New Roman" w:cs="Times New Roman"/>
          <w:b/>
          <w:sz w:val="28"/>
          <w:szCs w:val="28"/>
        </w:rPr>
      </w:pPr>
      <w:r w:rsidRPr="007634CA">
        <w:rPr>
          <w:rFonts w:ascii="Times New Roman" w:hAnsi="Times New Roman" w:cs="Times New Roman"/>
          <w:b/>
          <w:sz w:val="28"/>
          <w:szCs w:val="28"/>
        </w:rPr>
        <w:t>Статья 31.28. ЗВФ. Земли водного фонда</w:t>
      </w:r>
    </w:p>
    <w:p w:rsidR="008A30A7" w:rsidRPr="007634CA" w:rsidRDefault="008A30A7"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Градостроительные регламенты не устанавливаются для земель лесного фонда, </w:t>
      </w:r>
      <w:r w:rsidRPr="007634CA">
        <w:rPr>
          <w:rFonts w:ascii="Times New Roman" w:hAnsi="Times New Roman" w:cs="Times New Roman"/>
          <w:b/>
          <w:color w:val="auto"/>
          <w:sz w:val="28"/>
          <w:szCs w:val="28"/>
        </w:rPr>
        <w:t xml:space="preserve">земель, покрытых поверхностными водами, </w:t>
      </w:r>
      <w:r w:rsidRPr="007634CA">
        <w:rPr>
          <w:rFonts w:ascii="Times New Roman" w:hAnsi="Times New Roman" w:cs="Times New Roman"/>
          <w:color w:val="auto"/>
          <w:sz w:val="28"/>
          <w:szCs w:val="28"/>
        </w:rPr>
        <w:t xml:space="preserve">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7634CA">
        <w:rPr>
          <w:rFonts w:ascii="Times New Roman" w:hAnsi="Times New Roman" w:cs="Times New Roman"/>
          <w:color w:val="auto"/>
          <w:sz w:val="28"/>
          <w:szCs w:val="28"/>
        </w:rPr>
        <w:lastRenderedPageBreak/>
        <w:t>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A30A7" w:rsidRPr="007634CA" w:rsidRDefault="008A30A7" w:rsidP="007634CA">
      <w:pPr>
        <w:pStyle w:val="ConsPlusNormal"/>
        <w:ind w:firstLine="708"/>
        <w:jc w:val="both"/>
        <w:outlineLvl w:val="3"/>
        <w:rPr>
          <w:rFonts w:ascii="Times New Roman" w:hAnsi="Times New Roman" w:cs="Times New Roman"/>
          <w:b/>
          <w:sz w:val="28"/>
          <w:szCs w:val="28"/>
        </w:rPr>
      </w:pPr>
      <w:bookmarkStart w:id="346" w:name="_Toc14774958"/>
      <w:r w:rsidRPr="007634CA">
        <w:rPr>
          <w:rFonts w:ascii="Times New Roman" w:hAnsi="Times New Roman" w:cs="Times New Roman"/>
          <w:b/>
          <w:sz w:val="28"/>
          <w:szCs w:val="28"/>
        </w:rPr>
        <w:t>Статья 31.29. Памятник природы «Кармалиновский песчаный карьер»</w:t>
      </w:r>
      <w:bookmarkEnd w:id="346"/>
    </w:p>
    <w:p w:rsidR="008A30A7" w:rsidRPr="007634CA" w:rsidRDefault="008A30A7"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both"/>
        <w:rPr>
          <w:rFonts w:ascii="Times New Roman" w:hAnsi="Times New Roman" w:cs="Times New Roman"/>
          <w:color w:val="auto"/>
          <w:sz w:val="28"/>
          <w:szCs w:val="28"/>
        </w:rPr>
      </w:pPr>
      <w:r w:rsidRPr="007634CA">
        <w:rPr>
          <w:rFonts w:ascii="Times New Roman" w:hAnsi="Times New Roman" w:cs="Times New Roman"/>
          <w:color w:val="auto"/>
          <w:sz w:val="28"/>
          <w:szCs w:val="28"/>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7634CA">
        <w:rPr>
          <w:rFonts w:ascii="Times New Roman" w:hAnsi="Times New Roman" w:cs="Times New Roman"/>
          <w:b/>
          <w:color w:val="auto"/>
          <w:sz w:val="28"/>
          <w:szCs w:val="28"/>
        </w:rPr>
        <w:t>земель особо охраняемых природных территорий</w:t>
      </w:r>
      <w:r w:rsidRPr="007634CA">
        <w:rPr>
          <w:rFonts w:ascii="Times New Roman" w:hAnsi="Times New Roman" w:cs="Times New Roman"/>
          <w:color w:val="auto"/>
          <w:sz w:val="28"/>
          <w:szCs w:val="28"/>
        </w:rPr>
        <w:t xml:space="preserve">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634CA" w:rsidRDefault="007634CA"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center"/>
        <w:rPr>
          <w:rFonts w:ascii="Times New Roman" w:hAnsi="Times New Roman" w:cs="Times New Roman"/>
          <w:b/>
          <w:color w:val="0D0D0D"/>
          <w:sz w:val="28"/>
          <w:szCs w:val="28"/>
        </w:rPr>
      </w:pPr>
    </w:p>
    <w:p w:rsidR="008A30A7" w:rsidRPr="007634CA" w:rsidRDefault="008A30A7" w:rsidP="007634CA">
      <w:pPr>
        <w:pStyle w:val="afffffffffffffffb"/>
        <w:pBdr>
          <w:top w:val="none" w:sz="0" w:space="0" w:color="auto"/>
          <w:left w:val="none" w:sz="0" w:space="0" w:color="auto"/>
          <w:bottom w:val="none" w:sz="0" w:space="0" w:color="auto"/>
          <w:right w:val="none" w:sz="0" w:space="0" w:color="auto"/>
          <w:bar w:val="none" w:sz="0" w:color="auto"/>
        </w:pBdr>
        <w:spacing w:after="0"/>
        <w:ind w:firstLine="709"/>
        <w:jc w:val="center"/>
        <w:rPr>
          <w:rFonts w:ascii="Times New Roman" w:hAnsi="Times New Roman" w:cs="Times New Roman"/>
          <w:b/>
          <w:color w:val="0D0D0D"/>
          <w:sz w:val="28"/>
          <w:szCs w:val="28"/>
        </w:rPr>
      </w:pPr>
      <w:r w:rsidRPr="007634CA">
        <w:rPr>
          <w:rFonts w:ascii="Times New Roman" w:hAnsi="Times New Roman" w:cs="Times New Roman"/>
          <w:b/>
          <w:color w:val="0D0D0D"/>
          <w:sz w:val="28"/>
          <w:szCs w:val="28"/>
        </w:rPr>
        <w:t>Ограничения в использовании земельных участков</w:t>
      </w:r>
    </w:p>
    <w:p w:rsidR="008A30A7" w:rsidRPr="007634CA" w:rsidRDefault="008A30A7" w:rsidP="00A378A2">
      <w:pPr>
        <w:pStyle w:val="afffffffffffffffb"/>
        <w:numPr>
          <w:ilvl w:val="6"/>
          <w:numId w:val="40"/>
        </w:numPr>
        <w:pBdr>
          <w:top w:val="none" w:sz="0" w:space="0" w:color="auto"/>
          <w:left w:val="none" w:sz="0" w:space="0" w:color="auto"/>
          <w:bottom w:val="none" w:sz="0" w:space="0" w:color="auto"/>
          <w:right w:val="none" w:sz="0" w:space="0" w:color="auto"/>
          <w:bar w:val="none" w:sz="0" w:color="auto"/>
        </w:pBdr>
        <w:tabs>
          <w:tab w:val="left" w:pos="993"/>
        </w:tabs>
        <w:spacing w:after="0"/>
        <w:ind w:left="0" w:firstLine="709"/>
        <w:jc w:val="both"/>
        <w:rPr>
          <w:rFonts w:ascii="Times New Roman" w:hAnsi="Times New Roman" w:cs="Times New Roman"/>
          <w:color w:val="0D0D0D"/>
          <w:sz w:val="28"/>
          <w:szCs w:val="28"/>
        </w:rPr>
      </w:pPr>
      <w:r w:rsidRPr="007634CA">
        <w:rPr>
          <w:rFonts w:ascii="Times New Roman" w:hAnsi="Times New Roman" w:cs="Times New Roman"/>
          <w:bCs/>
          <w:sz w:val="28"/>
          <w:szCs w:val="28"/>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8A30A7" w:rsidRPr="007634CA" w:rsidRDefault="008A30A7" w:rsidP="00A378A2">
      <w:pPr>
        <w:pStyle w:val="afffffffffffffffb"/>
        <w:numPr>
          <w:ilvl w:val="6"/>
          <w:numId w:val="40"/>
        </w:numPr>
        <w:pBdr>
          <w:top w:val="none" w:sz="0" w:space="0" w:color="auto"/>
          <w:left w:val="none" w:sz="0" w:space="0" w:color="auto"/>
          <w:bottom w:val="none" w:sz="0" w:space="0" w:color="auto"/>
          <w:right w:val="none" w:sz="0" w:space="0" w:color="auto"/>
          <w:bar w:val="none" w:sz="0" w:color="auto"/>
        </w:pBdr>
        <w:tabs>
          <w:tab w:val="left" w:pos="993"/>
        </w:tabs>
        <w:spacing w:after="0"/>
        <w:ind w:left="0" w:firstLine="709"/>
        <w:jc w:val="both"/>
        <w:rPr>
          <w:rFonts w:ascii="Times New Roman" w:hAnsi="Times New Roman" w:cs="Times New Roman"/>
          <w:bCs/>
          <w:sz w:val="28"/>
          <w:szCs w:val="28"/>
        </w:rPr>
      </w:pPr>
      <w:r w:rsidRPr="007634CA">
        <w:rPr>
          <w:rFonts w:ascii="Times New Roman" w:hAnsi="Times New Roman" w:cs="Times New Roman"/>
          <w:bCs/>
          <w:sz w:val="28"/>
          <w:szCs w:val="28"/>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8A30A7" w:rsidRPr="007634CA" w:rsidRDefault="008A30A7" w:rsidP="00A378A2">
      <w:pPr>
        <w:pStyle w:val="afffffffffffffffb"/>
        <w:numPr>
          <w:ilvl w:val="6"/>
          <w:numId w:val="40"/>
        </w:numPr>
        <w:pBdr>
          <w:top w:val="none" w:sz="0" w:space="0" w:color="auto"/>
          <w:left w:val="none" w:sz="0" w:space="0" w:color="auto"/>
          <w:bottom w:val="none" w:sz="0" w:space="0" w:color="auto"/>
          <w:right w:val="none" w:sz="0" w:space="0" w:color="auto"/>
          <w:bar w:val="none" w:sz="0" w:color="auto"/>
        </w:pBdr>
        <w:tabs>
          <w:tab w:val="left" w:pos="993"/>
        </w:tabs>
        <w:spacing w:after="0"/>
        <w:ind w:left="0" w:firstLine="709"/>
        <w:jc w:val="both"/>
        <w:rPr>
          <w:rFonts w:ascii="Times New Roman" w:hAnsi="Times New Roman" w:cs="Times New Roman"/>
          <w:bCs/>
          <w:sz w:val="28"/>
          <w:szCs w:val="28"/>
        </w:rPr>
      </w:pPr>
      <w:r w:rsidRPr="007634CA">
        <w:rPr>
          <w:rFonts w:ascii="Times New Roman" w:hAnsi="Times New Roman" w:cs="Times New Roman"/>
          <w:bCs/>
          <w:sz w:val="28"/>
          <w:szCs w:val="28"/>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8A30A7" w:rsidRPr="007634CA" w:rsidRDefault="008A30A7" w:rsidP="00A378A2">
      <w:pPr>
        <w:pStyle w:val="afffffffffffffffb"/>
        <w:numPr>
          <w:ilvl w:val="6"/>
          <w:numId w:val="40"/>
        </w:numPr>
        <w:pBdr>
          <w:top w:val="none" w:sz="0" w:space="0" w:color="auto"/>
          <w:left w:val="none" w:sz="0" w:space="0" w:color="auto"/>
          <w:bottom w:val="none" w:sz="0" w:space="0" w:color="auto"/>
          <w:right w:val="none" w:sz="0" w:space="0" w:color="auto"/>
          <w:bar w:val="none" w:sz="0" w:color="auto"/>
        </w:pBdr>
        <w:tabs>
          <w:tab w:val="left" w:pos="993"/>
        </w:tabs>
        <w:spacing w:after="0"/>
        <w:ind w:left="0" w:firstLine="709"/>
        <w:jc w:val="both"/>
        <w:rPr>
          <w:rFonts w:ascii="Times New Roman" w:hAnsi="Times New Roman" w:cs="Times New Roman"/>
          <w:bCs/>
          <w:sz w:val="28"/>
          <w:szCs w:val="28"/>
        </w:rPr>
      </w:pPr>
      <w:r w:rsidRPr="007634CA">
        <w:rPr>
          <w:rFonts w:ascii="Times New Roman" w:hAnsi="Times New Roman" w:cs="Times New Roman"/>
          <w:bCs/>
          <w:sz w:val="28"/>
          <w:szCs w:val="28"/>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F6726D" w:rsidRDefault="00F6726D" w:rsidP="007634CA">
      <w:pPr>
        <w:pStyle w:val="ConsPlusNormal"/>
        <w:ind w:firstLine="708"/>
        <w:jc w:val="both"/>
        <w:outlineLvl w:val="2"/>
        <w:rPr>
          <w:rFonts w:ascii="Times New Roman" w:hAnsi="Times New Roman" w:cs="Times New Roman"/>
          <w:b/>
          <w:sz w:val="28"/>
          <w:szCs w:val="28"/>
        </w:rPr>
      </w:pPr>
      <w:bookmarkStart w:id="347" w:name="_Toc524096694"/>
      <w:bookmarkStart w:id="348" w:name="_Toc531963534"/>
      <w:bookmarkStart w:id="349" w:name="_Toc14774959"/>
      <w:bookmarkStart w:id="350" w:name="_Toc37933107"/>
      <w:bookmarkStart w:id="351" w:name="_Toc59099904"/>
    </w:p>
    <w:p w:rsidR="008A30A7" w:rsidRPr="007634CA" w:rsidRDefault="008A30A7" w:rsidP="007634CA">
      <w:pPr>
        <w:pStyle w:val="ConsPlusNormal"/>
        <w:ind w:firstLine="708"/>
        <w:jc w:val="both"/>
        <w:outlineLvl w:val="2"/>
        <w:rPr>
          <w:rFonts w:ascii="Times New Roman" w:hAnsi="Times New Roman" w:cs="Times New Roman"/>
          <w:b/>
          <w:sz w:val="28"/>
          <w:szCs w:val="28"/>
        </w:rPr>
      </w:pPr>
      <w:r w:rsidRPr="007634CA">
        <w:rPr>
          <w:rFonts w:ascii="Times New Roman" w:hAnsi="Times New Roman" w:cs="Times New Roman"/>
          <w:b/>
          <w:sz w:val="28"/>
          <w:szCs w:val="28"/>
        </w:rPr>
        <w:t>Статья 32.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7"/>
      <w:bookmarkEnd w:id="348"/>
      <w:bookmarkEnd w:id="349"/>
      <w:bookmarkEnd w:id="350"/>
      <w:bookmarkEnd w:id="351"/>
    </w:p>
    <w:tbl>
      <w:tblPr>
        <w:tblpPr w:leftFromText="180" w:rightFromText="180" w:vertAnchor="text" w:tblpXSpec="center" w:tblpY="1"/>
        <w:tblOverlap w:val="never"/>
        <w:tblW w:w="154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2513"/>
        <w:gridCol w:w="12899"/>
      </w:tblGrid>
      <w:tr w:rsidR="008A30A7" w:rsidRPr="007634CA" w:rsidTr="00F6726D">
        <w:tc>
          <w:tcPr>
            <w:tcW w:w="2513" w:type="dxa"/>
            <w:shd w:val="clear" w:color="auto" w:fill="D9D9D9" w:themeFill="background1" w:themeFillShade="D9"/>
            <w:tcMar>
              <w:left w:w="103" w:type="dxa"/>
            </w:tcMar>
            <w:vAlign w:val="center"/>
          </w:tcPr>
          <w:p w:rsidR="008A30A7" w:rsidRPr="007634CA" w:rsidRDefault="008A30A7" w:rsidP="007634CA">
            <w:pPr>
              <w:pStyle w:val="afffffffffff1"/>
              <w:spacing w:before="0" w:line="240" w:lineRule="exact"/>
              <w:jc w:val="center"/>
              <w:rPr>
                <w:rFonts w:ascii="Times New Roman" w:hAnsi="Times New Roman"/>
                <w:b/>
                <w:sz w:val="28"/>
                <w:szCs w:val="28"/>
              </w:rPr>
            </w:pPr>
            <w:r w:rsidRPr="007634CA">
              <w:rPr>
                <w:rFonts w:ascii="Times New Roman" w:hAnsi="Times New Roman"/>
                <w:b/>
                <w:sz w:val="28"/>
                <w:szCs w:val="28"/>
              </w:rPr>
              <w:t xml:space="preserve">Виды зон с особыми условиями использования </w:t>
            </w:r>
            <w:r w:rsidRPr="007634CA">
              <w:rPr>
                <w:rFonts w:ascii="Times New Roman" w:hAnsi="Times New Roman"/>
                <w:b/>
                <w:sz w:val="28"/>
                <w:szCs w:val="28"/>
              </w:rPr>
              <w:lastRenderedPageBreak/>
              <w:t>территории</w:t>
            </w:r>
          </w:p>
        </w:tc>
        <w:tc>
          <w:tcPr>
            <w:tcW w:w="12899" w:type="dxa"/>
            <w:shd w:val="clear" w:color="auto" w:fill="D9D9D9" w:themeFill="background1" w:themeFillShade="D9"/>
            <w:vAlign w:val="center"/>
          </w:tcPr>
          <w:p w:rsidR="008A30A7" w:rsidRPr="007634CA" w:rsidRDefault="008A30A7" w:rsidP="007634CA">
            <w:pPr>
              <w:pStyle w:val="afffffffffff1"/>
              <w:spacing w:before="0" w:line="240" w:lineRule="exact"/>
              <w:jc w:val="center"/>
              <w:rPr>
                <w:rFonts w:ascii="Times New Roman" w:hAnsi="Times New Roman"/>
                <w:b/>
                <w:sz w:val="28"/>
                <w:szCs w:val="28"/>
              </w:rPr>
            </w:pPr>
            <w:r w:rsidRPr="007634CA">
              <w:rPr>
                <w:rFonts w:ascii="Times New Roman" w:hAnsi="Times New Roman"/>
                <w:b/>
                <w:sz w:val="28"/>
                <w:szCs w:val="28"/>
              </w:rPr>
              <w:lastRenderedPageBreak/>
              <w:t>Ограничение в использовании земельных участков и объектов капитального строительства</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lastRenderedPageBreak/>
              <w:t>Санитарно-защитная зона предприятий, сооружений и иных объектов</w:t>
            </w:r>
          </w:p>
        </w:tc>
        <w:tc>
          <w:tcPr>
            <w:tcW w:w="12899" w:type="dxa"/>
            <w:shd w:val="clear" w:color="auto" w:fill="auto"/>
          </w:tcPr>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Территория санитарно-защитной зоны предназначена для:</w:t>
            </w:r>
          </w:p>
          <w:p w:rsidR="008A30A7" w:rsidRPr="007634CA" w:rsidRDefault="008A30A7" w:rsidP="00A378A2">
            <w:pPr>
              <w:pStyle w:val="af2"/>
              <w:widowControl w:val="0"/>
              <w:numPr>
                <w:ilvl w:val="0"/>
                <w:numId w:val="35"/>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обеспечения снижения уровня воздействия до требуемых гигиенических нормативов по всем факторам воздействия за её пределами;</w:t>
            </w:r>
          </w:p>
          <w:p w:rsidR="008A30A7" w:rsidRPr="007634CA" w:rsidRDefault="008A30A7" w:rsidP="00A378A2">
            <w:pPr>
              <w:pStyle w:val="af2"/>
              <w:widowControl w:val="0"/>
              <w:numPr>
                <w:ilvl w:val="0"/>
                <w:numId w:val="35"/>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создания санитарно-защитного барьера между территорией предприятия (группы предприятий) и территорией жилой застройки;</w:t>
            </w:r>
          </w:p>
          <w:p w:rsidR="008A30A7" w:rsidRPr="007634CA" w:rsidRDefault="008A30A7" w:rsidP="00A378A2">
            <w:pPr>
              <w:pStyle w:val="af2"/>
              <w:widowControl w:val="0"/>
              <w:numPr>
                <w:ilvl w:val="0"/>
                <w:numId w:val="35"/>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8A30A7" w:rsidRPr="007634CA" w:rsidRDefault="008A30A7" w:rsidP="00A378A2">
            <w:pPr>
              <w:pStyle w:val="af2"/>
              <w:widowControl w:val="0"/>
              <w:numPr>
                <w:ilvl w:val="0"/>
                <w:numId w:val="36"/>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предприятия первого класса – 1 000 м;</w:t>
            </w:r>
          </w:p>
          <w:p w:rsidR="008A30A7" w:rsidRPr="007634CA" w:rsidRDefault="008A30A7" w:rsidP="00A378A2">
            <w:pPr>
              <w:pStyle w:val="af2"/>
              <w:widowControl w:val="0"/>
              <w:numPr>
                <w:ilvl w:val="0"/>
                <w:numId w:val="36"/>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предприятия второго класса – 500 м;</w:t>
            </w:r>
          </w:p>
          <w:p w:rsidR="008A30A7" w:rsidRPr="007634CA" w:rsidRDefault="008A30A7" w:rsidP="00A378A2">
            <w:pPr>
              <w:pStyle w:val="af2"/>
              <w:widowControl w:val="0"/>
              <w:numPr>
                <w:ilvl w:val="0"/>
                <w:numId w:val="36"/>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предприятия третьего класса – 300 м;</w:t>
            </w:r>
          </w:p>
          <w:p w:rsidR="008A30A7" w:rsidRPr="007634CA" w:rsidRDefault="008A30A7" w:rsidP="00A378A2">
            <w:pPr>
              <w:pStyle w:val="af2"/>
              <w:widowControl w:val="0"/>
              <w:numPr>
                <w:ilvl w:val="0"/>
                <w:numId w:val="36"/>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предприятия четвертого класса – 100 м;</w:t>
            </w:r>
          </w:p>
          <w:p w:rsidR="008A30A7" w:rsidRPr="007634CA" w:rsidRDefault="008A30A7" w:rsidP="00A378A2">
            <w:pPr>
              <w:pStyle w:val="af2"/>
              <w:widowControl w:val="0"/>
              <w:numPr>
                <w:ilvl w:val="0"/>
                <w:numId w:val="36"/>
              </w:numPr>
              <w:shd w:val="clear" w:color="auto" w:fill="FFFFFF"/>
              <w:spacing w:line="240" w:lineRule="exact"/>
              <w:ind w:left="148" w:hanging="148"/>
              <w:rPr>
                <w:rFonts w:eastAsia="Helvetica Neue Light" w:cs="Times New Roman"/>
                <w:spacing w:val="-6"/>
                <w:szCs w:val="28"/>
                <w:bdr w:val="nil"/>
              </w:rPr>
            </w:pPr>
            <w:r w:rsidRPr="007634CA">
              <w:rPr>
                <w:rFonts w:eastAsia="Helvetica Neue Light" w:cs="Times New Roman"/>
                <w:spacing w:val="-6"/>
                <w:szCs w:val="28"/>
                <w:bdr w:val="nil"/>
              </w:rPr>
              <w:t>предприятия пятого класса – 50 м.</w:t>
            </w:r>
          </w:p>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8A30A7" w:rsidRPr="007634CA" w:rsidRDefault="008A30A7" w:rsidP="007634CA">
            <w:pPr>
              <w:pStyle w:val="2fff0"/>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Не допускается размещение в санитарно-защитной зоне коллективных или индивидуальных дачных и садово-огородных участков.</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t>Санитарный разрыв линий железнодорожного транспорта</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 пределах санитарного разрыва запрещается размещение объектов для проживания людей.</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63" w:history="1">
              <w:r w:rsidRPr="007634CA">
                <w:rPr>
                  <w:rStyle w:val="aff"/>
                  <w:rFonts w:ascii="Times New Roman" w:hAnsi="Times New Roman" w:cs="Times New Roman"/>
                  <w:sz w:val="28"/>
                  <w:szCs w:val="28"/>
                </w:rPr>
                <w:t>СП 42.13330</w:t>
              </w:r>
            </w:hyperlink>
            <w:r w:rsidRPr="007634CA">
              <w:rPr>
                <w:rFonts w:ascii="Times New Roman" w:hAnsi="Times New Roman" w:cs="Times New Roman"/>
                <w:sz w:val="28"/>
                <w:szCs w:val="28"/>
              </w:rPr>
              <w:t>, подлежат сносу по мере их физического и морального износа.</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t xml:space="preserve">Санитарный разрыв от </w:t>
            </w:r>
            <w:r w:rsidRPr="007634CA">
              <w:rPr>
                <w:rFonts w:ascii="Times New Roman" w:hAnsi="Times New Roman" w:cs="Times New Roman"/>
                <w:bCs/>
                <w:sz w:val="28"/>
                <w:szCs w:val="28"/>
              </w:rPr>
              <w:lastRenderedPageBreak/>
              <w:t>сооружений для хранения легкового автотранспорта до объектов застройки</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lastRenderedPageBreak/>
              <w:t>Размер санитарного разрыва регламентируется табл. 7.1.1 Постановления Главного государственного санитарного врача РФ от 25.09.2007 № 74 «О введении в действие новой редакции санитарно-</w:t>
            </w:r>
            <w:r w:rsidRPr="007634CA">
              <w:rPr>
                <w:rFonts w:ascii="Times New Roman" w:hAnsi="Times New Roman" w:cs="Times New Roman"/>
                <w:sz w:val="28"/>
                <w:szCs w:val="28"/>
              </w:rPr>
              <w:lastRenderedPageBreak/>
              <w:t>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Pr="007634CA">
              <w:rPr>
                <w:rFonts w:ascii="Times New Roman" w:hAnsi="Times New Roman" w:cs="Times New Roman"/>
                <w:sz w:val="28"/>
                <w:szCs w:val="28"/>
              </w:rPr>
              <w:cr/>
              <w:t>Расстояние составляет:</w:t>
            </w:r>
          </w:p>
          <w:p w:rsidR="008A30A7" w:rsidRPr="007634CA" w:rsidRDefault="008A30A7" w:rsidP="00A378A2">
            <w:pPr>
              <w:pStyle w:val="affffffffffffffff0"/>
              <w:numPr>
                <w:ilvl w:val="0"/>
                <w:numId w:val="49"/>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от фасадов жилых домов и торцов с окнами до:</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открытых автостоянок и паркингов вместимостью 10 и менее машино-мест – 10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11-50 машино-мест – 15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51-100 машино-мест – 25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101-300 машино-мест – 35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свыше 300 машино-мест – 50 м;</w:t>
            </w:r>
          </w:p>
          <w:p w:rsidR="008A30A7" w:rsidRPr="007634CA" w:rsidRDefault="008A30A7" w:rsidP="00A378A2">
            <w:pPr>
              <w:pStyle w:val="affffffffffffffff0"/>
              <w:numPr>
                <w:ilvl w:val="0"/>
                <w:numId w:val="49"/>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от торцов жилых домов без окон до:</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открытых автостоянок и паркингов вместимостью 10 и менее машино-мест – 10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11-50 машино-мест – 10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51-100 машино-мест – 15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101-300 машино-мест – 25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свыше 300 машино-мест – 35 м;</w:t>
            </w:r>
          </w:p>
          <w:p w:rsidR="008A30A7" w:rsidRPr="007634CA" w:rsidRDefault="008A30A7" w:rsidP="00A378A2">
            <w:pPr>
              <w:pStyle w:val="affffffffffffffff0"/>
              <w:numPr>
                <w:ilvl w:val="0"/>
                <w:numId w:val="49"/>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 xml:space="preserve">от территории школ, детских учреждений, ПТУ, техникумов, площадок для отдыха, игр и спорта: </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открытых автостоянок и паркингов вместимостью 10 и менее машино-мест – 25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11-50 машино-мест – 50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51-100 машино-мест – 50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101-300 машино-мест – 50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свыше 300 машино-мест – 50 м;</w:t>
            </w:r>
          </w:p>
          <w:p w:rsidR="008A30A7" w:rsidRPr="007634CA" w:rsidRDefault="008A30A7" w:rsidP="00A378A2">
            <w:pPr>
              <w:pStyle w:val="affffffffffffffff0"/>
              <w:numPr>
                <w:ilvl w:val="0"/>
                <w:numId w:val="49"/>
              </w:numPr>
              <w:tabs>
                <w:tab w:val="left" w:pos="322"/>
              </w:tabs>
              <w:spacing w:line="240" w:lineRule="exact"/>
              <w:ind w:left="39" w:firstLine="0"/>
              <w:rPr>
                <w:rFonts w:ascii="Times New Roman" w:hAnsi="Times New Roman" w:cs="Times New Roman"/>
                <w:sz w:val="28"/>
                <w:szCs w:val="28"/>
              </w:rPr>
            </w:pPr>
            <w:r w:rsidRPr="007634CA">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открытых автостоянок и паркингов вместимостью 10 и менее машино-мест – 25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11-50 машино-мест – 50 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51-100 машино-мест – по расчетам;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101-300 машино-мест – по расчетам;</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вместимостью свыше 300 машино-мест – по расчетам.</w:t>
            </w:r>
          </w:p>
        </w:tc>
      </w:tr>
      <w:tr w:rsidR="008A30A7" w:rsidRPr="007634CA" w:rsidTr="00F6726D">
        <w:tc>
          <w:tcPr>
            <w:tcW w:w="2513" w:type="dxa"/>
            <w:shd w:val="clear" w:color="auto" w:fill="auto"/>
            <w:tcMar>
              <w:left w:w="103" w:type="dxa"/>
            </w:tcMar>
            <w:vAlign w:val="center"/>
          </w:tcPr>
          <w:p w:rsidR="008A30A7" w:rsidRPr="007634CA" w:rsidRDefault="008A30A7" w:rsidP="007634CA">
            <w:pPr>
              <w:pStyle w:val="2fff0"/>
              <w:tabs>
                <w:tab w:val="clear" w:pos="1267"/>
                <w:tab w:val="clear" w:pos="1333"/>
              </w:tabs>
              <w:spacing w:line="240" w:lineRule="exact"/>
              <w:rPr>
                <w:rFonts w:ascii="Times New Roman" w:hAnsi="Times New Roman" w:cs="Times New Roman"/>
                <w:bCs/>
                <w:color w:val="auto"/>
                <w:sz w:val="28"/>
                <w:szCs w:val="28"/>
              </w:rPr>
            </w:pPr>
            <w:r w:rsidRPr="007634CA">
              <w:rPr>
                <w:rFonts w:ascii="Times New Roman" w:hAnsi="Times New Roman" w:cs="Times New Roman"/>
                <w:bCs/>
                <w:color w:val="auto"/>
                <w:sz w:val="28"/>
                <w:szCs w:val="28"/>
              </w:rPr>
              <w:lastRenderedPageBreak/>
              <w:t>Санитарный разрыв магистральных трубопроводов углеводородного сырья</w:t>
            </w:r>
          </w:p>
        </w:tc>
        <w:tc>
          <w:tcPr>
            <w:tcW w:w="12899" w:type="dxa"/>
            <w:vMerge w:val="restart"/>
            <w:shd w:val="clear" w:color="auto" w:fill="auto"/>
            <w:vAlign w:val="center"/>
          </w:tcPr>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приведены в приложении 1-6 </w:t>
            </w:r>
            <w:r w:rsidRPr="007634CA">
              <w:rPr>
                <w:rFonts w:ascii="Times New Roman" w:hAnsi="Times New Roman" w:cs="Times New Roman"/>
                <w:sz w:val="28"/>
                <w:szCs w:val="28"/>
              </w:rPr>
              <w:t>Постановления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bCs/>
                <w:sz w:val="28"/>
                <w:szCs w:val="28"/>
              </w:rPr>
              <w:t>Санитарный разрыв компрессорных установок</w:t>
            </w:r>
          </w:p>
        </w:tc>
        <w:tc>
          <w:tcPr>
            <w:tcW w:w="12899" w:type="dxa"/>
            <w:vMerge/>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bCs/>
                <w:sz w:val="28"/>
                <w:szCs w:val="28"/>
              </w:rPr>
              <w:lastRenderedPageBreak/>
              <w:t>Санитарный разрыв линий элекропередачи</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 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8A30A7" w:rsidRPr="007634CA" w:rsidRDefault="008A30A7" w:rsidP="00A378A2">
            <w:pPr>
              <w:pStyle w:val="affffffffffffffff0"/>
              <w:numPr>
                <w:ilvl w:val="0"/>
                <w:numId w:val="50"/>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20 м - для ВЛ напряжением 330 кВ;</w:t>
            </w:r>
          </w:p>
          <w:p w:rsidR="008A30A7" w:rsidRPr="007634CA" w:rsidRDefault="008A30A7" w:rsidP="00A378A2">
            <w:pPr>
              <w:pStyle w:val="affffffffffffffff0"/>
              <w:numPr>
                <w:ilvl w:val="0"/>
                <w:numId w:val="50"/>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30 м - для ВЛ напряжением 500 кВ;</w:t>
            </w:r>
          </w:p>
          <w:p w:rsidR="008A30A7" w:rsidRPr="007634CA" w:rsidRDefault="008A30A7" w:rsidP="00A378A2">
            <w:pPr>
              <w:pStyle w:val="affffffffffffffff0"/>
              <w:numPr>
                <w:ilvl w:val="0"/>
                <w:numId w:val="50"/>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40 м - для ВЛ напряжением 750 кВ;</w:t>
            </w:r>
          </w:p>
          <w:p w:rsidR="008A30A7" w:rsidRPr="007634CA" w:rsidRDefault="008A30A7" w:rsidP="00A378A2">
            <w:pPr>
              <w:pStyle w:val="affffffffffffffff0"/>
              <w:numPr>
                <w:ilvl w:val="0"/>
                <w:numId w:val="50"/>
              </w:numPr>
              <w:spacing w:line="240" w:lineRule="exact"/>
              <w:ind w:left="322" w:hanging="283"/>
              <w:rPr>
                <w:rFonts w:ascii="Times New Roman" w:hAnsi="Times New Roman" w:cs="Times New Roman"/>
                <w:sz w:val="28"/>
                <w:szCs w:val="28"/>
              </w:rPr>
            </w:pPr>
            <w:r w:rsidRPr="007634CA">
              <w:rPr>
                <w:rFonts w:ascii="Times New Roman" w:hAnsi="Times New Roman" w:cs="Times New Roman"/>
                <w:sz w:val="28"/>
                <w:szCs w:val="28"/>
              </w:rPr>
              <w:t>55 м - для ВЛ напряжением 1150 кВ.</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t>Охранная зона нефтепроводов</w:t>
            </w:r>
          </w:p>
        </w:tc>
        <w:tc>
          <w:tcPr>
            <w:tcW w:w="12899" w:type="dxa"/>
            <w:shd w:val="clear" w:color="auto" w:fill="auto"/>
          </w:tcPr>
          <w:p w:rsidR="008A30A7" w:rsidRPr="007634CA" w:rsidRDefault="008A30A7" w:rsidP="007634CA">
            <w:pPr>
              <w:pStyle w:val="2fff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b/>
                <w:bCs/>
                <w:color w:val="auto"/>
                <w:spacing w:val="-6"/>
                <w:sz w:val="28"/>
                <w:szCs w:val="28"/>
              </w:rPr>
            </w:pPr>
            <w:r w:rsidRPr="007634CA">
              <w:rPr>
                <w:rFonts w:ascii="Times New Roman" w:hAnsi="Times New Roman" w:cs="Times New Roman"/>
                <w:color w:val="auto"/>
                <w:spacing w:val="-6"/>
                <w:sz w:val="28"/>
                <w:szCs w:val="28"/>
              </w:rPr>
              <w:t xml:space="preserve">Согласно </w:t>
            </w:r>
            <w:r w:rsidRPr="007634CA">
              <w:rPr>
                <w:rFonts w:ascii="Times New Roman" w:hAnsi="Times New Roman" w:cs="Times New Roman"/>
                <w:bCs/>
                <w:color w:val="auto"/>
                <w:spacing w:val="-6"/>
                <w:sz w:val="28"/>
                <w:szCs w:val="28"/>
              </w:rPr>
              <w:t xml:space="preserve">СП 36.13330.2012 Магистральные трубопроводы. Актуализированная редакция СНиП 2.05.06-85* </w:t>
            </w:r>
            <w:r w:rsidRPr="007634CA">
              <w:rPr>
                <w:rFonts w:ascii="Times New Roman" w:hAnsi="Times New Roman" w:cs="Times New Roman"/>
                <w:color w:val="auto"/>
                <w:spacing w:val="-6"/>
                <w:sz w:val="28"/>
                <w:szCs w:val="28"/>
              </w:rPr>
              <w:t>для исключения возможности повреждения трубопроводов (при любом виде их прокладки) устанавливаются охранные зоны: </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 </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w:t>
            </w:r>
          </w:p>
          <w:p w:rsidR="008A30A7" w:rsidRPr="007634CA" w:rsidRDefault="008A30A7" w:rsidP="00A378A2">
            <w:pPr>
              <w:pStyle w:val="af2"/>
              <w:widowControl w:val="0"/>
              <w:numPr>
                <w:ilvl w:val="0"/>
                <w:numId w:val="48"/>
              </w:numPr>
              <w:shd w:val="clear" w:color="auto" w:fill="FFFFFF"/>
              <w:tabs>
                <w:tab w:val="left" w:pos="211"/>
              </w:tabs>
              <w:spacing w:line="240" w:lineRule="exact"/>
              <w:ind w:left="33" w:firstLine="0"/>
              <w:rPr>
                <w:rFonts w:eastAsia="Helvetica Neue Light" w:cs="Times New Roman"/>
                <w:spacing w:val="-6"/>
                <w:szCs w:val="28"/>
                <w:bdr w:val="nil"/>
              </w:rPr>
            </w:pPr>
            <w:r w:rsidRPr="007634CA">
              <w:rPr>
                <w:rFonts w:eastAsia="Helvetica Neue Light" w:cs="Times New Roman"/>
                <w:spacing w:val="-6"/>
                <w:szCs w:val="28"/>
                <w:bdr w:val="nil"/>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t xml:space="preserve">Охранная зона газопроводов и систем </w:t>
            </w:r>
            <w:r w:rsidRPr="007634CA">
              <w:rPr>
                <w:rFonts w:ascii="Times New Roman" w:hAnsi="Times New Roman" w:cs="Times New Roman"/>
                <w:bCs/>
                <w:sz w:val="28"/>
                <w:szCs w:val="28"/>
              </w:rPr>
              <w:lastRenderedPageBreak/>
              <w:t>газоснабжения</w:t>
            </w:r>
          </w:p>
        </w:tc>
        <w:tc>
          <w:tcPr>
            <w:tcW w:w="12899" w:type="dxa"/>
            <w:shd w:val="clear" w:color="auto" w:fill="auto"/>
          </w:tcPr>
          <w:p w:rsidR="008A30A7" w:rsidRPr="007634CA" w:rsidRDefault="008A30A7" w:rsidP="007634CA">
            <w:pPr>
              <w:widowControl w:val="0"/>
              <w:spacing w:after="0" w:line="240" w:lineRule="exact"/>
              <w:jc w:val="both"/>
              <w:rPr>
                <w:rFonts w:ascii="Times New Roman" w:eastAsia="Helvetica Neue Light" w:hAnsi="Times New Roman" w:cs="Times New Roman"/>
                <w:b/>
                <w:bCs/>
                <w:spacing w:val="-6"/>
                <w:sz w:val="28"/>
                <w:szCs w:val="28"/>
                <w:bdr w:val="nil"/>
              </w:rPr>
            </w:pPr>
            <w:r w:rsidRPr="007634CA">
              <w:rPr>
                <w:rFonts w:ascii="Times New Roman" w:eastAsia="Helvetica Neue Light" w:hAnsi="Times New Roman" w:cs="Times New Roman"/>
                <w:spacing w:val="-6"/>
                <w:sz w:val="28"/>
                <w:szCs w:val="28"/>
                <w:bdr w:val="nil"/>
              </w:rPr>
              <w:lastRenderedPageBreak/>
              <w:t>Согласно Постановления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7634CA">
              <w:rPr>
                <w:rFonts w:ascii="Times New Roman" w:eastAsia="Helvetica Neue Light" w:hAnsi="Times New Roman" w:cs="Times New Roman"/>
                <w:b/>
                <w:bCs/>
                <w:spacing w:val="-6"/>
                <w:sz w:val="28"/>
                <w:szCs w:val="28"/>
                <w:bdr w:val="nil"/>
              </w:rPr>
              <w:t xml:space="preserve"> д</w:t>
            </w:r>
            <w:r w:rsidRPr="007634CA">
              <w:rPr>
                <w:rFonts w:ascii="Times New Roman" w:eastAsia="Helvetica Neue Light" w:hAnsi="Times New Roman" w:cs="Times New Roman"/>
                <w:spacing w:val="-6"/>
                <w:sz w:val="28"/>
                <w:szCs w:val="28"/>
                <w:bdr w:val="nil"/>
              </w:rPr>
              <w:t>ля газораспределительных сетей устанавливаются следующие охранные зоны:</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8A30A7" w:rsidRPr="007634CA" w:rsidRDefault="008A30A7" w:rsidP="007634CA">
            <w:pPr>
              <w:widowControl w:val="0"/>
              <w:shd w:val="clear" w:color="auto" w:fill="FFFFFF"/>
              <w:spacing w:after="0" w:line="240" w:lineRule="exact"/>
              <w:jc w:val="both"/>
              <w:rPr>
                <w:rFonts w:ascii="Times New Roman" w:eastAsia="Helvetica Neue Light" w:hAnsi="Times New Roman" w:cs="Times New Roman"/>
                <w:spacing w:val="-6"/>
                <w:sz w:val="28"/>
                <w:szCs w:val="28"/>
                <w:bdr w:val="nil"/>
              </w:rPr>
            </w:pPr>
            <w:r w:rsidRPr="007634CA">
              <w:rPr>
                <w:rFonts w:ascii="Times New Roman" w:eastAsia="Helvetica Neue Light" w:hAnsi="Times New Roman" w:cs="Times New Roman"/>
                <w:spacing w:val="-6"/>
                <w:sz w:val="28"/>
                <w:szCs w:val="28"/>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A30A7" w:rsidRPr="007634CA" w:rsidRDefault="008A30A7" w:rsidP="007634CA">
            <w:pPr>
              <w:widowControl w:val="0"/>
              <w:spacing w:after="0" w:line="240" w:lineRule="exact"/>
              <w:jc w:val="both"/>
              <w:rPr>
                <w:rFonts w:ascii="Times New Roman" w:eastAsia="Helvetica Neue Light" w:hAnsi="Times New Roman" w:cs="Times New Roman"/>
                <w:b/>
                <w:bCs/>
                <w:spacing w:val="-6"/>
                <w:sz w:val="28"/>
                <w:szCs w:val="28"/>
                <w:bdr w:val="nil"/>
              </w:rPr>
            </w:pPr>
            <w:r w:rsidRPr="007634CA">
              <w:rPr>
                <w:rFonts w:ascii="Times New Roman" w:eastAsia="Helvetica Neue Light" w:hAnsi="Times New Roman" w:cs="Times New Roman"/>
                <w:spacing w:val="-6"/>
                <w:sz w:val="28"/>
                <w:szCs w:val="28"/>
                <w:bdr w:val="nil"/>
              </w:rPr>
              <w:t>Согласно Постановления Правительства Российской Федерации от 8 сентября 2017 года №1083 «Об утверждении</w:t>
            </w:r>
            <w:r w:rsidRPr="007634CA">
              <w:rPr>
                <w:rFonts w:ascii="Times New Roman" w:eastAsia="Helvetica Neue Light" w:hAnsi="Times New Roman" w:cs="Times New Roman"/>
                <w:bCs/>
                <w:spacing w:val="-6"/>
                <w:sz w:val="28"/>
                <w:szCs w:val="28"/>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7634CA">
              <w:rPr>
                <w:rFonts w:ascii="Times New Roman" w:eastAsia="Helvetica Neue Light" w:hAnsi="Times New Roman" w:cs="Times New Roman"/>
                <w:b/>
                <w:bCs/>
                <w:spacing w:val="-6"/>
                <w:sz w:val="28"/>
                <w:szCs w:val="28"/>
                <w:bdr w:val="nil"/>
              </w:rPr>
              <w:t xml:space="preserve"> о</w:t>
            </w:r>
            <w:r w:rsidRPr="007634CA">
              <w:rPr>
                <w:rFonts w:ascii="Times New Roman" w:eastAsia="Helvetica Neue Light" w:hAnsi="Times New Roman" w:cs="Times New Roman"/>
                <w:spacing w:val="-6"/>
                <w:sz w:val="28"/>
                <w:szCs w:val="28"/>
                <w:bdr w:val="nil"/>
              </w:rPr>
              <w:t>хранные зоны объектов магистральных газопроводов устанавливаются: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г) вдоль газопроводов, соединяющих объекты подземных хранилищ газа, – в виде территории, </w:t>
            </w:r>
            <w:r w:rsidRPr="007634CA">
              <w:rPr>
                <w:rFonts w:ascii="Times New Roman" w:hAnsi="Times New Roman" w:cs="Times New Roman"/>
                <w:bCs/>
                <w:sz w:val="28"/>
                <w:szCs w:val="28"/>
              </w:rPr>
              <w:lastRenderedPageBreak/>
              <w:t>ограниченной условными параллельными плоскостями, проходящими на расстоянии 25 метров от осей газопроводов с каждой стороны;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На земельные участки, входящие в </w:t>
            </w:r>
            <w:hyperlink r:id="rId64" w:anchor="block_360" w:history="1">
              <w:r w:rsidRPr="007634CA">
                <w:rPr>
                  <w:rFonts w:ascii="Times New Roman" w:hAnsi="Times New Roman" w:cs="Times New Roman"/>
                  <w:bCs/>
                  <w:sz w:val="28"/>
                  <w:szCs w:val="28"/>
                </w:rPr>
                <w:t>охранные зоны газораспределительных сетей</w:t>
              </w:r>
            </w:hyperlink>
            <w:r w:rsidRPr="007634CA">
              <w:rPr>
                <w:rFonts w:ascii="Times New Roman" w:hAnsi="Times New Roman" w:cs="Times New Roman"/>
                <w:bCs/>
                <w:sz w:val="28"/>
                <w:szCs w:val="28"/>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65" w:anchor="block_2" w:history="1">
              <w:r w:rsidRPr="007634CA">
                <w:rPr>
                  <w:rFonts w:ascii="Times New Roman" w:hAnsi="Times New Roman" w:cs="Times New Roman"/>
                  <w:bCs/>
                  <w:sz w:val="28"/>
                  <w:szCs w:val="28"/>
                </w:rPr>
                <w:t>пункте 2</w:t>
              </w:r>
            </w:hyperlink>
            <w:r w:rsidRPr="007634CA">
              <w:rPr>
                <w:rFonts w:ascii="Times New Roman" w:hAnsi="Times New Roman" w:cs="Times New Roman"/>
                <w:bCs/>
                <w:sz w:val="28"/>
                <w:szCs w:val="28"/>
              </w:rPr>
              <w:t> настоящих Правил:</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а) строить объекты жилищно-гражданского и производственного назначения;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 устраивать свалки и склады, разливать растворы кислот, солей, щелочей и других химически активных веществ;</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е) огораживать и перегораживать охранные зоны, препятствовать доступу персонала </w:t>
            </w:r>
            <w:hyperlink r:id="rId66" w:anchor="block_390" w:history="1">
              <w:r w:rsidRPr="007634CA">
                <w:rPr>
                  <w:rFonts w:ascii="Times New Roman" w:hAnsi="Times New Roman" w:cs="Times New Roman"/>
                  <w:bCs/>
                  <w:sz w:val="28"/>
                  <w:szCs w:val="28"/>
                </w:rPr>
                <w:t>эксплуатационных организаций к газораспределительным сетям</w:t>
              </w:r>
            </w:hyperlink>
            <w:r w:rsidRPr="007634CA">
              <w:rPr>
                <w:rFonts w:ascii="Times New Roman" w:hAnsi="Times New Roman" w:cs="Times New Roman"/>
                <w:bCs/>
                <w:sz w:val="28"/>
                <w:szCs w:val="28"/>
              </w:rPr>
              <w:t>, проведению обслуживания и устранению повреждений газораспределительных сетей;</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ж) разводить огонь и размещать источники огня;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и) открывать калитки и двери </w:t>
            </w:r>
            <w:hyperlink r:id="rId67" w:anchor="block_350" w:history="1">
              <w:r w:rsidRPr="007634CA">
                <w:rPr>
                  <w:rFonts w:ascii="Times New Roman" w:hAnsi="Times New Roman" w:cs="Times New Roman"/>
                  <w:bCs/>
                  <w:sz w:val="28"/>
                  <w:szCs w:val="28"/>
                </w:rPr>
                <w:t>газорегуляторных пунктов</w:t>
              </w:r>
            </w:hyperlink>
            <w:r w:rsidRPr="007634CA">
              <w:rPr>
                <w:rFonts w:ascii="Times New Roman" w:hAnsi="Times New Roman" w:cs="Times New Roman"/>
                <w:bCs/>
                <w:sz w:val="28"/>
                <w:szCs w:val="28"/>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8A30A7" w:rsidRPr="007634CA" w:rsidRDefault="008A30A7" w:rsidP="007634CA">
            <w:pPr>
              <w:pStyle w:val="affffffffffffffff0"/>
              <w:spacing w:line="240" w:lineRule="exact"/>
              <w:rPr>
                <w:rFonts w:ascii="Times New Roman" w:eastAsia="Helvetica Neue Light" w:hAnsi="Times New Roman" w:cs="Times New Roman"/>
                <w:color w:val="323E4F" w:themeColor="text2" w:themeShade="BF"/>
                <w:spacing w:val="-6"/>
                <w:sz w:val="28"/>
                <w:szCs w:val="28"/>
                <w:bdr w:val="nil"/>
              </w:rPr>
            </w:pPr>
            <w:r w:rsidRPr="007634CA">
              <w:rPr>
                <w:rFonts w:ascii="Times New Roman" w:hAnsi="Times New Roman" w:cs="Times New Roman"/>
                <w:bCs/>
                <w:sz w:val="28"/>
                <w:szCs w:val="28"/>
              </w:rPr>
              <w:t>л) самовольно подключаться к газораспределительным сетям.</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 xml:space="preserve">Охранная зона объектов электросетевого хозяйства (вдоль линий электропередачи, </w:t>
            </w:r>
            <w:r w:rsidRPr="007634CA">
              <w:rPr>
                <w:rFonts w:ascii="Times New Roman" w:hAnsi="Times New Roman" w:cs="Times New Roman"/>
                <w:sz w:val="28"/>
                <w:szCs w:val="28"/>
              </w:rPr>
              <w:lastRenderedPageBreak/>
              <w:t>вокруг подстанций)</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lastRenderedPageBreak/>
              <w:t>Действующие правила по определению охранной зоны для ЛЭП определены согласно </w:t>
            </w:r>
            <w:hyperlink r:id="rId68" w:anchor="1" w:history="1">
              <w:r w:rsidRPr="007634CA">
                <w:rPr>
                  <w:rFonts w:ascii="Times New Roman" w:hAnsi="Times New Roman" w:cs="Times New Roman"/>
                  <w:bCs/>
                  <w:sz w:val="28"/>
                  <w:szCs w:val="28"/>
                </w:rPr>
                <w:t>постановлению №160 правительства РФ</w:t>
              </w:r>
            </w:hyperlink>
            <w:r w:rsidRPr="007634CA">
              <w:rPr>
                <w:rFonts w:ascii="Times New Roman" w:hAnsi="Times New Roman" w:cs="Times New Roman"/>
                <w:bCs/>
                <w:sz w:val="28"/>
                <w:szCs w:val="28"/>
              </w:rPr>
              <w:t> от 24 февраля 2009 года. И в общем случае гласят, что охранной зоной для воздушной ЛЭП является вертикальная плоскость на заданном расстоянии </w:t>
            </w:r>
            <w:r w:rsidRPr="007634CA">
              <w:rPr>
                <w:rFonts w:ascii="Times New Roman" w:hAnsi="Times New Roman" w:cs="Times New Roman"/>
                <w:sz w:val="28"/>
                <w:szCs w:val="28"/>
              </w:rPr>
              <w:t>от крайних проводов</w:t>
            </w:r>
            <w:r w:rsidRPr="007634CA">
              <w:rPr>
                <w:rFonts w:ascii="Times New Roman" w:hAnsi="Times New Roman" w:cs="Times New Roman"/>
                <w:bCs/>
                <w:sz w:val="28"/>
                <w:szCs w:val="28"/>
              </w:rPr>
              <w:t> силовой линии. Само же расстояние меняется в зависимости от мощности линии и определено в Приложении. </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Согласно </w:t>
            </w:r>
            <w:r w:rsidRPr="007634CA">
              <w:rPr>
                <w:rFonts w:ascii="Times New Roman" w:hAnsi="Times New Roman" w:cs="Times New Roman"/>
                <w:sz w:val="28"/>
                <w:szCs w:val="28"/>
              </w:rPr>
              <w:t>п. а</w:t>
            </w:r>
            <w:r w:rsidRPr="007634CA">
              <w:rPr>
                <w:rFonts w:ascii="Times New Roman" w:hAnsi="Times New Roman" w:cs="Times New Roman"/>
                <w:bCs/>
                <w:sz w:val="28"/>
                <w:szCs w:val="28"/>
              </w:rPr>
              <w:t> этого приложения – для воздушных линий в зависимости от мощности они будут составлять:</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lastRenderedPageBreak/>
              <w:t>до 1 кВт – до 12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1-20 кВт – 10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35 кВт – 15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110 кВт – 20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150-220 кВт – 25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300-500 кВт – 30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750 кВт – 40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1150 кВт – 55 м.</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Если силовые линии проложены в границах населенных пунктов под тротуаром, то:</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до 1 кВт допустимая охранная зона от крайних проводов – 0,6 м до фундамента здания и 1 м до проезжей части.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для линий свыше 1 и до 20 кВт – охранная зона составит 5 метров.</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местах, где линии ЛЭП пересекают судоходные реки, охранная зона для них составит 100 метров. Для несудоходных рек охранные зоны не меняются.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а) строительство, капитальный ремонт, реконструкция или снос зданий и сооружений;</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б) горные, взрывные, мелиоративные работы, в том числе связанные с временным затоплением земель;</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посадка и вырубка деревьев и кустарников;</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w:t>
            </w:r>
            <w:r w:rsidRPr="007634CA">
              <w:rPr>
                <w:rFonts w:ascii="Times New Roman" w:hAnsi="Times New Roman" w:cs="Times New Roman"/>
                <w:bCs/>
                <w:sz w:val="28"/>
                <w:szCs w:val="28"/>
              </w:rPr>
              <w:lastRenderedPageBreak/>
              <w:t>сельскохозяйственные работы, связанные с вспашкой земли (в охранных зонах кабельных линий электропередачи).</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Охранная зона линий и сооружений связи</w:t>
            </w:r>
          </w:p>
        </w:tc>
        <w:tc>
          <w:tcPr>
            <w:tcW w:w="12899" w:type="dxa"/>
            <w:shd w:val="clear" w:color="auto" w:fill="auto"/>
          </w:tcPr>
          <w:p w:rsidR="008A30A7" w:rsidRPr="007634CA" w:rsidRDefault="008A30A7" w:rsidP="007634CA">
            <w:pPr>
              <w:pStyle w:val="affffffffffffffff0"/>
              <w:tabs>
                <w:tab w:val="left" w:pos="211"/>
              </w:tabs>
              <w:spacing w:line="240" w:lineRule="exact"/>
              <w:ind w:left="33"/>
              <w:rPr>
                <w:rFonts w:ascii="Times New Roman" w:hAnsi="Times New Roman" w:cs="Times New Roman"/>
                <w:bCs/>
                <w:sz w:val="28"/>
                <w:szCs w:val="28"/>
              </w:rPr>
            </w:pPr>
            <w:r w:rsidRPr="007634CA">
              <w:rPr>
                <w:rFonts w:ascii="Times New Roman" w:hAnsi="Times New Roman" w:cs="Times New Roman"/>
                <w:bCs/>
                <w:sz w:val="28"/>
                <w:szCs w:val="28"/>
              </w:rPr>
              <w:t>Охранная зона силовых кабелей всех напряжения и кабелей связи от сети до фундамента здания или сооружения –0,6 м.</w:t>
            </w:r>
            <w:r w:rsidRPr="007634CA">
              <w:rPr>
                <w:rFonts w:ascii="Times New Roman" w:hAnsi="Times New Roman" w:cs="Times New Roman"/>
                <w:b/>
                <w:bCs/>
                <w:sz w:val="28"/>
                <w:szCs w:val="28"/>
              </w:rPr>
              <w:t xml:space="preserve"> </w:t>
            </w:r>
          </w:p>
          <w:p w:rsidR="008A30A7" w:rsidRPr="007634CA" w:rsidRDefault="008A30A7" w:rsidP="00A378A2">
            <w:pPr>
              <w:pStyle w:val="affffffffffffffff0"/>
              <w:numPr>
                <w:ilvl w:val="6"/>
                <w:numId w:val="33"/>
              </w:numPr>
              <w:tabs>
                <w:tab w:val="left" w:pos="211"/>
              </w:tabs>
              <w:spacing w:line="240" w:lineRule="exact"/>
              <w:ind w:left="0" w:firstLine="0"/>
              <w:rPr>
                <w:rFonts w:ascii="Times New Roman" w:hAnsi="Times New Roman" w:cs="Times New Roman"/>
                <w:bCs/>
                <w:sz w:val="28"/>
                <w:szCs w:val="28"/>
              </w:rPr>
            </w:pPr>
            <w:r w:rsidRPr="007634CA">
              <w:rPr>
                <w:rFonts w:ascii="Times New Roman" w:hAnsi="Times New Roman" w:cs="Times New Roman"/>
                <w:bCs/>
                <w:sz w:val="28"/>
                <w:szCs w:val="28"/>
              </w:rPr>
              <w:t>На трассах кабельных и воздушных линий связи и линий радиофикации устанавливаются охранные зоны с особыми условиями использования:</w:t>
            </w:r>
          </w:p>
          <w:p w:rsidR="008A30A7" w:rsidRPr="007634CA" w:rsidRDefault="008A30A7" w:rsidP="00A378A2">
            <w:pPr>
              <w:pStyle w:val="affffffffffffffff0"/>
              <w:numPr>
                <w:ilvl w:val="0"/>
                <w:numId w:val="43"/>
              </w:numPr>
              <w:tabs>
                <w:tab w:val="left" w:pos="316"/>
              </w:tabs>
              <w:spacing w:line="240" w:lineRule="exact"/>
              <w:ind w:left="33" w:firstLine="0"/>
              <w:rPr>
                <w:rFonts w:ascii="Times New Roman" w:hAnsi="Times New Roman" w:cs="Times New Roman"/>
                <w:bCs/>
                <w:sz w:val="28"/>
                <w:szCs w:val="28"/>
              </w:rPr>
            </w:pPr>
            <w:r w:rsidRPr="007634CA">
              <w:rPr>
                <w:rFonts w:ascii="Times New Roman" w:hAnsi="Times New Roman" w:cs="Times New Roman"/>
                <w:bCs/>
                <w:sz w:val="28"/>
                <w:szCs w:val="28"/>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A30A7" w:rsidRPr="007634CA" w:rsidRDefault="008A30A7" w:rsidP="00A378A2">
            <w:pPr>
              <w:pStyle w:val="affffffffffffffff0"/>
              <w:numPr>
                <w:ilvl w:val="0"/>
                <w:numId w:val="43"/>
              </w:numPr>
              <w:tabs>
                <w:tab w:val="left" w:pos="316"/>
              </w:tabs>
              <w:spacing w:line="240" w:lineRule="exact"/>
              <w:ind w:left="33" w:firstLine="0"/>
              <w:rPr>
                <w:rFonts w:ascii="Times New Roman" w:hAnsi="Times New Roman" w:cs="Times New Roman"/>
                <w:bCs/>
                <w:sz w:val="28"/>
                <w:szCs w:val="28"/>
              </w:rPr>
            </w:pPr>
            <w:r w:rsidRPr="007634CA">
              <w:rPr>
                <w:rFonts w:ascii="Times New Roman" w:hAnsi="Times New Roman" w:cs="Times New Roman"/>
                <w:bCs/>
                <w:sz w:val="28"/>
                <w:szCs w:val="28"/>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создаются просеки в лесных массивах и зеленых насаждениях:</w:t>
            </w:r>
          </w:p>
          <w:p w:rsidR="008A30A7" w:rsidRPr="007634CA" w:rsidRDefault="008A30A7" w:rsidP="00A378A2">
            <w:pPr>
              <w:pStyle w:val="affffffffffffffff0"/>
              <w:numPr>
                <w:ilvl w:val="0"/>
                <w:numId w:val="44"/>
              </w:numPr>
              <w:tabs>
                <w:tab w:val="left" w:pos="316"/>
              </w:tabs>
              <w:spacing w:line="240" w:lineRule="exact"/>
              <w:ind w:left="33" w:firstLine="0"/>
              <w:rPr>
                <w:rFonts w:ascii="Times New Roman" w:hAnsi="Times New Roman" w:cs="Times New Roman"/>
                <w:bCs/>
                <w:sz w:val="28"/>
                <w:szCs w:val="28"/>
              </w:rPr>
            </w:pPr>
            <w:r w:rsidRPr="007634CA">
              <w:rPr>
                <w:rFonts w:ascii="Times New Roman" w:hAnsi="Times New Roman" w:cs="Times New Roman"/>
                <w:bCs/>
                <w:sz w:val="28"/>
                <w:szCs w:val="28"/>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A30A7" w:rsidRPr="007634CA" w:rsidRDefault="008A30A7" w:rsidP="00A378A2">
            <w:pPr>
              <w:pStyle w:val="affffffffffffffff0"/>
              <w:numPr>
                <w:ilvl w:val="0"/>
                <w:numId w:val="44"/>
              </w:numPr>
              <w:tabs>
                <w:tab w:val="left" w:pos="316"/>
              </w:tabs>
              <w:spacing w:line="240" w:lineRule="exact"/>
              <w:ind w:left="33" w:firstLine="0"/>
              <w:rPr>
                <w:rFonts w:ascii="Times New Roman" w:hAnsi="Times New Roman" w:cs="Times New Roman"/>
                <w:bCs/>
                <w:sz w:val="28"/>
                <w:szCs w:val="28"/>
              </w:rPr>
            </w:pPr>
            <w:r w:rsidRPr="007634CA">
              <w:rPr>
                <w:rFonts w:ascii="Times New Roman" w:hAnsi="Times New Roman" w:cs="Times New Roman"/>
                <w:bCs/>
                <w:sz w:val="28"/>
                <w:szCs w:val="28"/>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8A30A7" w:rsidRPr="007634CA" w:rsidRDefault="008A30A7" w:rsidP="00A378A2">
            <w:pPr>
              <w:pStyle w:val="affffffffffffffff0"/>
              <w:numPr>
                <w:ilvl w:val="0"/>
                <w:numId w:val="44"/>
              </w:numPr>
              <w:tabs>
                <w:tab w:val="left" w:pos="316"/>
              </w:tabs>
              <w:spacing w:line="240" w:lineRule="exact"/>
              <w:ind w:left="33" w:firstLine="0"/>
              <w:rPr>
                <w:rFonts w:ascii="Times New Roman" w:hAnsi="Times New Roman" w:cs="Times New Roman"/>
                <w:bCs/>
                <w:sz w:val="28"/>
                <w:szCs w:val="28"/>
              </w:rPr>
            </w:pPr>
            <w:r w:rsidRPr="007634CA">
              <w:rPr>
                <w:rFonts w:ascii="Times New Roman" w:hAnsi="Times New Roman" w:cs="Times New Roman"/>
                <w:bCs/>
                <w:sz w:val="28"/>
                <w:szCs w:val="28"/>
              </w:rPr>
              <w:t>вдоль трассы кабеля связи - шириной не менее 6 метров (по 3 метра с каждой стороны от кабеля связи);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8A30A7" w:rsidRPr="007634CA" w:rsidRDefault="008A30A7" w:rsidP="007634CA">
            <w:pPr>
              <w:pStyle w:val="affffffffffffffff0"/>
              <w:tabs>
                <w:tab w:val="left" w:pos="181"/>
              </w:tabs>
              <w:spacing w:line="240" w:lineRule="exact"/>
              <w:ind w:left="33"/>
              <w:rPr>
                <w:rFonts w:ascii="Times New Roman" w:hAnsi="Times New Roman" w:cs="Times New Roman"/>
                <w:bCs/>
                <w:sz w:val="28"/>
                <w:szCs w:val="28"/>
              </w:rPr>
            </w:pPr>
            <w:r w:rsidRPr="007634CA">
              <w:rPr>
                <w:rFonts w:ascii="Times New Roman" w:hAnsi="Times New Roman" w:cs="Times New Roman"/>
                <w:bCs/>
                <w:sz w:val="28"/>
                <w:szCs w:val="28"/>
              </w:rPr>
              <w:t>3. 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w:t>
            </w:r>
            <w:r w:rsidRPr="007634CA">
              <w:rPr>
                <w:rFonts w:ascii="Times New Roman" w:hAnsi="Times New Roman" w:cs="Times New Roman"/>
                <w:bCs/>
                <w:sz w:val="28"/>
                <w:szCs w:val="28"/>
              </w:rPr>
              <w:lastRenderedPageBreak/>
              <w:t>кабельных линий связи определяются владельцами или предприятиями, эксплуатирующими эти линии.</w:t>
            </w:r>
          </w:p>
          <w:p w:rsidR="008A30A7" w:rsidRPr="007634CA" w:rsidRDefault="008A30A7" w:rsidP="007634CA">
            <w:pPr>
              <w:pStyle w:val="affffffffffffffff0"/>
              <w:tabs>
                <w:tab w:val="left" w:pos="33"/>
              </w:tabs>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8A30A7" w:rsidRPr="007634CA" w:rsidRDefault="008A30A7" w:rsidP="007634CA">
            <w:pPr>
              <w:pStyle w:val="affffffffffffffff0"/>
              <w:tabs>
                <w:tab w:val="left" w:pos="0"/>
              </w:tabs>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10.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8A30A7" w:rsidRPr="007634CA" w:rsidRDefault="008A30A7" w:rsidP="007634CA">
            <w:pPr>
              <w:pStyle w:val="affffffffffffffff0"/>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w:t>
            </w:r>
            <w:r w:rsidRPr="007634CA">
              <w:rPr>
                <w:rFonts w:ascii="Times New Roman" w:hAnsi="Times New Roman" w:cs="Times New Roman"/>
                <w:bCs/>
                <w:sz w:val="28"/>
                <w:szCs w:val="28"/>
              </w:rPr>
              <w:lastRenderedPageBreak/>
              <w:t>техническими условиями, установленными владельцами сетей и средств связи.</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Охранная зона стационарных пунктов наблюдений за состоянием окружающей среды, ее загрязнением</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 соответствии с Постановлением Правительства Российской Федерации от 27 августа 1999 года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Размеры и границы охранных зон стационарных пунктов наблюдений определяются в зависимости от рельефа местности и других условий.</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t>Первый пояс зоны санитарной охраны источника водоснабжения</w:t>
            </w:r>
          </w:p>
        </w:tc>
        <w:tc>
          <w:tcPr>
            <w:tcW w:w="12899" w:type="dxa"/>
            <w:shd w:val="clear" w:color="auto" w:fill="auto"/>
          </w:tcPr>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xml:space="preserve">4. Водопроводные сооружения, расположенные в первом поясе зоны санитарной охраны, должны быть </w:t>
            </w:r>
            <w:r w:rsidRPr="007634CA">
              <w:rPr>
                <w:rFonts w:ascii="Times New Roman" w:hAnsi="Times New Roman" w:cs="Times New Roman"/>
                <w:bCs/>
                <w:sz w:val="28"/>
                <w:szCs w:val="28"/>
              </w:rPr>
              <w:lastRenderedPageBreak/>
              <w:t>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Второй пояс зоны санитарной охраны источника водоснабжения</w:t>
            </w:r>
          </w:p>
        </w:tc>
        <w:tc>
          <w:tcPr>
            <w:tcW w:w="12899" w:type="dxa"/>
            <w:vMerge w:val="restart"/>
            <w:shd w:val="clear" w:color="auto" w:fill="auto"/>
          </w:tcPr>
          <w:p w:rsidR="008A30A7" w:rsidRPr="007634CA" w:rsidRDefault="008A30A7" w:rsidP="007634CA">
            <w:pPr>
              <w:pStyle w:val="affffffffffffffff0"/>
              <w:tabs>
                <w:tab w:val="left" w:pos="322"/>
              </w:tabs>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Мероприятия по второму и третьему поясам:</w:t>
            </w:r>
          </w:p>
          <w:p w:rsidR="008A30A7" w:rsidRPr="007634CA" w:rsidRDefault="008A30A7" w:rsidP="00A378A2">
            <w:pPr>
              <w:pStyle w:val="affffffffffffffff0"/>
              <w:numPr>
                <w:ilvl w:val="0"/>
                <w:numId w:val="51"/>
              </w:numPr>
              <w:tabs>
                <w:tab w:val="left" w:pos="322"/>
              </w:tabs>
              <w:spacing w:line="240" w:lineRule="exact"/>
              <w:ind w:left="0" w:firstLine="0"/>
              <w:rPr>
                <w:rFonts w:ascii="Times New Roman" w:hAnsi="Times New Roman" w:cs="Times New Roman"/>
                <w:bCs/>
                <w:sz w:val="28"/>
                <w:szCs w:val="28"/>
              </w:rPr>
            </w:pPr>
            <w:r w:rsidRPr="007634CA">
              <w:rPr>
                <w:rFonts w:ascii="Times New Roman" w:hAnsi="Times New Roman" w:cs="Times New Roman"/>
                <w:bCs/>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A30A7" w:rsidRPr="007634CA" w:rsidRDefault="008A30A7" w:rsidP="00A378A2">
            <w:pPr>
              <w:pStyle w:val="affffffffffffffff0"/>
              <w:numPr>
                <w:ilvl w:val="0"/>
                <w:numId w:val="51"/>
              </w:numPr>
              <w:tabs>
                <w:tab w:val="left" w:pos="322"/>
              </w:tabs>
              <w:spacing w:line="240" w:lineRule="exact"/>
              <w:ind w:left="0" w:firstLine="0"/>
              <w:rPr>
                <w:rFonts w:ascii="Times New Roman" w:hAnsi="Times New Roman" w:cs="Times New Roman"/>
                <w:bCs/>
                <w:sz w:val="28"/>
                <w:szCs w:val="28"/>
              </w:rPr>
            </w:pPr>
            <w:r w:rsidRPr="007634CA">
              <w:rPr>
                <w:rFonts w:ascii="Times New Roman" w:hAnsi="Times New Roman" w:cs="Times New Roman"/>
                <w:bCs/>
                <w:sz w:val="28"/>
                <w:szCs w:val="28"/>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8A30A7" w:rsidRPr="007634CA" w:rsidRDefault="008A30A7" w:rsidP="00A378A2">
            <w:pPr>
              <w:pStyle w:val="affffffffffffffff0"/>
              <w:numPr>
                <w:ilvl w:val="0"/>
                <w:numId w:val="51"/>
              </w:numPr>
              <w:tabs>
                <w:tab w:val="left" w:pos="322"/>
              </w:tabs>
              <w:spacing w:line="240" w:lineRule="exact"/>
              <w:ind w:left="0" w:firstLine="0"/>
              <w:rPr>
                <w:rFonts w:ascii="Times New Roman" w:hAnsi="Times New Roman" w:cs="Times New Roman"/>
                <w:bCs/>
                <w:sz w:val="28"/>
                <w:szCs w:val="28"/>
              </w:rPr>
            </w:pPr>
            <w:r w:rsidRPr="007634CA">
              <w:rPr>
                <w:rFonts w:ascii="Times New Roman" w:hAnsi="Times New Roman" w:cs="Times New Roman"/>
                <w:bCs/>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8A30A7" w:rsidRPr="007634CA" w:rsidRDefault="008A30A7" w:rsidP="00A378A2">
            <w:pPr>
              <w:pStyle w:val="affffffffffffffff0"/>
              <w:numPr>
                <w:ilvl w:val="0"/>
                <w:numId w:val="51"/>
              </w:numPr>
              <w:tabs>
                <w:tab w:val="left" w:pos="322"/>
              </w:tabs>
              <w:spacing w:line="240" w:lineRule="exact"/>
              <w:ind w:left="0" w:firstLine="0"/>
              <w:rPr>
                <w:rFonts w:ascii="Times New Roman" w:hAnsi="Times New Roman" w:cs="Times New Roman"/>
                <w:bCs/>
                <w:sz w:val="28"/>
                <w:szCs w:val="28"/>
              </w:rPr>
            </w:pPr>
            <w:r w:rsidRPr="007634CA">
              <w:rPr>
                <w:rFonts w:ascii="Times New Roman" w:hAnsi="Times New Roman" w:cs="Times New Roman"/>
                <w:bCs/>
                <w:sz w:val="28"/>
                <w:szCs w:val="28"/>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A30A7" w:rsidRPr="007634CA" w:rsidRDefault="008A30A7" w:rsidP="007634CA">
            <w:pPr>
              <w:pStyle w:val="affffffffffffffff0"/>
              <w:tabs>
                <w:tab w:val="left" w:pos="322"/>
              </w:tabs>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Мероприятия по второму поясу:</w:t>
            </w:r>
          </w:p>
          <w:p w:rsidR="008A30A7" w:rsidRPr="007634CA" w:rsidRDefault="008A30A7" w:rsidP="00A378A2">
            <w:pPr>
              <w:pStyle w:val="s1"/>
              <w:numPr>
                <w:ilvl w:val="0"/>
                <w:numId w:val="52"/>
              </w:numPr>
              <w:shd w:val="clear" w:color="auto" w:fill="FFFFFF"/>
              <w:tabs>
                <w:tab w:val="left" w:pos="39"/>
                <w:tab w:val="left" w:pos="322"/>
              </w:tabs>
              <w:spacing w:before="0" w:beforeAutospacing="0" w:after="0" w:afterAutospacing="0" w:line="240" w:lineRule="exact"/>
              <w:ind w:left="0" w:firstLine="0"/>
              <w:jc w:val="both"/>
              <w:rPr>
                <w:rFonts w:eastAsiaTheme="minorHAnsi"/>
                <w:bCs/>
                <w:sz w:val="28"/>
                <w:szCs w:val="28"/>
                <w:lang w:eastAsia="en-US"/>
              </w:rPr>
            </w:pPr>
            <w:r w:rsidRPr="007634CA">
              <w:rPr>
                <w:rFonts w:eastAsiaTheme="minorHAnsi"/>
                <w:bCs/>
                <w:sz w:val="28"/>
                <w:szCs w:val="28"/>
                <w:lang w:eastAsia="en-U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Не допускается:</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применение удобрений и ядохимикатов;</w:t>
            </w:r>
          </w:p>
          <w:p w:rsidR="008A30A7" w:rsidRPr="007634CA" w:rsidRDefault="008A30A7" w:rsidP="007634CA">
            <w:pPr>
              <w:pStyle w:val="s1"/>
              <w:shd w:val="clear" w:color="auto" w:fill="FFFFFF"/>
              <w:tabs>
                <w:tab w:val="left" w:pos="322"/>
              </w:tabs>
              <w:spacing w:before="0" w:beforeAutospacing="0" w:after="0" w:afterAutospacing="0" w:line="240" w:lineRule="exact"/>
              <w:jc w:val="both"/>
              <w:rPr>
                <w:rFonts w:eastAsiaTheme="minorHAnsi"/>
                <w:bCs/>
                <w:sz w:val="28"/>
                <w:szCs w:val="28"/>
                <w:lang w:eastAsia="en-US"/>
              </w:rPr>
            </w:pPr>
            <w:r w:rsidRPr="007634CA">
              <w:rPr>
                <w:rFonts w:eastAsiaTheme="minorHAnsi"/>
                <w:bCs/>
                <w:sz w:val="28"/>
                <w:szCs w:val="28"/>
                <w:lang w:eastAsia="en-US"/>
              </w:rPr>
              <w:t>рубка леса главного пользования и реконструкции.</w:t>
            </w:r>
          </w:p>
          <w:p w:rsidR="008A30A7" w:rsidRPr="007634CA" w:rsidRDefault="008A30A7" w:rsidP="00A378A2">
            <w:pPr>
              <w:pStyle w:val="s1"/>
              <w:numPr>
                <w:ilvl w:val="0"/>
                <w:numId w:val="52"/>
              </w:numPr>
              <w:shd w:val="clear" w:color="auto" w:fill="FFFFFF"/>
              <w:tabs>
                <w:tab w:val="left" w:pos="322"/>
              </w:tabs>
              <w:spacing w:before="0" w:beforeAutospacing="0" w:after="0" w:afterAutospacing="0" w:line="240" w:lineRule="exact"/>
              <w:ind w:left="0" w:firstLine="0"/>
              <w:jc w:val="both"/>
              <w:rPr>
                <w:rFonts w:eastAsiaTheme="minorHAnsi"/>
                <w:bCs/>
                <w:sz w:val="28"/>
                <w:szCs w:val="28"/>
                <w:lang w:eastAsia="en-US"/>
              </w:rPr>
            </w:pPr>
            <w:r w:rsidRPr="007634CA">
              <w:rPr>
                <w:rFonts w:eastAsiaTheme="minorHAnsi"/>
                <w:bCs/>
                <w:sz w:val="28"/>
                <w:szCs w:val="28"/>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t>Третий пояс зоны санитарной охраны источника водоснабжения</w:t>
            </w:r>
          </w:p>
        </w:tc>
        <w:tc>
          <w:tcPr>
            <w:tcW w:w="12899" w:type="dxa"/>
            <w:vMerge/>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t>Санитарно-</w:t>
            </w:r>
            <w:r w:rsidRPr="007634CA">
              <w:rPr>
                <w:rFonts w:ascii="Times New Roman" w:hAnsi="Times New Roman" w:cs="Times New Roman"/>
                <w:sz w:val="28"/>
                <w:szCs w:val="28"/>
              </w:rPr>
              <w:lastRenderedPageBreak/>
              <w:t>защитная полоса водоводов</w:t>
            </w:r>
          </w:p>
        </w:tc>
        <w:tc>
          <w:tcPr>
            <w:tcW w:w="12899" w:type="dxa"/>
            <w:shd w:val="clear" w:color="auto" w:fill="auto"/>
          </w:tcPr>
          <w:p w:rsidR="008A30A7" w:rsidRPr="007634CA" w:rsidRDefault="008A30A7" w:rsidP="00A378A2">
            <w:pPr>
              <w:pStyle w:val="affffffffffffffff0"/>
              <w:numPr>
                <w:ilvl w:val="0"/>
                <w:numId w:val="53"/>
              </w:numPr>
              <w:tabs>
                <w:tab w:val="left" w:pos="322"/>
              </w:tabs>
              <w:spacing w:line="240" w:lineRule="exact"/>
              <w:ind w:left="0" w:firstLine="39"/>
              <w:rPr>
                <w:rFonts w:ascii="Times New Roman" w:hAnsi="Times New Roman" w:cs="Times New Roman"/>
                <w:sz w:val="28"/>
                <w:szCs w:val="28"/>
              </w:rPr>
            </w:pPr>
            <w:r w:rsidRPr="007634CA">
              <w:rPr>
                <w:rFonts w:ascii="Times New Roman" w:hAnsi="Times New Roman" w:cs="Times New Roman"/>
                <w:sz w:val="28"/>
                <w:szCs w:val="28"/>
              </w:rPr>
              <w:lastRenderedPageBreak/>
              <w:t xml:space="preserve">В пределах санитарно-защитной полосы водоводов должны отсутствовать источники загрязнения </w:t>
            </w:r>
            <w:r w:rsidRPr="007634CA">
              <w:rPr>
                <w:rFonts w:ascii="Times New Roman" w:hAnsi="Times New Roman" w:cs="Times New Roman"/>
                <w:sz w:val="28"/>
                <w:szCs w:val="28"/>
              </w:rPr>
              <w:lastRenderedPageBreak/>
              <w:t xml:space="preserve">почвы и грунтовых вод. </w:t>
            </w:r>
          </w:p>
          <w:p w:rsidR="008A30A7" w:rsidRPr="007634CA" w:rsidRDefault="008A30A7" w:rsidP="00A378A2">
            <w:pPr>
              <w:pStyle w:val="affffffffffffffff0"/>
              <w:numPr>
                <w:ilvl w:val="0"/>
                <w:numId w:val="53"/>
              </w:numPr>
              <w:tabs>
                <w:tab w:val="left" w:pos="322"/>
              </w:tabs>
              <w:spacing w:line="240" w:lineRule="exact"/>
              <w:ind w:left="0" w:firstLine="39"/>
              <w:rPr>
                <w:rFonts w:ascii="Times New Roman" w:hAnsi="Times New Roman" w:cs="Times New Roman"/>
                <w:sz w:val="28"/>
                <w:szCs w:val="28"/>
              </w:rPr>
            </w:pPr>
            <w:r w:rsidRPr="007634CA">
              <w:rPr>
                <w:rFonts w:ascii="Times New Roman" w:hAnsi="Times New Roman" w:cs="Times New Roman"/>
                <w:sz w:val="28"/>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Охранная зона объекта культурного наследия (временная)</w:t>
            </w:r>
          </w:p>
        </w:tc>
        <w:tc>
          <w:tcPr>
            <w:tcW w:w="12899" w:type="dxa"/>
            <w:shd w:val="clear" w:color="auto" w:fill="auto"/>
          </w:tcPr>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В пределах зоны запрещается:</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строительство новых зданий и сооружений, кроме воссозданных на месте утраченных;</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строительство зданий и сооружений, в том числе и временных с отступом от исторической линии застройки квартала;</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устройство воздушных линий электропередач;</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размещение крупногабаритных рекламных конструкций и вывесок;</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использование территории и существующих зданий и сооружений для размещения пожароопасных и экологически вредных функций;</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запрещается хозяйственная деятельность, за исключением работ, направленных на обеспечение сохранности памятников культурного наследия.</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t xml:space="preserve">Зона </w:t>
            </w:r>
            <w:r w:rsidRPr="007634CA">
              <w:rPr>
                <w:rFonts w:ascii="Times New Roman" w:hAnsi="Times New Roman" w:cs="Times New Roman"/>
                <w:sz w:val="28"/>
                <w:szCs w:val="28"/>
              </w:rPr>
              <w:lastRenderedPageBreak/>
              <w:t>регулирования застройки и хозяйственной деятельности</w:t>
            </w:r>
          </w:p>
        </w:tc>
        <w:tc>
          <w:tcPr>
            <w:tcW w:w="12899" w:type="dxa"/>
            <w:shd w:val="clear" w:color="auto" w:fill="auto"/>
          </w:tcPr>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lastRenderedPageBreak/>
              <w:t xml:space="preserve">Зона регулирования застройки и хозяйственной деятельности – территория, в пределах которой </w:t>
            </w:r>
            <w:r w:rsidRPr="007634CA">
              <w:rPr>
                <w:rFonts w:ascii="Times New Roman" w:hAnsi="Times New Roman" w:cs="Times New Roman"/>
                <w:bCs/>
                <w:sz w:val="28"/>
                <w:szCs w:val="28"/>
              </w:rPr>
              <w:lastRenderedPageBreak/>
              <w:t xml:space="preserve">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 Временная 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7634CA">
                <w:rPr>
                  <w:rFonts w:ascii="Times New Roman" w:hAnsi="Times New Roman" w:cs="Times New Roman"/>
                  <w:bCs/>
                  <w:sz w:val="28"/>
                  <w:szCs w:val="28"/>
                </w:rPr>
                <w:t>100 м</w:t>
              </w:r>
            </w:smartTag>
            <w:r w:rsidRPr="007634CA">
              <w:rPr>
                <w:rFonts w:ascii="Times New Roman" w:hAnsi="Times New Roman" w:cs="Times New Roman"/>
                <w:bCs/>
                <w:sz w:val="28"/>
                <w:szCs w:val="28"/>
              </w:rPr>
              <w:t xml:space="preserve"> зон памятников истории и культуры. (Приказ министерства культуры Ставропольского края № 42 от 18.04.2003 г.)</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До разработки и утверждения проектов зон охраны памятников археологии или карт-схем их расположения в порядке, установленном законодательством РФ и Ставропольского края в области охраны и использования памятников истории и культуры, установить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r w:rsidRPr="007634CA">
              <w:rPr>
                <w:rFonts w:ascii="Times New Roman" w:hAnsi="Times New Roman" w:cs="Times New Roman"/>
                <w:bCs/>
                <w:sz w:val="28"/>
                <w:szCs w:val="28"/>
              </w:rPr>
              <w:br/>
              <w:t>- курганы высотой до 1 метра, диаметром до 50 метров - в радиусе 50 метров от основания кургана;</w:t>
            </w:r>
            <w:r w:rsidRPr="007634CA">
              <w:rPr>
                <w:rFonts w:ascii="Times New Roman" w:hAnsi="Times New Roman" w:cs="Times New Roman"/>
                <w:bCs/>
                <w:sz w:val="28"/>
                <w:szCs w:val="28"/>
              </w:rPr>
              <w:br/>
              <w:t>- курганы высотой от 1 до 2 метров, диаметром до 70 метров - в радиусе 60 метров от основания кургана;</w:t>
            </w:r>
          </w:p>
          <w:p w:rsidR="008A30A7" w:rsidRPr="007634CA" w:rsidRDefault="008A30A7" w:rsidP="007634CA">
            <w:pPr>
              <w:pStyle w:val="affffffffffffffff0"/>
              <w:pBdr>
                <w:top w:val="nil"/>
                <w:left w:val="nil"/>
                <w:bottom w:val="nil"/>
                <w:right w:val="nil"/>
                <w:between w:val="nil"/>
                <w:bar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 курганы высотой от 2 до 3 метров, диаметром до 100 метров - в радиусе 90 метров от основания кургана;</w:t>
            </w:r>
            <w:r w:rsidRPr="007634CA">
              <w:rPr>
                <w:rFonts w:ascii="Times New Roman" w:hAnsi="Times New Roman" w:cs="Times New Roman"/>
                <w:bCs/>
                <w:sz w:val="28"/>
                <w:szCs w:val="28"/>
              </w:rPr>
              <w:br/>
              <w:t>- курганы высотой свыше 3 метров, диаметром более 100 метров - определяется индивидуально, но не менее 100 метров;</w:t>
            </w:r>
            <w:r w:rsidRPr="007634CA">
              <w:rPr>
                <w:rFonts w:ascii="Times New Roman" w:hAnsi="Times New Roman" w:cs="Times New Roman"/>
                <w:bCs/>
                <w:sz w:val="28"/>
                <w:szCs w:val="28"/>
              </w:rPr>
              <w:br/>
              <w:t>- городища (укрепления), поселения (селища), могильники - в радиусе 100 метров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Защитная зона объекта культурного наследия</w:t>
            </w:r>
          </w:p>
        </w:tc>
        <w:tc>
          <w:tcPr>
            <w:tcW w:w="12899" w:type="dxa"/>
            <w:shd w:val="clear" w:color="auto" w:fill="auto"/>
          </w:tcPr>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В соответствии с п. 3 ст. 34.1 Федерального закона от 25 июня 2002 г.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bookmarkStart w:id="352" w:name="dst856"/>
            <w:bookmarkEnd w:id="352"/>
            <w:r w:rsidRPr="007634CA">
              <w:rPr>
                <w:rFonts w:ascii="Times New Roman" w:hAnsi="Times New Roman" w:cs="Times New Roman"/>
                <w:color w:val="auto"/>
                <w:spacing w:val="-6"/>
                <w:sz w:val="28"/>
                <w:szCs w:val="28"/>
              </w:rPr>
              <w:t>:</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A30A7" w:rsidRPr="007634CA" w:rsidRDefault="008A30A7" w:rsidP="007634CA">
            <w:pPr>
              <w:pStyle w:val="2fff0"/>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spacing w:line="240" w:lineRule="exact"/>
              <w:jc w:val="both"/>
              <w:rPr>
                <w:rFonts w:ascii="Times New Roman" w:hAnsi="Times New Roman" w:cs="Times New Roman"/>
                <w:color w:val="auto"/>
                <w:spacing w:val="-6"/>
                <w:sz w:val="28"/>
                <w:szCs w:val="28"/>
              </w:rPr>
            </w:pPr>
            <w:r w:rsidRPr="007634CA">
              <w:rPr>
                <w:rFonts w:ascii="Times New Roman" w:hAnsi="Times New Roman" w:cs="Times New Roman"/>
                <w:color w:val="auto"/>
                <w:spacing w:val="-6"/>
                <w:sz w:val="28"/>
                <w:szCs w:val="28"/>
              </w:rPr>
              <w:t xml:space="preserve">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w:t>
            </w:r>
            <w:r w:rsidRPr="007634CA">
              <w:rPr>
                <w:rFonts w:ascii="Times New Roman" w:hAnsi="Times New Roman" w:cs="Times New Roman"/>
                <w:color w:val="auto"/>
                <w:spacing w:val="-6"/>
                <w:sz w:val="28"/>
                <w:szCs w:val="28"/>
              </w:rPr>
              <w:lastRenderedPageBreak/>
              <w:t>конструкций.</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Во</w:t>
            </w:r>
            <w:r w:rsidRPr="007634CA">
              <w:rPr>
                <w:rFonts w:ascii="Times New Roman" w:hAnsi="Times New Roman" w:cs="Times New Roman"/>
                <w:w w:val="102"/>
                <w:sz w:val="28"/>
                <w:szCs w:val="28"/>
              </w:rPr>
              <w:t>до</w:t>
            </w:r>
            <w:r w:rsidRPr="007634CA">
              <w:rPr>
                <w:rFonts w:ascii="Times New Roman" w:hAnsi="Times New Roman" w:cs="Times New Roman"/>
                <w:sz w:val="28"/>
                <w:szCs w:val="28"/>
              </w:rPr>
              <w:t>охранна</w:t>
            </w:r>
            <w:r w:rsidRPr="007634CA">
              <w:rPr>
                <w:rFonts w:ascii="Times New Roman" w:hAnsi="Times New Roman" w:cs="Times New Roman"/>
                <w:w w:val="102"/>
                <w:sz w:val="28"/>
                <w:szCs w:val="28"/>
              </w:rPr>
              <w:t xml:space="preserve">я </w:t>
            </w:r>
            <w:r w:rsidRPr="007634CA">
              <w:rPr>
                <w:rFonts w:ascii="Times New Roman" w:hAnsi="Times New Roman" w:cs="Times New Roman"/>
                <w:sz w:val="28"/>
                <w:szCs w:val="28"/>
              </w:rPr>
              <w:t>зона</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rsidR="008A30A7" w:rsidRPr="007634CA" w:rsidRDefault="008A30A7" w:rsidP="007634CA">
            <w:pPr>
              <w:pStyle w:val="affffffffffffffff0"/>
              <w:spacing w:line="240" w:lineRule="exact"/>
              <w:rPr>
                <w:rFonts w:ascii="Times New Roman" w:hAnsi="Times New Roman" w:cs="Times New Roman"/>
                <w:sz w:val="28"/>
                <w:szCs w:val="28"/>
              </w:rPr>
            </w:pPr>
            <w:bookmarkStart w:id="353" w:name="dst100576"/>
            <w:bookmarkEnd w:id="353"/>
            <w:r w:rsidRPr="007634CA">
              <w:rPr>
                <w:rFonts w:ascii="Times New Roman" w:hAnsi="Times New Roman" w:cs="Times New Roman"/>
                <w:sz w:val="28"/>
                <w:szCs w:val="28"/>
              </w:rPr>
              <w:t>1) до десяти километров – в размере пятидесяти метров;</w:t>
            </w:r>
          </w:p>
          <w:p w:rsidR="008A30A7" w:rsidRPr="007634CA" w:rsidRDefault="008A30A7" w:rsidP="007634CA">
            <w:pPr>
              <w:pStyle w:val="affffffffffffffff0"/>
              <w:spacing w:line="240" w:lineRule="exact"/>
              <w:rPr>
                <w:rFonts w:ascii="Times New Roman" w:hAnsi="Times New Roman" w:cs="Times New Roman"/>
                <w:sz w:val="28"/>
                <w:szCs w:val="28"/>
              </w:rPr>
            </w:pPr>
            <w:bookmarkStart w:id="354" w:name="dst100577"/>
            <w:bookmarkEnd w:id="354"/>
            <w:r w:rsidRPr="007634CA">
              <w:rPr>
                <w:rFonts w:ascii="Times New Roman" w:hAnsi="Times New Roman" w:cs="Times New Roman"/>
                <w:sz w:val="28"/>
                <w:szCs w:val="28"/>
              </w:rPr>
              <w:t>2) от десяти до пятидесяти километров – в размере ста метров;</w:t>
            </w:r>
          </w:p>
          <w:p w:rsidR="008A30A7" w:rsidRPr="007634CA" w:rsidRDefault="008A30A7" w:rsidP="007634CA">
            <w:pPr>
              <w:pStyle w:val="affffffffffffffff0"/>
              <w:spacing w:line="240" w:lineRule="exact"/>
              <w:rPr>
                <w:rFonts w:ascii="Times New Roman" w:hAnsi="Times New Roman" w:cs="Times New Roman"/>
                <w:sz w:val="28"/>
                <w:szCs w:val="28"/>
              </w:rPr>
            </w:pPr>
            <w:bookmarkStart w:id="355" w:name="dst100578"/>
            <w:bookmarkEnd w:id="355"/>
            <w:r w:rsidRPr="007634CA">
              <w:rPr>
                <w:rFonts w:ascii="Times New Roman" w:hAnsi="Times New Roman" w:cs="Times New Roman"/>
                <w:sz w:val="28"/>
                <w:szCs w:val="28"/>
              </w:rPr>
              <w:t>3) от пятидесяти километров и более – в размере двухсот метров.</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В границах водоохранных зон </w:t>
            </w:r>
            <w:r w:rsidRPr="007634CA">
              <w:rPr>
                <w:rFonts w:ascii="Times New Roman" w:hAnsi="Times New Roman" w:cs="Times New Roman"/>
                <w:w w:val="104"/>
                <w:sz w:val="28"/>
                <w:szCs w:val="28"/>
              </w:rPr>
              <w:t>за</w:t>
            </w:r>
            <w:r w:rsidRPr="007634CA">
              <w:rPr>
                <w:rFonts w:ascii="Times New Roman" w:hAnsi="Times New Roman" w:cs="Times New Roman"/>
                <w:w w:val="102"/>
                <w:sz w:val="28"/>
                <w:szCs w:val="28"/>
              </w:rPr>
              <w:t>п</w:t>
            </w:r>
            <w:r w:rsidRPr="007634CA">
              <w:rPr>
                <w:rFonts w:ascii="Times New Roman" w:hAnsi="Times New Roman" w:cs="Times New Roman"/>
                <w:sz w:val="28"/>
                <w:szCs w:val="28"/>
              </w:rPr>
              <w:t>ре</w:t>
            </w:r>
            <w:r w:rsidRPr="007634CA">
              <w:rPr>
                <w:rFonts w:ascii="Times New Roman" w:hAnsi="Times New Roman" w:cs="Times New Roman"/>
                <w:w w:val="96"/>
                <w:sz w:val="28"/>
                <w:szCs w:val="28"/>
              </w:rPr>
              <w:t>щ</w:t>
            </w:r>
            <w:r w:rsidRPr="007634CA">
              <w:rPr>
                <w:rFonts w:ascii="Times New Roman" w:hAnsi="Times New Roman" w:cs="Times New Roman"/>
                <w:sz w:val="28"/>
                <w:szCs w:val="28"/>
              </w:rPr>
              <w:t>а</w:t>
            </w:r>
            <w:r w:rsidRPr="007634CA">
              <w:rPr>
                <w:rFonts w:ascii="Times New Roman" w:hAnsi="Times New Roman" w:cs="Times New Roman"/>
                <w:w w:val="103"/>
                <w:sz w:val="28"/>
                <w:szCs w:val="28"/>
              </w:rPr>
              <w:t>ется</w:t>
            </w:r>
            <w:r w:rsidRPr="007634CA">
              <w:rPr>
                <w:rFonts w:ascii="Times New Roman" w:hAnsi="Times New Roman" w:cs="Times New Roman"/>
                <w:w w:val="99"/>
                <w:sz w:val="28"/>
                <w:szCs w:val="28"/>
              </w:rPr>
              <w:t>:</w:t>
            </w:r>
          </w:p>
          <w:p w:rsidR="008A30A7" w:rsidRPr="007634CA" w:rsidRDefault="008A30A7" w:rsidP="007634CA">
            <w:pPr>
              <w:pStyle w:val="affffffffffffffff0"/>
              <w:spacing w:line="240" w:lineRule="exact"/>
              <w:rPr>
                <w:rFonts w:ascii="Times New Roman" w:hAnsi="Times New Roman" w:cs="Times New Roman"/>
                <w:w w:val="99"/>
                <w:sz w:val="28"/>
                <w:szCs w:val="28"/>
              </w:rPr>
            </w:pPr>
            <w:r w:rsidRPr="007634CA">
              <w:rPr>
                <w:rFonts w:ascii="Times New Roman" w:hAnsi="Times New Roman" w:cs="Times New Roman"/>
                <w:sz w:val="28"/>
                <w:szCs w:val="28"/>
              </w:rPr>
              <w:t xml:space="preserve">1) использование сточных вод для удобрения </w:t>
            </w:r>
            <w:r w:rsidRPr="007634CA">
              <w:rPr>
                <w:rFonts w:ascii="Times New Roman" w:hAnsi="Times New Roman" w:cs="Times New Roman"/>
                <w:w w:val="102"/>
                <w:sz w:val="28"/>
                <w:szCs w:val="28"/>
              </w:rPr>
              <w:t>п</w:t>
            </w:r>
            <w:r w:rsidRPr="007634CA">
              <w:rPr>
                <w:rFonts w:ascii="Times New Roman" w:hAnsi="Times New Roman" w:cs="Times New Roman"/>
                <w:sz w:val="28"/>
                <w:szCs w:val="28"/>
              </w:rPr>
              <w:t>о</w:t>
            </w:r>
            <w:r w:rsidRPr="007634CA">
              <w:rPr>
                <w:rFonts w:ascii="Times New Roman" w:hAnsi="Times New Roman" w:cs="Times New Roman"/>
                <w:w w:val="103"/>
                <w:sz w:val="28"/>
                <w:szCs w:val="28"/>
              </w:rPr>
              <w:t>чв</w:t>
            </w:r>
            <w:r w:rsidRPr="007634CA">
              <w:rPr>
                <w:rFonts w:ascii="Times New Roman" w:hAnsi="Times New Roman" w:cs="Times New Roman"/>
                <w:w w:val="99"/>
                <w:sz w:val="28"/>
                <w:szCs w:val="28"/>
              </w:rPr>
              <w:t>;</w:t>
            </w:r>
          </w:p>
          <w:p w:rsidR="008A30A7" w:rsidRPr="007634CA" w:rsidRDefault="008A30A7" w:rsidP="007634CA">
            <w:pPr>
              <w:pStyle w:val="affffffffffffffff0"/>
              <w:spacing w:line="240" w:lineRule="exact"/>
              <w:rPr>
                <w:rFonts w:ascii="Times New Roman" w:hAnsi="Times New Roman" w:cs="Times New Roman"/>
                <w:w w:val="99"/>
                <w:sz w:val="28"/>
                <w:szCs w:val="28"/>
              </w:rPr>
            </w:pPr>
            <w:r w:rsidRPr="007634CA">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3) осуществление авиационных мер по борьбе с вредителями и болезнями ра</w:t>
            </w:r>
            <w:r w:rsidRPr="007634CA">
              <w:rPr>
                <w:rFonts w:ascii="Times New Roman" w:hAnsi="Times New Roman" w:cs="Times New Roman"/>
                <w:w w:val="102"/>
                <w:sz w:val="28"/>
                <w:szCs w:val="28"/>
              </w:rPr>
              <w:t>сте</w:t>
            </w:r>
            <w:r w:rsidRPr="007634CA">
              <w:rPr>
                <w:rFonts w:ascii="Times New Roman" w:hAnsi="Times New Roman" w:cs="Times New Roman"/>
                <w:sz w:val="28"/>
                <w:szCs w:val="28"/>
              </w:rPr>
              <w:t>н</w:t>
            </w:r>
            <w:r w:rsidRPr="007634CA">
              <w:rPr>
                <w:rFonts w:ascii="Times New Roman" w:hAnsi="Times New Roman" w:cs="Times New Roman"/>
                <w:w w:val="104"/>
                <w:sz w:val="28"/>
                <w:szCs w:val="28"/>
              </w:rPr>
              <w:t>ий</w:t>
            </w:r>
            <w:r w:rsidRPr="007634CA">
              <w:rPr>
                <w:rFonts w:ascii="Times New Roman" w:hAnsi="Times New Roman" w:cs="Times New Roman"/>
                <w:w w:val="99"/>
                <w:sz w:val="28"/>
                <w:szCs w:val="28"/>
              </w:rPr>
              <w:t>;</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4) движение и стоянка транспортных средств (кроме специальных транспортных средств), за исключением их движения </w:t>
            </w:r>
            <w:r w:rsidRPr="007634CA">
              <w:rPr>
                <w:rFonts w:ascii="Times New Roman" w:hAnsi="Times New Roman" w:cs="Times New Roman"/>
                <w:w w:val="102"/>
                <w:sz w:val="28"/>
                <w:szCs w:val="28"/>
              </w:rPr>
              <w:t>п</w:t>
            </w:r>
            <w:r w:rsidRPr="007634CA">
              <w:rPr>
                <w:rFonts w:ascii="Times New Roman" w:hAnsi="Times New Roman" w:cs="Times New Roman"/>
                <w:sz w:val="28"/>
                <w:szCs w:val="28"/>
              </w:rPr>
              <w:t xml:space="preserve">о дорогам и стоянки на дорогах и в специально оборудованных местах, имеющих твёрдое </w:t>
            </w:r>
            <w:r w:rsidRPr="007634CA">
              <w:rPr>
                <w:rFonts w:ascii="Times New Roman" w:hAnsi="Times New Roman" w:cs="Times New Roman"/>
                <w:w w:val="102"/>
                <w:sz w:val="28"/>
                <w:szCs w:val="28"/>
              </w:rPr>
              <w:t>п</w:t>
            </w:r>
            <w:r w:rsidRPr="007634CA">
              <w:rPr>
                <w:rFonts w:ascii="Times New Roman" w:hAnsi="Times New Roman" w:cs="Times New Roman"/>
                <w:sz w:val="28"/>
                <w:szCs w:val="28"/>
              </w:rPr>
              <w:t>о</w:t>
            </w:r>
            <w:r w:rsidRPr="007634CA">
              <w:rPr>
                <w:rFonts w:ascii="Times New Roman" w:hAnsi="Times New Roman" w:cs="Times New Roman"/>
                <w:w w:val="125"/>
                <w:sz w:val="28"/>
                <w:szCs w:val="28"/>
              </w:rPr>
              <w:t>к</w:t>
            </w:r>
            <w:r w:rsidRPr="007634CA">
              <w:rPr>
                <w:rFonts w:ascii="Times New Roman" w:hAnsi="Times New Roman" w:cs="Times New Roman"/>
                <w:sz w:val="28"/>
                <w:szCs w:val="28"/>
              </w:rPr>
              <w:t>ры</w:t>
            </w:r>
            <w:r w:rsidRPr="007634CA">
              <w:rPr>
                <w:rFonts w:ascii="Times New Roman" w:hAnsi="Times New Roman" w:cs="Times New Roman"/>
                <w:w w:val="106"/>
                <w:sz w:val="28"/>
                <w:szCs w:val="28"/>
              </w:rPr>
              <w:t>ти</w:t>
            </w:r>
            <w:r w:rsidRPr="007634CA">
              <w:rPr>
                <w:rFonts w:ascii="Times New Roman" w:hAnsi="Times New Roman" w:cs="Times New Roman"/>
                <w:sz w:val="28"/>
                <w:szCs w:val="28"/>
              </w:rPr>
              <w:t>е</w:t>
            </w:r>
            <w:r w:rsidRPr="007634CA">
              <w:rPr>
                <w:rFonts w:ascii="Times New Roman" w:hAnsi="Times New Roman" w:cs="Times New Roman"/>
                <w:w w:val="99"/>
                <w:sz w:val="28"/>
                <w:szCs w:val="28"/>
              </w:rPr>
              <w:t>.</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Запрещено проведение без согласования с бассейновыми и другими территориальными органами управления и с пользованием </w:t>
            </w:r>
            <w:r w:rsidRPr="007634CA">
              <w:rPr>
                <w:rFonts w:ascii="Times New Roman" w:hAnsi="Times New Roman" w:cs="Times New Roman"/>
                <w:w w:val="104"/>
                <w:sz w:val="28"/>
                <w:szCs w:val="28"/>
              </w:rPr>
              <w:t xml:space="preserve">и </w:t>
            </w:r>
            <w:r w:rsidRPr="007634CA">
              <w:rPr>
                <w:rFonts w:ascii="Times New Roman" w:hAnsi="Times New Roman" w:cs="Times New Roman"/>
                <w:sz w:val="28"/>
                <w:szCs w:val="28"/>
              </w:rPr>
              <w:t>охраной водного фонда Министерства природных ресурсов Российской Федерации строительства и реконструкции зданий, соор</w:t>
            </w:r>
            <w:r w:rsidRPr="007634CA">
              <w:rPr>
                <w:rFonts w:ascii="Times New Roman" w:hAnsi="Times New Roman" w:cs="Times New Roman"/>
                <w:w w:val="109"/>
                <w:sz w:val="28"/>
                <w:szCs w:val="28"/>
              </w:rPr>
              <w:t>уж</w:t>
            </w:r>
            <w:r w:rsidRPr="007634CA">
              <w:rPr>
                <w:rFonts w:ascii="Times New Roman" w:hAnsi="Times New Roman" w:cs="Times New Roman"/>
                <w:sz w:val="28"/>
                <w:szCs w:val="28"/>
              </w:rPr>
              <w:t>ен</w:t>
            </w:r>
            <w:r w:rsidRPr="007634CA">
              <w:rPr>
                <w:rFonts w:ascii="Times New Roman" w:hAnsi="Times New Roman" w:cs="Times New Roman"/>
                <w:w w:val="104"/>
                <w:sz w:val="28"/>
                <w:szCs w:val="28"/>
              </w:rPr>
              <w:t>ий</w:t>
            </w:r>
            <w:r w:rsidRPr="007634CA">
              <w:rPr>
                <w:rFonts w:ascii="Times New Roman" w:hAnsi="Times New Roman" w:cs="Times New Roman"/>
                <w:w w:val="99"/>
                <w:sz w:val="28"/>
                <w:szCs w:val="28"/>
              </w:rPr>
              <w:t xml:space="preserve">, </w:t>
            </w:r>
            <w:r w:rsidRPr="007634CA">
              <w:rPr>
                <w:rFonts w:ascii="Times New Roman" w:hAnsi="Times New Roman" w:cs="Times New Roman"/>
                <w:sz w:val="28"/>
                <w:szCs w:val="28"/>
              </w:rPr>
              <w:t>коммуникаций и других объектов, а также землеройных и других ра</w:t>
            </w:r>
            <w:r w:rsidRPr="007634CA">
              <w:rPr>
                <w:rFonts w:ascii="Times New Roman" w:hAnsi="Times New Roman" w:cs="Times New Roman"/>
                <w:w w:val="97"/>
                <w:sz w:val="28"/>
                <w:szCs w:val="28"/>
              </w:rPr>
              <w:t>б</w:t>
            </w:r>
            <w:r w:rsidRPr="007634CA">
              <w:rPr>
                <w:rFonts w:ascii="Times New Roman" w:hAnsi="Times New Roman" w:cs="Times New Roman"/>
                <w:sz w:val="28"/>
                <w:szCs w:val="28"/>
              </w:rPr>
              <w:t>о</w:t>
            </w:r>
            <w:r w:rsidRPr="007634CA">
              <w:rPr>
                <w:rFonts w:ascii="Times New Roman" w:hAnsi="Times New Roman" w:cs="Times New Roman"/>
                <w:w w:val="109"/>
                <w:sz w:val="28"/>
                <w:szCs w:val="28"/>
              </w:rPr>
              <w:t>т</w:t>
            </w:r>
            <w:r w:rsidRPr="007634CA">
              <w:rPr>
                <w:rFonts w:ascii="Times New Roman" w:hAnsi="Times New Roman" w:cs="Times New Roman"/>
                <w:w w:val="99"/>
                <w:sz w:val="28"/>
                <w:szCs w:val="28"/>
              </w:rPr>
              <w:t>.</w:t>
            </w:r>
          </w:p>
          <w:p w:rsidR="008A30A7" w:rsidRPr="007634CA" w:rsidRDefault="008A30A7" w:rsidP="007634CA">
            <w:pPr>
              <w:widowControl w:val="0"/>
              <w:spacing w:after="0" w:line="240" w:lineRule="exact"/>
              <w:jc w:val="both"/>
              <w:rPr>
                <w:rFonts w:ascii="Times New Roman" w:eastAsia="Cambria" w:hAnsi="Times New Roman" w:cs="Times New Roman"/>
                <w:sz w:val="28"/>
                <w:szCs w:val="28"/>
              </w:rPr>
            </w:pPr>
            <w:r w:rsidRPr="007634CA">
              <w:rPr>
                <w:rFonts w:ascii="Times New Roman" w:eastAsia="Cambria" w:hAnsi="Times New Roman" w:cs="Times New Roman"/>
                <w:sz w:val="28"/>
                <w:szCs w:val="28"/>
              </w:rPr>
              <w:t>Запрещено размещение дачных и садовоогородных участков при ширине водоохранных зон менее 100 метров и склоне прилегающих территорий более 3 градусов.</w:t>
            </w:r>
          </w:p>
          <w:p w:rsidR="008A30A7" w:rsidRPr="007634CA" w:rsidRDefault="008A30A7" w:rsidP="007634CA">
            <w:pPr>
              <w:widowControl w:val="0"/>
              <w:spacing w:after="0" w:line="240" w:lineRule="exact"/>
              <w:jc w:val="both"/>
              <w:rPr>
                <w:rFonts w:ascii="Times New Roman" w:eastAsia="Cambria" w:hAnsi="Times New Roman" w:cs="Times New Roman"/>
                <w:sz w:val="28"/>
                <w:szCs w:val="28"/>
              </w:rPr>
            </w:pPr>
            <w:r w:rsidRPr="007634CA">
              <w:rPr>
                <w:rFonts w:ascii="Times New Roman" w:eastAsia="Cambria" w:hAnsi="Times New Roman" w:cs="Times New Roman"/>
                <w:sz w:val="28"/>
                <w:szCs w:val="28"/>
              </w:rPr>
              <w:t xml:space="preserve">Запрещено размещение производственных, складских и коммунальных объектов, объектов автотранспорта, автостоянок. </w:t>
            </w:r>
          </w:p>
          <w:p w:rsidR="008A30A7" w:rsidRPr="007634CA" w:rsidRDefault="008A30A7" w:rsidP="007634CA">
            <w:pPr>
              <w:widowControl w:val="0"/>
              <w:spacing w:after="0" w:line="240" w:lineRule="exact"/>
              <w:jc w:val="both"/>
              <w:rPr>
                <w:rFonts w:ascii="Times New Roman" w:hAnsi="Times New Roman" w:cs="Times New Roman"/>
                <w:sz w:val="28"/>
                <w:szCs w:val="28"/>
              </w:rPr>
            </w:pPr>
            <w:r w:rsidRPr="007634CA">
              <w:rPr>
                <w:rFonts w:ascii="Times New Roman" w:eastAsia="Cambria" w:hAnsi="Times New Roman" w:cs="Times New Roman"/>
                <w:sz w:val="28"/>
                <w:szCs w:val="28"/>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t>Прибрежная защитная полоса</w:t>
            </w:r>
          </w:p>
        </w:tc>
        <w:tc>
          <w:tcPr>
            <w:tcW w:w="12899" w:type="dxa"/>
            <w:shd w:val="clear" w:color="auto" w:fill="auto"/>
          </w:tcPr>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Применяются ограничения, установленные для водоохранных зон. Наряду с ними запрещаются:</w:t>
            </w:r>
          </w:p>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1) распашка земель;</w:t>
            </w:r>
          </w:p>
          <w:p w:rsidR="008A30A7" w:rsidRPr="007634CA" w:rsidRDefault="008A30A7" w:rsidP="007634CA">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exact"/>
              <w:contextualSpacing/>
              <w:rPr>
                <w:rFonts w:ascii="Times New Roman" w:hAnsi="Times New Roman" w:cs="Times New Roman"/>
                <w:color w:val="0D0D0D"/>
                <w:sz w:val="28"/>
                <w:szCs w:val="28"/>
              </w:rPr>
            </w:pPr>
            <w:r w:rsidRPr="007634CA">
              <w:rPr>
                <w:rFonts w:ascii="Times New Roman" w:hAnsi="Times New Roman" w:cs="Times New Roman"/>
                <w:color w:val="0D0D0D"/>
                <w:sz w:val="28"/>
                <w:szCs w:val="28"/>
              </w:rPr>
              <w:t>2) размещение отвалов размываемых грунтов;</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color w:val="0D0D0D"/>
                <w:sz w:val="28"/>
                <w:szCs w:val="28"/>
              </w:rPr>
              <w:t>3) выпас сельскохозяйственных животных и организация для них летних лагерей, ванн.</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sz w:val="28"/>
                <w:szCs w:val="28"/>
              </w:rPr>
            </w:pPr>
            <w:r w:rsidRPr="007634CA">
              <w:rPr>
                <w:rFonts w:ascii="Times New Roman" w:hAnsi="Times New Roman" w:cs="Times New Roman"/>
                <w:sz w:val="28"/>
                <w:szCs w:val="28"/>
              </w:rPr>
              <w:lastRenderedPageBreak/>
              <w:t>Береговая полоса</w:t>
            </w:r>
          </w:p>
        </w:tc>
        <w:tc>
          <w:tcPr>
            <w:tcW w:w="12899" w:type="dxa"/>
            <w:shd w:val="clear" w:color="auto" w:fill="auto"/>
          </w:tcPr>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sz w:val="28"/>
                <w:szCs w:val="28"/>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8A30A7" w:rsidRPr="007634CA" w:rsidTr="00F6726D">
        <w:tc>
          <w:tcPr>
            <w:tcW w:w="2513" w:type="dxa"/>
            <w:shd w:val="clear" w:color="auto" w:fill="auto"/>
            <w:tcMar>
              <w:left w:w="103" w:type="dxa"/>
            </w:tcMar>
          </w:tcPr>
          <w:p w:rsidR="008A30A7" w:rsidRPr="007634CA" w:rsidRDefault="008A30A7" w:rsidP="007634CA">
            <w:pPr>
              <w:pStyle w:val="affffffffffffffff0"/>
              <w:spacing w:line="240" w:lineRule="exact"/>
              <w:jc w:val="left"/>
              <w:rPr>
                <w:rFonts w:ascii="Times New Roman" w:hAnsi="Times New Roman" w:cs="Times New Roman"/>
                <w:bCs/>
                <w:sz w:val="28"/>
                <w:szCs w:val="28"/>
              </w:rPr>
            </w:pPr>
            <w:r w:rsidRPr="007634CA">
              <w:rPr>
                <w:rFonts w:ascii="Times New Roman" w:hAnsi="Times New Roman" w:cs="Times New Roman"/>
                <w:bCs/>
                <w:sz w:val="28"/>
                <w:szCs w:val="28"/>
              </w:rPr>
              <w:t>Придорожная полоса</w:t>
            </w:r>
          </w:p>
        </w:tc>
        <w:tc>
          <w:tcPr>
            <w:tcW w:w="12899" w:type="dxa"/>
            <w:shd w:val="clear" w:color="auto" w:fill="auto"/>
          </w:tcPr>
          <w:p w:rsidR="008A30A7" w:rsidRPr="007634CA" w:rsidRDefault="008A30A7" w:rsidP="007634CA">
            <w:pPr>
              <w:pStyle w:val="affffffffffffffff0"/>
              <w:pBdr>
                <w:between w:val="nil"/>
              </w:pBdr>
              <w:spacing w:line="240" w:lineRule="exact"/>
              <w:rPr>
                <w:rFonts w:ascii="Times New Roman" w:hAnsi="Times New Roman" w:cs="Times New Roman"/>
                <w:bCs/>
                <w:sz w:val="28"/>
                <w:szCs w:val="28"/>
              </w:rPr>
            </w:pPr>
            <w:r w:rsidRPr="007634CA">
              <w:rPr>
                <w:rFonts w:ascii="Times New Roman" w:hAnsi="Times New Roman" w:cs="Times New Roman"/>
                <w:bCs/>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8A30A7" w:rsidRPr="007634CA" w:rsidRDefault="008A30A7" w:rsidP="007634CA">
            <w:pPr>
              <w:pStyle w:val="affffffffffffffff0"/>
              <w:spacing w:line="240" w:lineRule="exact"/>
              <w:rPr>
                <w:rFonts w:ascii="Times New Roman" w:hAnsi="Times New Roman" w:cs="Times New Roman"/>
                <w:sz w:val="28"/>
                <w:szCs w:val="28"/>
              </w:rPr>
            </w:pPr>
            <w:r w:rsidRPr="007634CA">
              <w:rPr>
                <w:rFonts w:ascii="Times New Roman" w:hAnsi="Times New Roman" w:cs="Times New Roman"/>
                <w:bCs/>
                <w:sz w:val="28"/>
                <w:szCs w:val="28"/>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w:t>
            </w:r>
            <w:r w:rsidRPr="007634CA">
              <w:rPr>
                <w:rFonts w:ascii="Times New Roman" w:hAnsi="Times New Roman" w:cs="Times New Roman"/>
                <w:bCs/>
                <w:sz w:val="28"/>
                <w:szCs w:val="28"/>
              </w:rPr>
              <w:lastRenderedPageBreak/>
              <w:t>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bl>
    <w:p w:rsidR="008A30A7" w:rsidRPr="008A30A7" w:rsidRDefault="0050129C" w:rsidP="0050129C">
      <w:pPr>
        <w:spacing w:after="0" w:line="240" w:lineRule="auto"/>
        <w:jc w:val="center"/>
        <w:outlineLvl w:val="0"/>
        <w:rPr>
          <w:rFonts w:ascii="Times New Roman" w:eastAsia="Calibri" w:hAnsi="Times New Roman" w:cs="Times New Roman"/>
          <w:sz w:val="28"/>
          <w:szCs w:val="28"/>
        </w:rPr>
      </w:pPr>
      <w:r>
        <w:rPr>
          <w:rFonts w:ascii="Times New Roman" w:eastAsia="Calibri" w:hAnsi="Times New Roman" w:cs="Times New Roman"/>
          <w:sz w:val="28"/>
          <w:szCs w:val="28"/>
        </w:rPr>
        <w:lastRenderedPageBreak/>
        <w:t>_______________________________________</w:t>
      </w:r>
      <w:bookmarkStart w:id="356" w:name="_GoBack"/>
      <w:bookmarkEnd w:id="356"/>
    </w:p>
    <w:sectPr w:rsidR="008A30A7" w:rsidRPr="008A30A7" w:rsidSect="008A30A7">
      <w:pgSz w:w="16838" w:h="11906" w:orient="landscape"/>
      <w:pgMar w:top="1985" w:right="1418"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7B0" w:rsidRDefault="007927B0" w:rsidP="00755F44">
      <w:pPr>
        <w:spacing w:after="0" w:line="240" w:lineRule="auto"/>
      </w:pPr>
      <w:r>
        <w:separator/>
      </w:r>
    </w:p>
  </w:endnote>
  <w:endnote w:type="continuationSeparator" w:id="0">
    <w:p w:rsidR="007927B0" w:rsidRDefault="007927B0" w:rsidP="0075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ap">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MT">
    <w:altName w:val="Cambria"/>
    <w:panose1 w:val="00000000000000000000"/>
    <w:charset w:val="00"/>
    <w:family w:val="roman"/>
    <w:notTrueType/>
    <w:pitch w:val="default"/>
  </w:font>
  <w:font w:name="NTTimes/Cyrillic">
    <w:altName w:val="Times New Roman"/>
    <w:panose1 w:val="00000000000000000000"/>
    <w:charset w:val="00"/>
    <w:family w:val="roman"/>
    <w:notTrueType/>
    <w:pitch w:val="default"/>
    <w:sig w:usb0="0064FA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Myriad Pro">
    <w:altName w:val="Arial"/>
    <w:panose1 w:val="00000000000000000000"/>
    <w:charset w:val="00"/>
    <w:family w:val="swiss"/>
    <w:notTrueType/>
    <w:pitch w:val="variable"/>
    <w:sig w:usb0="20000287" w:usb1="00000001" w:usb2="00000000" w:usb3="00000000" w:csb0="0000019F" w:csb1="00000000"/>
  </w:font>
  <w:font w:name="Helvetica Neue Medium">
    <w:altName w:val="Arial"/>
    <w:panose1 w:val="00000000000000000000"/>
    <w:charset w:val="00"/>
    <w:family w:val="auto"/>
    <w:notTrueType/>
    <w:pitch w:val="variable"/>
    <w:sig w:usb0="00000003" w:usb1="00000000" w:usb2="00000000" w:usb3="00000000" w:csb0="00000001" w:csb1="00000000"/>
  </w:font>
  <w:font w:name="Helvetica Neue Thin">
    <w:altName w:val="Corbel"/>
    <w:panose1 w:val="00000000000000000000"/>
    <w:charset w:val="00"/>
    <w:family w:val="auto"/>
    <w:notTrueType/>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7B0" w:rsidRDefault="007927B0" w:rsidP="00755F44">
      <w:pPr>
        <w:spacing w:after="0" w:line="240" w:lineRule="auto"/>
      </w:pPr>
      <w:r>
        <w:separator/>
      </w:r>
    </w:p>
  </w:footnote>
  <w:footnote w:type="continuationSeparator" w:id="0">
    <w:p w:rsidR="007927B0" w:rsidRDefault="007927B0" w:rsidP="00755F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92A31F0"/>
    <w:lvl w:ilvl="0">
      <w:start w:val="1"/>
      <w:numFmt w:val="bullet"/>
      <w:pStyle w:val="3"/>
      <w:lvlText w:val=""/>
      <w:lvlJc w:val="left"/>
      <w:pPr>
        <w:tabs>
          <w:tab w:val="num" w:pos="566"/>
        </w:tabs>
        <w:ind w:left="566" w:hanging="360"/>
      </w:pPr>
      <w:rPr>
        <w:rFonts w:ascii="Symbol" w:hAnsi="Symbol" w:hint="default"/>
      </w:rPr>
    </w:lvl>
  </w:abstractNum>
  <w:abstractNum w:abstractNumId="1">
    <w:nsid w:val="FFFFFF83"/>
    <w:multiLevelType w:val="singleLevel"/>
    <w:tmpl w:val="6472FC22"/>
    <w:lvl w:ilvl="0">
      <w:start w:val="1"/>
      <w:numFmt w:val="bullet"/>
      <w:pStyle w:val="2"/>
      <w:lvlText w:val=""/>
      <w:lvlJc w:val="left"/>
      <w:pPr>
        <w:tabs>
          <w:tab w:val="num" w:pos="643"/>
        </w:tabs>
        <w:ind w:left="643" w:hanging="360"/>
      </w:pPr>
      <w:rPr>
        <w:rFonts w:ascii="Symbol" w:hAnsi="Symbol" w:hint="default"/>
      </w:rPr>
    </w:lvl>
  </w:abstractNum>
  <w:abstractNum w:abstractNumId="2">
    <w:nsid w:val="00000001"/>
    <w:multiLevelType w:val="multilevel"/>
    <w:tmpl w:val="FB907EF0"/>
    <w:name w:val="Outline"/>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8"/>
      <w:numFmt w:val="decimal"/>
      <w:lvlText w:val="%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14902B8"/>
    <w:multiLevelType w:val="hybridMultilevel"/>
    <w:tmpl w:val="E4D68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1B246B"/>
    <w:multiLevelType w:val="hybridMultilevel"/>
    <w:tmpl w:val="51220E92"/>
    <w:styleLink w:val="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
    <w:nsid w:val="04543B58"/>
    <w:multiLevelType w:val="hybridMultilevel"/>
    <w:tmpl w:val="C80E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91179FB"/>
    <w:multiLevelType w:val="multilevel"/>
    <w:tmpl w:val="6FDA6744"/>
    <w:styleLink w:val="111111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B9E4B56"/>
    <w:multiLevelType w:val="multilevel"/>
    <w:tmpl w:val="EB56FB9A"/>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2D93A2A"/>
    <w:multiLevelType w:val="hybridMultilevel"/>
    <w:tmpl w:val="4B9E51DA"/>
    <w:lvl w:ilvl="0" w:tplc="7E608E3C">
      <w:start w:val="1"/>
      <w:numFmt w:val="bullet"/>
      <w:lvlText w:val="-"/>
      <w:lvlJc w:val="left"/>
      <w:pPr>
        <w:ind w:left="720" w:hanging="360"/>
      </w:pPr>
      <w:rPr>
        <w:rFonts w:ascii="Helvetica Neue Light" w:eastAsia="Helvetica Neue Light" w:hAnsi="Helvetica Neue Light" w:cs="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15063623"/>
    <w:multiLevelType w:val="multilevel"/>
    <w:tmpl w:val="0419001F"/>
    <w:styleLink w:val="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FC57DD8"/>
    <w:multiLevelType w:val="multilevel"/>
    <w:tmpl w:val="DADE0A40"/>
    <w:styleLink w:val="-2"/>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2584E36"/>
    <w:multiLevelType w:val="multilevel"/>
    <w:tmpl w:val="54A6FD0A"/>
    <w:styleLink w:val="21"/>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1">
    <w:nsid w:val="2CE03F08"/>
    <w:multiLevelType w:val="hybridMultilevel"/>
    <w:tmpl w:val="778E177A"/>
    <w:lvl w:ilvl="0" w:tplc="E8DAA712">
      <w:start w:val="1"/>
      <w:numFmt w:val="decimal"/>
      <w:pStyle w:val="2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3F68CD"/>
    <w:multiLevelType w:val="hybridMultilevel"/>
    <w:tmpl w:val="4708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7765D40"/>
    <w:multiLevelType w:val="hybridMultilevel"/>
    <w:tmpl w:val="04208E48"/>
    <w:lvl w:ilvl="0" w:tplc="1E9A75A6">
      <w:start w:val="1"/>
      <w:numFmt w:val="bullet"/>
      <w:pStyle w:val="S"/>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376CD6"/>
    <w:multiLevelType w:val="hybridMultilevel"/>
    <w:tmpl w:val="288850D4"/>
    <w:lvl w:ilvl="0" w:tplc="064ABF70">
      <w:start w:val="1"/>
      <w:numFmt w:val="decimal"/>
      <w:pStyle w:val="S0"/>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9">
    <w:nsid w:val="468103BF"/>
    <w:multiLevelType w:val="hybridMultilevel"/>
    <w:tmpl w:val="EE34BEDA"/>
    <w:lvl w:ilvl="0" w:tplc="ED1AA958">
      <w:start w:val="1"/>
      <w:numFmt w:val="decimal"/>
      <w:pStyle w:val="a2"/>
      <w:lvlText w:val="Таблица №%1."/>
      <w:lvlJc w:val="right"/>
      <w:pPr>
        <w:tabs>
          <w:tab w:val="num" w:pos="9356"/>
        </w:tabs>
        <w:ind w:left="0" w:firstLine="9356"/>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475D7310"/>
    <w:multiLevelType w:val="hybridMultilevel"/>
    <w:tmpl w:val="DD188130"/>
    <w:lvl w:ilvl="0" w:tplc="D6122DF0">
      <w:start w:val="65535"/>
      <w:numFmt w:val="bullet"/>
      <w:pStyle w:val="a3"/>
      <w:lvlText w:val="•"/>
      <w:lvlJc w:val="left"/>
      <w:pPr>
        <w:tabs>
          <w:tab w:val="num" w:pos="357"/>
        </w:tabs>
        <w:ind w:left="709" w:hanging="357"/>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9643F15"/>
    <w:multiLevelType w:val="hybridMultilevel"/>
    <w:tmpl w:val="B09A8C2E"/>
    <w:styleLink w:val="1ai2"/>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2F353E"/>
    <w:multiLevelType w:val="multilevel"/>
    <w:tmpl w:val="0419001D"/>
    <w:styleLink w:val="a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AD16C28"/>
    <w:multiLevelType w:val="hybridMultilevel"/>
    <w:tmpl w:val="4C60615E"/>
    <w:lvl w:ilvl="0" w:tplc="EE9EE794">
      <w:numFmt w:val="bullet"/>
      <w:pStyle w:val="a5"/>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AD92B3B"/>
    <w:multiLevelType w:val="hybridMultilevel"/>
    <w:tmpl w:val="3FA05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BDF68B4"/>
    <w:multiLevelType w:val="multilevel"/>
    <w:tmpl w:val="6FDA6744"/>
    <w:styleLink w:val="1ai1"/>
    <w:lvl w:ilvl="0">
      <w:start w:val="1"/>
      <w:numFmt w:val="decimal"/>
      <w:pStyle w:val="a6"/>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6">
    <w:nsid w:val="4F65195B"/>
    <w:multiLevelType w:val="multilevel"/>
    <w:tmpl w:val="908499F2"/>
    <w:lvl w:ilvl="0">
      <w:start w:val="1"/>
      <w:numFmt w:val="decimal"/>
      <w:pStyle w:val="11"/>
      <w:suff w:val="space"/>
      <w:lvlText w:val="%1)"/>
      <w:lvlJc w:val="left"/>
      <w:pPr>
        <w:ind w:left="-141" w:firstLine="567"/>
      </w:pPr>
      <w:rPr>
        <w:rFonts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37">
    <w:nsid w:val="50005037"/>
    <w:multiLevelType w:val="hybridMultilevel"/>
    <w:tmpl w:val="C0728470"/>
    <w:lvl w:ilvl="0" w:tplc="0419000F">
      <w:start w:val="1"/>
      <w:numFmt w:val="decimal"/>
      <w:lvlText w:val="%1."/>
      <w:lvlJc w:val="left"/>
      <w:pPr>
        <w:ind w:left="360" w:hanging="360"/>
      </w:pPr>
    </w:lvl>
    <w:lvl w:ilvl="1" w:tplc="04190019" w:tentative="1">
      <w:start w:val="1"/>
      <w:numFmt w:val="lowerLetter"/>
      <w:pStyle w:val="a7"/>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54E6374F"/>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A276587"/>
    <w:multiLevelType w:val="multilevel"/>
    <w:tmpl w:val="592689F6"/>
    <w:lvl w:ilvl="0">
      <w:start w:val="1"/>
      <w:numFmt w:val="decimal"/>
      <w:lvlText w:val="%1."/>
      <w:lvlJc w:val="left"/>
      <w:pPr>
        <w:tabs>
          <w:tab w:val="num" w:pos="928"/>
        </w:tabs>
        <w:ind w:left="928" w:hanging="360"/>
      </w:pPr>
      <w:rPr>
        <w:rFonts w:hint="default"/>
      </w:rPr>
    </w:lvl>
    <w:lvl w:ilvl="1">
      <w:start w:val="1"/>
      <w:numFmt w:val="decimal"/>
      <w:pStyle w:val="110"/>
      <w:lvlText w:val="%1.%2."/>
      <w:lvlJc w:val="left"/>
      <w:pPr>
        <w:tabs>
          <w:tab w:val="num" w:pos="1288"/>
        </w:tabs>
        <w:ind w:left="1288" w:hanging="720"/>
      </w:pPr>
      <w:rPr>
        <w:rFonts w:hint="default"/>
        <w:b/>
        <w:color w:val="auto"/>
      </w:rPr>
    </w:lvl>
    <w:lvl w:ilvl="2">
      <w:start w:val="1"/>
      <w:numFmt w:val="decimal"/>
      <w:lvlText w:val="%1.%2.%3."/>
      <w:lvlJc w:val="left"/>
      <w:pPr>
        <w:tabs>
          <w:tab w:val="num" w:pos="5540"/>
        </w:tabs>
        <w:ind w:left="5540" w:hanging="720"/>
      </w:pPr>
      <w:rPr>
        <w:rFonts w:hint="default"/>
      </w:rPr>
    </w:lvl>
    <w:lvl w:ilvl="3">
      <w:start w:val="1"/>
      <w:numFmt w:val="decimal"/>
      <w:lvlText w:val="%1.%2.%3.%4."/>
      <w:lvlJc w:val="left"/>
      <w:pPr>
        <w:tabs>
          <w:tab w:val="num" w:pos="1790"/>
        </w:tabs>
        <w:ind w:left="1790"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008"/>
        </w:tabs>
        <w:ind w:left="2008" w:hanging="1440"/>
      </w:pPr>
      <w:rPr>
        <w:rFonts w:hint="default"/>
      </w:rPr>
    </w:lvl>
    <w:lvl w:ilvl="6">
      <w:start w:val="1"/>
      <w:numFmt w:val="decimal"/>
      <w:lvlText w:val="%1.%2.%3.%4.%5.%6.%7."/>
      <w:lvlJc w:val="left"/>
      <w:pPr>
        <w:tabs>
          <w:tab w:val="num" w:pos="2368"/>
        </w:tabs>
        <w:ind w:left="2368" w:hanging="1800"/>
      </w:pPr>
      <w:rPr>
        <w:rFonts w:hint="default"/>
      </w:rPr>
    </w:lvl>
    <w:lvl w:ilvl="7">
      <w:start w:val="1"/>
      <w:numFmt w:val="decimal"/>
      <w:lvlText w:val="%1.%2.%3.%4.%5.%6.%7.%8."/>
      <w:lvlJc w:val="left"/>
      <w:pPr>
        <w:tabs>
          <w:tab w:val="num" w:pos="2368"/>
        </w:tabs>
        <w:ind w:left="2368" w:hanging="1800"/>
      </w:pPr>
      <w:rPr>
        <w:rFonts w:hint="default"/>
      </w:rPr>
    </w:lvl>
    <w:lvl w:ilvl="8">
      <w:start w:val="1"/>
      <w:numFmt w:val="decimal"/>
      <w:lvlText w:val="%1.%2.%3.%4.%5.%6.%7.%8.%9."/>
      <w:lvlJc w:val="left"/>
      <w:pPr>
        <w:tabs>
          <w:tab w:val="num" w:pos="2728"/>
        </w:tabs>
        <w:ind w:left="2728" w:hanging="2160"/>
      </w:pPr>
      <w:rPr>
        <w:rFonts w:hint="default"/>
      </w:rPr>
    </w:lvl>
  </w:abstractNum>
  <w:abstractNum w:abstractNumId="42">
    <w:nsid w:val="5D984B82"/>
    <w:multiLevelType w:val="hybridMultilevel"/>
    <w:tmpl w:val="D38C5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3685A12"/>
    <w:multiLevelType w:val="multilevel"/>
    <w:tmpl w:val="30267690"/>
    <w:styleLink w:val="2010"/>
    <w:lvl w:ilvl="0">
      <w:start w:val="1"/>
      <w:numFmt w:val="decimal"/>
      <w:pStyle w:val="12"/>
      <w:lvlText w:val="%1."/>
      <w:lvlJc w:val="left"/>
      <w:pPr>
        <w:ind w:left="360" w:hanging="360"/>
      </w:pPr>
    </w:lvl>
    <w:lvl w:ilvl="1">
      <w:start w:val="1"/>
      <w:numFmt w:val="decimal"/>
      <w:pStyle w:val="23"/>
      <w:lvlText w:val="%1.%2."/>
      <w:lvlJc w:val="left"/>
      <w:pPr>
        <w:ind w:left="792" w:hanging="432"/>
      </w:pPr>
    </w:lvl>
    <w:lvl w:ilvl="2">
      <w:start w:val="1"/>
      <w:numFmt w:val="decimal"/>
      <w:pStyle w:val="30"/>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36D237D"/>
    <w:multiLevelType w:val="multilevel"/>
    <w:tmpl w:val="7A800C7E"/>
    <w:styleLink w:val="1ai11"/>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nsid w:val="63E05B24"/>
    <w:multiLevelType w:val="multilevel"/>
    <w:tmpl w:val="F0A81260"/>
    <w:numStyleLink w:val="a"/>
  </w:abstractNum>
  <w:abstractNum w:abstractNumId="47">
    <w:nsid w:val="663303A3"/>
    <w:multiLevelType w:val="hybridMultilevel"/>
    <w:tmpl w:val="8696C8FE"/>
    <w:lvl w:ilvl="0" w:tplc="65B8A7D0">
      <w:start w:val="1"/>
      <w:numFmt w:val="bullet"/>
      <w:pStyle w:val="a8"/>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6B1B3507"/>
    <w:multiLevelType w:val="hybridMultilevel"/>
    <w:tmpl w:val="11CE71FC"/>
    <w:styleLink w:val="24"/>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nsid w:val="70CC008F"/>
    <w:multiLevelType w:val="multilevel"/>
    <w:tmpl w:val="D3A4E860"/>
    <w:lvl w:ilvl="0">
      <w:start w:val="1"/>
      <w:numFmt w:val="decimal"/>
      <w:pStyle w:val="a9"/>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9"/>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3">
    <w:nsid w:val="772F248B"/>
    <w:multiLevelType w:val="multilevel"/>
    <w:tmpl w:val="6E7AAB00"/>
    <w:lvl w:ilvl="0">
      <w:start w:val="1"/>
      <w:numFmt w:val="decimal"/>
      <w:pStyle w:val="14"/>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54">
    <w:nsid w:val="77C64434"/>
    <w:multiLevelType w:val="hybridMultilevel"/>
    <w:tmpl w:val="905A57E0"/>
    <w:lvl w:ilvl="0" w:tplc="EC40D1BE">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7"/>
  </w:num>
  <w:num w:numId="2">
    <w:abstractNumId w:val="37"/>
  </w:num>
  <w:num w:numId="3">
    <w:abstractNumId w:val="30"/>
  </w:num>
  <w:num w:numId="4">
    <w:abstractNumId w:val="29"/>
  </w:num>
  <w:num w:numId="5">
    <w:abstractNumId w:val="20"/>
  </w:num>
  <w:num w:numId="6">
    <w:abstractNumId w:val="36"/>
  </w:num>
  <w:num w:numId="7">
    <w:abstractNumId w:val="0"/>
  </w:num>
  <w:num w:numId="8">
    <w:abstractNumId w:val="1"/>
  </w:num>
  <w:num w:numId="9">
    <w:abstractNumId w:val="41"/>
  </w:num>
  <w:num w:numId="10">
    <w:abstractNumId w:val="21"/>
  </w:num>
  <w:num w:numId="11">
    <w:abstractNumId w:val="17"/>
  </w:num>
  <w:num w:numId="12">
    <w:abstractNumId w:val="54"/>
  </w:num>
  <w:num w:numId="13">
    <w:abstractNumId w:val="16"/>
  </w:num>
  <w:num w:numId="14">
    <w:abstractNumId w:val="8"/>
  </w:num>
  <w:num w:numId="15">
    <w:abstractNumId w:val="15"/>
  </w:num>
  <w:num w:numId="16">
    <w:abstractNumId w:val="51"/>
  </w:num>
  <w:num w:numId="17">
    <w:abstractNumId w:val="7"/>
  </w:num>
  <w:num w:numId="18">
    <w:abstractNumId w:val="35"/>
  </w:num>
  <w:num w:numId="19">
    <w:abstractNumId w:val="31"/>
  </w:num>
  <w:num w:numId="20">
    <w:abstractNumId w:val="13"/>
  </w:num>
  <w:num w:numId="21">
    <w:abstractNumId w:val="4"/>
  </w:num>
  <w:num w:numId="22">
    <w:abstractNumId w:val="32"/>
  </w:num>
  <w:num w:numId="23">
    <w:abstractNumId w:val="44"/>
  </w:num>
  <w:num w:numId="24">
    <w:abstractNumId w:val="48"/>
  </w:num>
  <w:num w:numId="25">
    <w:abstractNumId w:val="19"/>
  </w:num>
  <w:num w:numId="26">
    <w:abstractNumId w:val="28"/>
  </w:num>
  <w:num w:numId="27">
    <w:abstractNumId w:val="45"/>
  </w:num>
  <w:num w:numId="28">
    <w:abstractNumId w:val="25"/>
  </w:num>
  <w:num w:numId="29">
    <w:abstractNumId w:val="9"/>
  </w:num>
  <w:num w:numId="30">
    <w:abstractNumId w:val="46"/>
  </w:num>
  <w:num w:numId="31">
    <w:abstractNumId w:val="24"/>
  </w:num>
  <w:num w:numId="32">
    <w:abstractNumId w:val="3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2"/>
  </w:num>
  <w:num w:numId="36">
    <w:abstractNumId w:val="52"/>
  </w:num>
  <w:num w:numId="37">
    <w:abstractNumId w:val="50"/>
  </w:num>
  <w:num w:numId="38">
    <w:abstractNumId w:val="14"/>
  </w:num>
  <w:num w:numId="39">
    <w:abstractNumId w:val="26"/>
  </w:num>
  <w:num w:numId="40">
    <w:abstractNumId w:val="18"/>
  </w:num>
  <w:num w:numId="41">
    <w:abstractNumId w:val="49"/>
  </w:num>
  <w:num w:numId="42">
    <w:abstractNumId w:val="53"/>
  </w:num>
  <w:num w:numId="43">
    <w:abstractNumId w:val="40"/>
  </w:num>
  <w:num w:numId="44">
    <w:abstractNumId w:val="39"/>
  </w:num>
  <w:num w:numId="45">
    <w:abstractNumId w:val="11"/>
  </w:num>
  <w:num w:numId="46">
    <w:abstractNumId w:val="43"/>
  </w:num>
  <w:num w:numId="47">
    <w:abstractNumId w:val="38"/>
  </w:num>
  <w:num w:numId="48">
    <w:abstractNumId w:val="27"/>
  </w:num>
  <w:num w:numId="49">
    <w:abstractNumId w:val="34"/>
  </w:num>
  <w:num w:numId="50">
    <w:abstractNumId w:val="23"/>
  </w:num>
  <w:num w:numId="51">
    <w:abstractNumId w:val="22"/>
  </w:num>
  <w:num w:numId="52">
    <w:abstractNumId w:val="3"/>
  </w:num>
  <w:num w:numId="53">
    <w:abstractNumId w:val="42"/>
  </w:num>
  <w:num w:numId="54">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23"/>
    <w:rsid w:val="0003463F"/>
    <w:rsid w:val="0003524F"/>
    <w:rsid w:val="0006640A"/>
    <w:rsid w:val="00074706"/>
    <w:rsid w:val="000817DB"/>
    <w:rsid w:val="000A3986"/>
    <w:rsid w:val="000D403E"/>
    <w:rsid w:val="00112755"/>
    <w:rsid w:val="00135B0C"/>
    <w:rsid w:val="00162823"/>
    <w:rsid w:val="00165271"/>
    <w:rsid w:val="00173EFE"/>
    <w:rsid w:val="00190379"/>
    <w:rsid w:val="001C73C9"/>
    <w:rsid w:val="001F10ED"/>
    <w:rsid w:val="002213A1"/>
    <w:rsid w:val="00232FF7"/>
    <w:rsid w:val="0025137A"/>
    <w:rsid w:val="00292741"/>
    <w:rsid w:val="002A1929"/>
    <w:rsid w:val="002C4060"/>
    <w:rsid w:val="00325D68"/>
    <w:rsid w:val="00337FF7"/>
    <w:rsid w:val="00376722"/>
    <w:rsid w:val="003A26DD"/>
    <w:rsid w:val="003C6EF7"/>
    <w:rsid w:val="003D2A9C"/>
    <w:rsid w:val="003E2007"/>
    <w:rsid w:val="00411EA3"/>
    <w:rsid w:val="00430380"/>
    <w:rsid w:val="00431EBE"/>
    <w:rsid w:val="00437555"/>
    <w:rsid w:val="00440391"/>
    <w:rsid w:val="00442414"/>
    <w:rsid w:val="00444582"/>
    <w:rsid w:val="00457C4F"/>
    <w:rsid w:val="004C106E"/>
    <w:rsid w:val="004C71B4"/>
    <w:rsid w:val="004D5BC6"/>
    <w:rsid w:val="004E0A36"/>
    <w:rsid w:val="0050129C"/>
    <w:rsid w:val="00506EA2"/>
    <w:rsid w:val="00512143"/>
    <w:rsid w:val="0053417F"/>
    <w:rsid w:val="0053703A"/>
    <w:rsid w:val="00573AE1"/>
    <w:rsid w:val="005741CA"/>
    <w:rsid w:val="005C2F0D"/>
    <w:rsid w:val="005E2BB3"/>
    <w:rsid w:val="006308E9"/>
    <w:rsid w:val="00642624"/>
    <w:rsid w:val="006544CD"/>
    <w:rsid w:val="00663BCB"/>
    <w:rsid w:val="006805FE"/>
    <w:rsid w:val="006A3A2E"/>
    <w:rsid w:val="006A707F"/>
    <w:rsid w:val="006B5A30"/>
    <w:rsid w:val="006B5EC0"/>
    <w:rsid w:val="006D4956"/>
    <w:rsid w:val="006E1917"/>
    <w:rsid w:val="006E3E76"/>
    <w:rsid w:val="00725DDA"/>
    <w:rsid w:val="00755F44"/>
    <w:rsid w:val="007634CA"/>
    <w:rsid w:val="00785957"/>
    <w:rsid w:val="007927B0"/>
    <w:rsid w:val="007A1749"/>
    <w:rsid w:val="007B4854"/>
    <w:rsid w:val="007B5278"/>
    <w:rsid w:val="007E0F1F"/>
    <w:rsid w:val="007E2D47"/>
    <w:rsid w:val="00826698"/>
    <w:rsid w:val="00885E7F"/>
    <w:rsid w:val="008A2225"/>
    <w:rsid w:val="008A28B4"/>
    <w:rsid w:val="008A30A7"/>
    <w:rsid w:val="008B350C"/>
    <w:rsid w:val="008C05C6"/>
    <w:rsid w:val="00916E7E"/>
    <w:rsid w:val="009235B8"/>
    <w:rsid w:val="00943FC1"/>
    <w:rsid w:val="00964C25"/>
    <w:rsid w:val="009942F9"/>
    <w:rsid w:val="00994A8E"/>
    <w:rsid w:val="009B3035"/>
    <w:rsid w:val="009D6A3B"/>
    <w:rsid w:val="009F2173"/>
    <w:rsid w:val="009F6952"/>
    <w:rsid w:val="009F799E"/>
    <w:rsid w:val="00A12796"/>
    <w:rsid w:val="00A378A2"/>
    <w:rsid w:val="00A52B72"/>
    <w:rsid w:val="00AA0295"/>
    <w:rsid w:val="00B27A02"/>
    <w:rsid w:val="00B749CC"/>
    <w:rsid w:val="00B809D4"/>
    <w:rsid w:val="00B900F7"/>
    <w:rsid w:val="00BA0530"/>
    <w:rsid w:val="00C13482"/>
    <w:rsid w:val="00C15619"/>
    <w:rsid w:val="00C307C7"/>
    <w:rsid w:val="00C3215F"/>
    <w:rsid w:val="00C46D50"/>
    <w:rsid w:val="00C71EB1"/>
    <w:rsid w:val="00C755C8"/>
    <w:rsid w:val="00CC7B05"/>
    <w:rsid w:val="00CE4326"/>
    <w:rsid w:val="00CF2E70"/>
    <w:rsid w:val="00D04923"/>
    <w:rsid w:val="00D17C44"/>
    <w:rsid w:val="00D53902"/>
    <w:rsid w:val="00D6265C"/>
    <w:rsid w:val="00D86904"/>
    <w:rsid w:val="00DB1334"/>
    <w:rsid w:val="00DC2812"/>
    <w:rsid w:val="00DD3229"/>
    <w:rsid w:val="00E009AB"/>
    <w:rsid w:val="00E26DB6"/>
    <w:rsid w:val="00E844AD"/>
    <w:rsid w:val="00EC3389"/>
    <w:rsid w:val="00ED538F"/>
    <w:rsid w:val="00F001EC"/>
    <w:rsid w:val="00F279CF"/>
    <w:rsid w:val="00F6157A"/>
    <w:rsid w:val="00F66D82"/>
    <w:rsid w:val="00F6726D"/>
    <w:rsid w:val="00F807D6"/>
    <w:rsid w:val="00FA235C"/>
    <w:rsid w:val="00FB3F0C"/>
    <w:rsid w:val="00FC45B2"/>
    <w:rsid w:val="00FE7B2B"/>
    <w:rsid w:val="00FF2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9572CE2-9F7E-42B0-ACAF-1BE36AB8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lsdException w:name="footnote text" w:semiHidden="1" w:uiPriority="99"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qFormat="1"/>
    <w:lsdException w:name="table of authorities" w:semiHidden="1"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lsdException w:name="List Number" w:semiHidden="1" w:uiPriority="99" w:unhideWhenUsed="1"/>
    <w:lsdException w:name="List 2" w:semiHidden="1" w:uiPriority="99" w:unhideWhenUsed="1" w:qFormat="1"/>
    <w:lsdException w:name="List 3" w:semiHidden="1" w:uiPriority="99" w:unhideWhenUsed="1" w:qFormat="1"/>
    <w:lsdException w:name="List 4" w:semiHidden="1" w:uiPriority="99" w:unhideWhenUsed="1"/>
    <w:lsdException w:name="List 5" w:semiHidden="1" w:uiPriority="99" w:unhideWhenUsed="1"/>
    <w:lsdException w:name="List Bullet 2" w:semiHidden="1" w:uiPriority="99" w:unhideWhenUsed="1" w:qFormat="1"/>
    <w:lsdException w:name="List Bullet 3" w:semiHidden="1" w:uiPriority="99"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qFormat="1"/>
    <w:lsdException w:name="Body Text 3" w:semiHidden="1"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qFormat="1"/>
    <w:lsdException w:name="Plain Text" w:semiHidden="1" w:uiPriority="99"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style>
  <w:style w:type="paragraph" w:styleId="15">
    <w:name w:val="heading 1"/>
    <w:aliases w:val="Заголовок 1 Знак Знак,Заголовок 1 Знак Знак Знак"/>
    <w:basedOn w:val="ab"/>
    <w:next w:val="ab"/>
    <w:link w:val="112"/>
    <w:uiPriority w:val="9"/>
    <w:qFormat/>
    <w:rsid w:val="00755F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5">
    <w:name w:val="heading 2"/>
    <w:aliases w:val=" Знак2, Знак2 Знак,Знак2 Знак, Знак2 Знак Знак Знак,Знак2,Знак2 Знак Знак Знак,Знак2 Знак1,ГЛАВА,Заголовок 2 Знак Знак,Заголовок 2 Знак Знак Знак Знак,Заголовок 2 Знак Знак Знак Знак Знак Знак Знак Знак Знак"/>
    <w:basedOn w:val="ab"/>
    <w:next w:val="ab"/>
    <w:link w:val="26"/>
    <w:unhideWhenUsed/>
    <w:qFormat/>
    <w:rsid w:val="00755F44"/>
    <w:pPr>
      <w:keepNext/>
      <w:keepLines/>
      <w:spacing w:before="200" w:after="0"/>
      <w:outlineLvl w:val="1"/>
    </w:pPr>
    <w:rPr>
      <w:rFonts w:ascii="Cambria" w:eastAsia="Times New Roman" w:hAnsi="Cambria" w:cs="Times New Roman"/>
      <w:b/>
      <w:bCs/>
      <w:color w:val="4F81BD"/>
      <w:sz w:val="26"/>
      <w:szCs w:val="26"/>
    </w:rPr>
  </w:style>
  <w:style w:type="paragraph" w:styleId="31">
    <w:name w:val="heading 3"/>
    <w:aliases w:val="Для подписи таблиц и рисунков, Знак,Знак3 Знак, Знак3 Знак Знак Знак,Знак3,Знак3 Знак Знак Знак,ПодЗаголовок,Знак14,footer,heading 3"/>
    <w:basedOn w:val="ab"/>
    <w:next w:val="ab"/>
    <w:link w:val="32"/>
    <w:uiPriority w:val="9"/>
    <w:unhideWhenUsed/>
    <w:qFormat/>
    <w:rsid w:val="00755F44"/>
    <w:pPr>
      <w:keepNext/>
      <w:keepLines/>
      <w:spacing w:before="200" w:after="0"/>
      <w:outlineLvl w:val="2"/>
    </w:pPr>
    <w:rPr>
      <w:rFonts w:ascii="Cambria" w:eastAsia="Times New Roman" w:hAnsi="Cambria" w:cs="Times New Roman"/>
      <w:b/>
      <w:bCs/>
      <w:color w:val="4F81BD"/>
      <w:sz w:val="28"/>
    </w:rPr>
  </w:style>
  <w:style w:type="paragraph" w:styleId="4">
    <w:name w:val="heading 4"/>
    <w:aliases w:val="ПОДЗАГОЛОВКИ"/>
    <w:basedOn w:val="ab"/>
    <w:next w:val="ab"/>
    <w:link w:val="40"/>
    <w:unhideWhenUsed/>
    <w:qFormat/>
    <w:rsid w:val="00755F44"/>
    <w:pPr>
      <w:keepNext/>
      <w:keepLines/>
      <w:spacing w:before="200" w:after="0"/>
      <w:outlineLvl w:val="3"/>
    </w:pPr>
    <w:rPr>
      <w:rFonts w:ascii="Cambria" w:eastAsia="Times New Roman" w:hAnsi="Cambria" w:cs="Times New Roman"/>
      <w:b/>
      <w:bCs/>
      <w:i/>
      <w:iCs/>
      <w:color w:val="4F81BD"/>
      <w:sz w:val="28"/>
    </w:rPr>
  </w:style>
  <w:style w:type="paragraph" w:styleId="5">
    <w:name w:val="heading 5"/>
    <w:basedOn w:val="ab"/>
    <w:next w:val="ab"/>
    <w:link w:val="50"/>
    <w:unhideWhenUsed/>
    <w:qFormat/>
    <w:rsid w:val="00F807D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b"/>
    <w:next w:val="ab"/>
    <w:link w:val="60"/>
    <w:qFormat/>
    <w:rsid w:val="00F807D6"/>
    <w:pPr>
      <w:keepNext/>
      <w:suppressAutoHyphens/>
      <w:spacing w:after="0" w:line="240" w:lineRule="auto"/>
      <w:ind w:right="567"/>
      <w:jc w:val="both"/>
      <w:outlineLvl w:val="5"/>
    </w:pPr>
    <w:rPr>
      <w:rFonts w:ascii="Times New Roman" w:eastAsia="Times New Roman" w:hAnsi="Times New Roman" w:cs="Times New Roman"/>
      <w:sz w:val="28"/>
      <w:szCs w:val="20"/>
      <w:lang w:eastAsia="ar-SA"/>
    </w:rPr>
  </w:style>
  <w:style w:type="paragraph" w:styleId="7">
    <w:name w:val="heading 7"/>
    <w:aliases w:val="Заголовок x.x"/>
    <w:basedOn w:val="ab"/>
    <w:next w:val="ab"/>
    <w:link w:val="70"/>
    <w:qFormat/>
    <w:rsid w:val="00F807D6"/>
    <w:pPr>
      <w:keepNext/>
      <w:widowControl w:val="0"/>
      <w:shd w:val="clear" w:color="auto" w:fill="FFFFFF"/>
      <w:tabs>
        <w:tab w:val="left" w:pos="9522"/>
      </w:tabs>
      <w:spacing w:after="0" w:line="240" w:lineRule="auto"/>
      <w:ind w:left="7" w:firstLine="731"/>
      <w:jc w:val="right"/>
      <w:outlineLvl w:val="6"/>
    </w:pPr>
    <w:rPr>
      <w:rFonts w:ascii="Times New Roman" w:eastAsia="Times New Roman" w:hAnsi="Times New Roman" w:cs="Times New Roman"/>
      <w:sz w:val="24"/>
      <w:szCs w:val="24"/>
      <w:lang w:eastAsia="ru-RU"/>
    </w:rPr>
  </w:style>
  <w:style w:type="paragraph" w:styleId="8">
    <w:name w:val="heading 8"/>
    <w:basedOn w:val="ab"/>
    <w:next w:val="ab"/>
    <w:link w:val="80"/>
    <w:qFormat/>
    <w:rsid w:val="00F807D6"/>
    <w:pPr>
      <w:keepNext/>
      <w:spacing w:after="0" w:line="240" w:lineRule="auto"/>
      <w:ind w:firstLine="720"/>
      <w:jc w:val="center"/>
      <w:outlineLvl w:val="7"/>
    </w:pPr>
    <w:rPr>
      <w:rFonts w:ascii="Times New Roman" w:eastAsia="Times New Roman" w:hAnsi="Times New Roman" w:cs="Times New Roman"/>
      <w:b/>
      <w:bCs/>
      <w:sz w:val="24"/>
      <w:szCs w:val="24"/>
      <w:lang w:eastAsia="ru-RU"/>
    </w:rPr>
  </w:style>
  <w:style w:type="paragraph" w:styleId="9">
    <w:name w:val="heading 9"/>
    <w:basedOn w:val="ab"/>
    <w:next w:val="ab"/>
    <w:link w:val="90"/>
    <w:qFormat/>
    <w:rsid w:val="00F807D6"/>
    <w:pPr>
      <w:keepNext/>
      <w:widowControl w:val="0"/>
      <w:spacing w:after="0" w:line="240" w:lineRule="auto"/>
      <w:outlineLvl w:val="8"/>
    </w:pPr>
    <w:rPr>
      <w:rFonts w:ascii="Times New Roman" w:eastAsia="Times New Roman" w:hAnsi="Times New Roman" w:cs="Times New Roman"/>
      <w:sz w:val="24"/>
      <w:szCs w:val="24"/>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aliases w:val="Table Grid Report"/>
    <w:basedOn w:val="ad"/>
    <w:uiPriority w:val="59"/>
    <w:rsid w:val="00B90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aliases w:val=" Знак5,Знак5"/>
    <w:basedOn w:val="ab"/>
    <w:link w:val="af1"/>
    <w:uiPriority w:val="99"/>
    <w:unhideWhenUsed/>
    <w:qFormat/>
    <w:rsid w:val="00B900F7"/>
    <w:pPr>
      <w:spacing w:after="0" w:line="240" w:lineRule="auto"/>
    </w:pPr>
    <w:rPr>
      <w:rFonts w:ascii="Segoe UI" w:hAnsi="Segoe UI" w:cs="Segoe UI"/>
      <w:sz w:val="18"/>
      <w:szCs w:val="18"/>
    </w:rPr>
  </w:style>
  <w:style w:type="character" w:customStyle="1" w:styleId="af1">
    <w:name w:val="Текст выноски Знак"/>
    <w:aliases w:val=" Знак5 Знак,Знак5 Знак"/>
    <w:basedOn w:val="ac"/>
    <w:link w:val="af0"/>
    <w:uiPriority w:val="99"/>
    <w:rsid w:val="00B900F7"/>
    <w:rPr>
      <w:rFonts w:ascii="Segoe UI" w:hAnsi="Segoe UI" w:cs="Segoe UI"/>
      <w:sz w:val="18"/>
      <w:szCs w:val="18"/>
    </w:rPr>
  </w:style>
  <w:style w:type="paragraph" w:customStyle="1" w:styleId="ConsPlusNormal">
    <w:name w:val="ConsPlusNormal"/>
    <w:link w:val="ConsPlusNormal0"/>
    <w:qFormat/>
    <w:rsid w:val="00A127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127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27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3">
    <w:name w:val="Заголовок 11"/>
    <w:basedOn w:val="ab"/>
    <w:next w:val="ab"/>
    <w:link w:val="16"/>
    <w:uiPriority w:val="9"/>
    <w:qFormat/>
    <w:rsid w:val="00755F44"/>
    <w:pPr>
      <w:keepNext/>
      <w:keepLines/>
      <w:spacing w:before="480" w:after="0" w:line="360" w:lineRule="auto"/>
      <w:ind w:firstLine="709"/>
      <w:jc w:val="both"/>
      <w:outlineLvl w:val="0"/>
    </w:pPr>
    <w:rPr>
      <w:rFonts w:ascii="Cambria" w:eastAsia="Times New Roman" w:hAnsi="Cambria" w:cs="Times New Roman"/>
      <w:b/>
      <w:bCs/>
      <w:color w:val="365F91"/>
      <w:sz w:val="28"/>
      <w:szCs w:val="28"/>
    </w:rPr>
  </w:style>
  <w:style w:type="paragraph" w:customStyle="1" w:styleId="210">
    <w:name w:val="Заголовок 21"/>
    <w:basedOn w:val="ab"/>
    <w:next w:val="ab"/>
    <w:uiPriority w:val="9"/>
    <w:semiHidden/>
    <w:unhideWhenUsed/>
    <w:qFormat/>
    <w:rsid w:val="00755F44"/>
    <w:pPr>
      <w:keepNext/>
      <w:keepLines/>
      <w:spacing w:before="200" w:after="0" w:line="360" w:lineRule="auto"/>
      <w:ind w:firstLine="709"/>
      <w:jc w:val="both"/>
      <w:outlineLvl w:val="1"/>
    </w:pPr>
    <w:rPr>
      <w:rFonts w:ascii="Cambria" w:eastAsia="Times New Roman" w:hAnsi="Cambria" w:cs="Times New Roman"/>
      <w:b/>
      <w:bCs/>
      <w:color w:val="4F81BD"/>
      <w:sz w:val="26"/>
      <w:szCs w:val="26"/>
    </w:rPr>
  </w:style>
  <w:style w:type="paragraph" w:customStyle="1" w:styleId="310">
    <w:name w:val="Заголовок 31"/>
    <w:basedOn w:val="ab"/>
    <w:next w:val="ab"/>
    <w:uiPriority w:val="9"/>
    <w:semiHidden/>
    <w:unhideWhenUsed/>
    <w:qFormat/>
    <w:rsid w:val="00755F44"/>
    <w:pPr>
      <w:keepNext/>
      <w:keepLines/>
      <w:spacing w:before="200" w:after="0" w:line="360" w:lineRule="auto"/>
      <w:ind w:firstLine="709"/>
      <w:jc w:val="both"/>
      <w:outlineLvl w:val="2"/>
    </w:pPr>
    <w:rPr>
      <w:rFonts w:ascii="Cambria" w:eastAsia="Times New Roman" w:hAnsi="Cambria" w:cs="Times New Roman"/>
      <w:b/>
      <w:bCs/>
      <w:color w:val="4F81BD"/>
      <w:sz w:val="28"/>
    </w:rPr>
  </w:style>
  <w:style w:type="paragraph" w:customStyle="1" w:styleId="41">
    <w:name w:val="Заголовок 41"/>
    <w:basedOn w:val="ab"/>
    <w:next w:val="ab"/>
    <w:uiPriority w:val="99"/>
    <w:unhideWhenUsed/>
    <w:qFormat/>
    <w:rsid w:val="00755F44"/>
    <w:pPr>
      <w:keepNext/>
      <w:keepLines/>
      <w:spacing w:before="200" w:after="0" w:line="360" w:lineRule="auto"/>
      <w:ind w:firstLine="709"/>
      <w:jc w:val="both"/>
      <w:outlineLvl w:val="3"/>
    </w:pPr>
    <w:rPr>
      <w:rFonts w:ascii="Cambria" w:eastAsia="Times New Roman" w:hAnsi="Cambria" w:cs="Times New Roman"/>
      <w:b/>
      <w:bCs/>
      <w:i/>
      <w:iCs/>
      <w:color w:val="4F81BD"/>
      <w:sz w:val="28"/>
    </w:rPr>
  </w:style>
  <w:style w:type="numbering" w:customStyle="1" w:styleId="17">
    <w:name w:val="Нет списка1"/>
    <w:next w:val="ae"/>
    <w:uiPriority w:val="99"/>
    <w:semiHidden/>
    <w:unhideWhenUsed/>
    <w:rsid w:val="00755F44"/>
  </w:style>
  <w:style w:type="character" w:customStyle="1" w:styleId="18">
    <w:name w:val="Гиперссылка1"/>
    <w:basedOn w:val="ac"/>
    <w:uiPriority w:val="99"/>
    <w:unhideWhenUsed/>
    <w:rsid w:val="00755F44"/>
    <w:rPr>
      <w:color w:val="0000FF"/>
      <w:u w:val="single"/>
    </w:rPr>
  </w:style>
  <w:style w:type="paragraph" w:styleId="af2">
    <w:name w:val="List Paragraph"/>
    <w:aliases w:val="ТЗ список,Абзац списка литеральный,List Paragraph,Bullet List,FooterText,numbered,Bullet 1,Use Case List Paragraph,it_List1,асз.Списка,Абзац основного текста,Абзац списка нумерованный,Маркированный список 1,Paragraphe de liste1,lp1,Маркер"/>
    <w:basedOn w:val="ab"/>
    <w:link w:val="af3"/>
    <w:uiPriority w:val="99"/>
    <w:qFormat/>
    <w:rsid w:val="00755F44"/>
    <w:pPr>
      <w:spacing w:after="0" w:line="360" w:lineRule="auto"/>
      <w:ind w:left="720" w:firstLine="709"/>
      <w:contextualSpacing/>
      <w:jc w:val="both"/>
    </w:pPr>
    <w:rPr>
      <w:rFonts w:ascii="Times New Roman" w:hAnsi="Times New Roman"/>
      <w:sz w:val="28"/>
    </w:rPr>
  </w:style>
  <w:style w:type="character" w:customStyle="1" w:styleId="16">
    <w:name w:val="Заголовок 1 Знак"/>
    <w:aliases w:val="Заголовок 1 Знак Знак Знак1,Заголовок 1 Знак Знак Знак Знак"/>
    <w:basedOn w:val="ac"/>
    <w:link w:val="113"/>
    <w:uiPriority w:val="9"/>
    <w:rsid w:val="00755F44"/>
    <w:rPr>
      <w:rFonts w:ascii="Cambria" w:eastAsia="Times New Roman" w:hAnsi="Cambria" w:cs="Times New Roman"/>
      <w:b/>
      <w:bCs/>
      <w:color w:val="365F91"/>
      <w:sz w:val="28"/>
      <w:szCs w:val="28"/>
    </w:rPr>
  </w:style>
  <w:style w:type="character" w:customStyle="1" w:styleId="112">
    <w:name w:val="Заголовок 1 Знак1"/>
    <w:aliases w:val="Заголовок 1 Знак Знак Знак2,Заголовок 1 Знак Знак Знак Знак1"/>
    <w:basedOn w:val="ac"/>
    <w:link w:val="15"/>
    <w:rsid w:val="00755F44"/>
    <w:rPr>
      <w:rFonts w:asciiTheme="majorHAnsi" w:eastAsiaTheme="majorEastAsia" w:hAnsiTheme="majorHAnsi" w:cstheme="majorBidi"/>
      <w:b/>
      <w:bCs/>
      <w:color w:val="2E74B5" w:themeColor="accent1" w:themeShade="BF"/>
      <w:sz w:val="28"/>
      <w:szCs w:val="28"/>
    </w:rPr>
  </w:style>
  <w:style w:type="paragraph" w:styleId="af4">
    <w:name w:val="TOC Heading"/>
    <w:basedOn w:val="15"/>
    <w:next w:val="ab"/>
    <w:uiPriority w:val="39"/>
    <w:unhideWhenUsed/>
    <w:qFormat/>
    <w:rsid w:val="00755F44"/>
    <w:pPr>
      <w:spacing w:line="276" w:lineRule="auto"/>
      <w:outlineLvl w:val="9"/>
    </w:pPr>
    <w:rPr>
      <w:lang w:eastAsia="ru-RU"/>
    </w:rPr>
  </w:style>
  <w:style w:type="paragraph" w:styleId="19">
    <w:name w:val="toc 1"/>
    <w:basedOn w:val="ab"/>
    <w:next w:val="ab"/>
    <w:autoRedefine/>
    <w:uiPriority w:val="39"/>
    <w:unhideWhenUsed/>
    <w:qFormat/>
    <w:rsid w:val="00755F44"/>
    <w:pPr>
      <w:tabs>
        <w:tab w:val="right" w:leader="dot" w:pos="9345"/>
      </w:tabs>
      <w:spacing w:after="100" w:line="360" w:lineRule="auto"/>
      <w:jc w:val="both"/>
    </w:pPr>
    <w:rPr>
      <w:rFonts w:ascii="Arial" w:hAnsi="Arial"/>
      <w:b/>
      <w:noProof/>
      <w:sz w:val="24"/>
    </w:rPr>
  </w:style>
  <w:style w:type="paragraph" w:styleId="27">
    <w:name w:val="toc 2"/>
    <w:basedOn w:val="ab"/>
    <w:next w:val="ab"/>
    <w:link w:val="28"/>
    <w:autoRedefine/>
    <w:uiPriority w:val="39"/>
    <w:unhideWhenUsed/>
    <w:qFormat/>
    <w:rsid w:val="00755F44"/>
    <w:pPr>
      <w:tabs>
        <w:tab w:val="right" w:leader="dot" w:pos="9345"/>
      </w:tabs>
      <w:spacing w:after="100" w:line="360" w:lineRule="auto"/>
      <w:ind w:left="568" w:hanging="1"/>
      <w:jc w:val="both"/>
    </w:pPr>
    <w:rPr>
      <w:rFonts w:ascii="Arial" w:hAnsi="Arial" w:cs="Arial"/>
      <w:bCs/>
      <w:noProof/>
      <w:sz w:val="24"/>
    </w:rPr>
  </w:style>
  <w:style w:type="paragraph" w:styleId="af5">
    <w:name w:val="footnote text"/>
    <w:aliases w:val=" Знак3, Знак1,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
    <w:basedOn w:val="ab"/>
    <w:link w:val="af6"/>
    <w:uiPriority w:val="99"/>
    <w:unhideWhenUsed/>
    <w:qFormat/>
    <w:rsid w:val="00755F44"/>
    <w:pPr>
      <w:spacing w:after="0" w:line="240" w:lineRule="auto"/>
      <w:ind w:firstLine="709"/>
      <w:jc w:val="both"/>
    </w:pPr>
    <w:rPr>
      <w:rFonts w:ascii="Times New Roman" w:hAnsi="Times New Roman"/>
      <w:sz w:val="20"/>
      <w:szCs w:val="20"/>
    </w:rPr>
  </w:style>
  <w:style w:type="character" w:customStyle="1" w:styleId="af6">
    <w:name w:val="Текст сноски Знак"/>
    <w:aliases w:val=" Знак3 Знак, Знак1 Знак,Table_Footnote_last Знак1,Table_Footnote_last Знак Знак Знак Знак,Table_Footnote_last Знак Знак,Текст сноски Знак1 Знак,Текст сноски Знак Знак Знак,Текст сноски Знак1 Знак Знак Знак"/>
    <w:basedOn w:val="ac"/>
    <w:link w:val="af5"/>
    <w:uiPriority w:val="99"/>
    <w:rsid w:val="00755F44"/>
    <w:rPr>
      <w:rFonts w:ascii="Times New Roman" w:hAnsi="Times New Roman"/>
      <w:sz w:val="20"/>
      <w:szCs w:val="20"/>
    </w:rPr>
  </w:style>
  <w:style w:type="character" w:styleId="af7">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c"/>
    <w:uiPriority w:val="99"/>
    <w:unhideWhenUsed/>
    <w:rsid w:val="00755F44"/>
    <w:rPr>
      <w:vertAlign w:val="superscript"/>
    </w:rPr>
  </w:style>
  <w:style w:type="paragraph" w:styleId="af8">
    <w:name w:val="Normal (Web)"/>
    <w:aliases w:val="Обычный (веб) Знак,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Обычный (Web)1,Обычный (Web)11"/>
    <w:basedOn w:val="ab"/>
    <w:link w:val="1a"/>
    <w:uiPriority w:val="99"/>
    <w:unhideWhenUsed/>
    <w:qFormat/>
    <w:rsid w:val="00755F44"/>
    <w:pPr>
      <w:spacing w:after="0" w:line="360" w:lineRule="auto"/>
      <w:ind w:firstLine="709"/>
      <w:jc w:val="both"/>
    </w:pPr>
    <w:rPr>
      <w:rFonts w:ascii="Times New Roman" w:hAnsi="Times New Roman" w:cs="Times New Roman"/>
      <w:sz w:val="24"/>
      <w:szCs w:val="24"/>
    </w:rPr>
  </w:style>
  <w:style w:type="paragraph" w:styleId="33">
    <w:name w:val="toc 3"/>
    <w:basedOn w:val="ab"/>
    <w:next w:val="ab"/>
    <w:autoRedefine/>
    <w:uiPriority w:val="39"/>
    <w:unhideWhenUsed/>
    <w:qFormat/>
    <w:rsid w:val="00755F44"/>
    <w:pPr>
      <w:tabs>
        <w:tab w:val="right" w:leader="dot" w:pos="9345"/>
      </w:tabs>
      <w:spacing w:after="100" w:line="360" w:lineRule="auto"/>
      <w:ind w:left="1134" w:hanging="567"/>
      <w:jc w:val="both"/>
    </w:pPr>
    <w:rPr>
      <w:rFonts w:ascii="Arial" w:hAnsi="Arial"/>
      <w:noProof/>
      <w:sz w:val="24"/>
    </w:rPr>
  </w:style>
  <w:style w:type="paragraph" w:styleId="af9">
    <w:name w:val="header"/>
    <w:aliases w:val="ВерхКолонтитул, Знак4,Знак4, Знак8,Знак8"/>
    <w:basedOn w:val="ab"/>
    <w:link w:val="afa"/>
    <w:uiPriority w:val="99"/>
    <w:unhideWhenUsed/>
    <w:qFormat/>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fa">
    <w:name w:val="Верхний колонтитул Знак"/>
    <w:aliases w:val="ВерхКолонтитул Знак, Знак4 Знак,Знак4 Знак, Знак8 Знак,Знак8 Знак"/>
    <w:basedOn w:val="ac"/>
    <w:link w:val="af9"/>
    <w:uiPriority w:val="99"/>
    <w:rsid w:val="00755F44"/>
    <w:rPr>
      <w:rFonts w:ascii="Times New Roman" w:hAnsi="Times New Roman"/>
      <w:sz w:val="28"/>
    </w:rPr>
  </w:style>
  <w:style w:type="paragraph" w:styleId="afb">
    <w:name w:val="footer"/>
    <w:aliases w:val=" Знак6,Знак,Знак6, Знак14"/>
    <w:basedOn w:val="ab"/>
    <w:link w:val="afc"/>
    <w:uiPriority w:val="99"/>
    <w:unhideWhenUsed/>
    <w:qFormat/>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fc">
    <w:name w:val="Нижний колонтитул Знак"/>
    <w:aliases w:val=" Знак6 Знак,Знак Знак,Знак6 Знак, Знак14 Знак"/>
    <w:basedOn w:val="ac"/>
    <w:link w:val="afb"/>
    <w:uiPriority w:val="99"/>
    <w:rsid w:val="00755F44"/>
    <w:rPr>
      <w:rFonts w:ascii="Times New Roman" w:hAnsi="Times New Roman"/>
      <w:sz w:val="28"/>
    </w:rPr>
  </w:style>
  <w:style w:type="paragraph" w:customStyle="1" w:styleId="Default">
    <w:name w:val="Default"/>
    <w:qFormat/>
    <w:rsid w:val="00755F44"/>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b"/>
    <w:rsid w:val="00755F44"/>
    <w:pPr>
      <w:widowControl w:val="0"/>
      <w:suppressAutoHyphens/>
      <w:autoSpaceDE w:val="0"/>
      <w:spacing w:after="0" w:line="240" w:lineRule="auto"/>
    </w:pPr>
    <w:rPr>
      <w:rFonts w:ascii="Arial" w:eastAsia="Arial" w:hAnsi="Arial" w:cs="Arial"/>
      <w:sz w:val="20"/>
      <w:szCs w:val="20"/>
      <w:lang w:eastAsia="hi-IN" w:bidi="hi-IN"/>
    </w:rPr>
  </w:style>
  <w:style w:type="paragraph" w:styleId="afd">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b"/>
    <w:next w:val="ab"/>
    <w:link w:val="1b"/>
    <w:uiPriority w:val="35"/>
    <w:unhideWhenUsed/>
    <w:qFormat/>
    <w:rsid w:val="00755F44"/>
    <w:pPr>
      <w:spacing w:after="0" w:line="240" w:lineRule="auto"/>
      <w:jc w:val="both"/>
    </w:pPr>
    <w:rPr>
      <w:rFonts w:ascii="Arial" w:hAnsi="Arial"/>
      <w:b/>
      <w:bCs/>
      <w:sz w:val="24"/>
      <w:szCs w:val="18"/>
    </w:rPr>
  </w:style>
  <w:style w:type="character" w:customStyle="1" w:styleId="26">
    <w:name w:val="Заголовок 2 Знак"/>
    <w:aliases w:val=" Знак2 Знак1, Знак2 Знак Знак,Знак2 Знак Знак, Знак2 Знак Знак Знак Знак,Знак2 Знак2,Знак2 Знак Знак Знак Знак,Знак2 Знак1 Знак,ГЛАВА Знак,Заголовок 2 Знак Знак Знак,Заголовок 2 Знак Знак Знак Знак Знак"/>
    <w:basedOn w:val="ac"/>
    <w:link w:val="25"/>
    <w:rsid w:val="00755F44"/>
    <w:rPr>
      <w:rFonts w:ascii="Cambria" w:eastAsia="Times New Roman" w:hAnsi="Cambria" w:cs="Times New Roman"/>
      <w:b/>
      <w:bCs/>
      <w:color w:val="4F81BD"/>
      <w:sz w:val="26"/>
      <w:szCs w:val="26"/>
    </w:rPr>
  </w:style>
  <w:style w:type="character" w:customStyle="1" w:styleId="32">
    <w:name w:val="Заголовок 3 Знак"/>
    <w:aliases w:val="Для подписи таблиц и рисунков Знак, Знак Знак,Знак3 Знак Знак, Знак3 Знак Знак Знак Знак,Знак3 Знак1,Знак3 Знак Знак Знак Знак,ПодЗаголовок Знак,Знак14 Знак,footer Знак,heading 3 Знак"/>
    <w:basedOn w:val="ac"/>
    <w:link w:val="31"/>
    <w:uiPriority w:val="9"/>
    <w:rsid w:val="00755F44"/>
    <w:rPr>
      <w:rFonts w:ascii="Cambria" w:eastAsia="Times New Roman" w:hAnsi="Cambria" w:cs="Times New Roman"/>
      <w:b/>
      <w:bCs/>
      <w:color w:val="4F81BD"/>
      <w:sz w:val="28"/>
    </w:rPr>
  </w:style>
  <w:style w:type="character" w:styleId="afe">
    <w:name w:val="Placeholder Text"/>
    <w:basedOn w:val="ac"/>
    <w:uiPriority w:val="99"/>
    <w:semiHidden/>
    <w:rsid w:val="00755F44"/>
    <w:rPr>
      <w:color w:val="808080"/>
    </w:rPr>
  </w:style>
  <w:style w:type="character" w:customStyle="1" w:styleId="40">
    <w:name w:val="Заголовок 4 Знак"/>
    <w:aliases w:val="ПОДЗАГОЛОВКИ Знак"/>
    <w:basedOn w:val="ac"/>
    <w:link w:val="4"/>
    <w:rsid w:val="00755F44"/>
    <w:rPr>
      <w:rFonts w:ascii="Cambria" w:eastAsia="Times New Roman" w:hAnsi="Cambria" w:cs="Times New Roman"/>
      <w:b/>
      <w:bCs/>
      <w:i/>
      <w:iCs/>
      <w:color w:val="4F81BD"/>
      <w:sz w:val="28"/>
    </w:rPr>
  </w:style>
  <w:style w:type="character" w:styleId="aff">
    <w:name w:val="Hyperlink"/>
    <w:basedOn w:val="ac"/>
    <w:uiPriority w:val="99"/>
    <w:unhideWhenUsed/>
    <w:rsid w:val="00755F44"/>
    <w:rPr>
      <w:color w:val="0563C1" w:themeColor="hyperlink"/>
      <w:u w:val="single"/>
    </w:rPr>
  </w:style>
  <w:style w:type="character" w:customStyle="1" w:styleId="211">
    <w:name w:val="Заголовок 2 Знак1"/>
    <w:basedOn w:val="ac"/>
    <w:qFormat/>
    <w:rsid w:val="00755F44"/>
    <w:rPr>
      <w:rFonts w:asciiTheme="majorHAnsi" w:eastAsiaTheme="majorEastAsia" w:hAnsiTheme="majorHAnsi" w:cstheme="majorBidi"/>
      <w:b/>
      <w:bCs/>
      <w:color w:val="5B9BD5" w:themeColor="accent1"/>
      <w:sz w:val="26"/>
      <w:szCs w:val="26"/>
    </w:rPr>
  </w:style>
  <w:style w:type="character" w:customStyle="1" w:styleId="311">
    <w:name w:val="Заголовок 3 Знак1"/>
    <w:basedOn w:val="ac"/>
    <w:uiPriority w:val="9"/>
    <w:semiHidden/>
    <w:rsid w:val="00755F44"/>
    <w:rPr>
      <w:rFonts w:asciiTheme="majorHAnsi" w:eastAsiaTheme="majorEastAsia" w:hAnsiTheme="majorHAnsi" w:cstheme="majorBidi"/>
      <w:b/>
      <w:bCs/>
      <w:color w:val="5B9BD5" w:themeColor="accent1"/>
    </w:rPr>
  </w:style>
  <w:style w:type="character" w:customStyle="1" w:styleId="410">
    <w:name w:val="Заголовок 4 Знак1"/>
    <w:basedOn w:val="ac"/>
    <w:uiPriority w:val="9"/>
    <w:semiHidden/>
    <w:rsid w:val="00755F44"/>
    <w:rPr>
      <w:rFonts w:asciiTheme="majorHAnsi" w:eastAsiaTheme="majorEastAsia" w:hAnsiTheme="majorHAnsi" w:cstheme="majorBidi"/>
      <w:b/>
      <w:bCs/>
      <w:i/>
      <w:iCs/>
      <w:color w:val="5B9BD5" w:themeColor="accent1"/>
    </w:rPr>
  </w:style>
  <w:style w:type="numbering" w:customStyle="1" w:styleId="29">
    <w:name w:val="Нет списка2"/>
    <w:next w:val="ae"/>
    <w:uiPriority w:val="99"/>
    <w:semiHidden/>
    <w:unhideWhenUsed/>
    <w:rsid w:val="00430380"/>
  </w:style>
  <w:style w:type="paragraph" w:customStyle="1" w:styleId="1c">
    <w:name w:val="Название1"/>
    <w:basedOn w:val="ab"/>
    <w:next w:val="ab"/>
    <w:qFormat/>
    <w:rsid w:val="00430380"/>
    <w:pPr>
      <w:spacing w:after="0" w:line="240" w:lineRule="auto"/>
      <w:ind w:firstLine="709"/>
    </w:pPr>
    <w:rPr>
      <w:rFonts w:ascii="Arial" w:eastAsia="Times New Roman" w:hAnsi="Arial" w:cs="Times New Roman"/>
      <w:b/>
      <w:spacing w:val="5"/>
      <w:kern w:val="28"/>
      <w:sz w:val="24"/>
      <w:szCs w:val="52"/>
    </w:rPr>
  </w:style>
  <w:style w:type="character" w:customStyle="1" w:styleId="aff0">
    <w:name w:val="Название Знак"/>
    <w:basedOn w:val="ac"/>
    <w:link w:val="aff1"/>
    <w:rsid w:val="00430380"/>
    <w:rPr>
      <w:rFonts w:ascii="Arial" w:eastAsia="Times New Roman" w:hAnsi="Arial" w:cs="Times New Roman"/>
      <w:b/>
      <w:spacing w:val="5"/>
      <w:kern w:val="28"/>
      <w:sz w:val="24"/>
      <w:szCs w:val="52"/>
    </w:rPr>
  </w:style>
  <w:style w:type="paragraph" w:customStyle="1" w:styleId="aff2">
    <w:name w:val="Абзац"/>
    <w:basedOn w:val="ab"/>
    <w:link w:val="aff3"/>
    <w:qFormat/>
    <w:rsid w:val="00430380"/>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3">
    <w:name w:val="Абзац Знак"/>
    <w:link w:val="aff2"/>
    <w:rsid w:val="00430380"/>
    <w:rPr>
      <w:rFonts w:ascii="Times New Roman" w:eastAsia="Times New Roman" w:hAnsi="Times New Roman" w:cs="Times New Roman"/>
      <w:sz w:val="24"/>
      <w:szCs w:val="24"/>
      <w:lang w:eastAsia="ru-RU"/>
    </w:rPr>
  </w:style>
  <w:style w:type="paragraph" w:styleId="a8">
    <w:name w:val="List"/>
    <w:basedOn w:val="ab"/>
    <w:link w:val="aff4"/>
    <w:qFormat/>
    <w:rsid w:val="00430380"/>
    <w:pPr>
      <w:numPr>
        <w:numId w:val="1"/>
      </w:numPr>
      <w:spacing w:after="60" w:line="240" w:lineRule="auto"/>
      <w:ind w:left="0" w:firstLine="567"/>
      <w:jc w:val="both"/>
    </w:pPr>
    <w:rPr>
      <w:rFonts w:ascii="Times New Roman" w:eastAsia="Times New Roman" w:hAnsi="Times New Roman" w:cs="Times New Roman"/>
      <w:snapToGrid w:val="0"/>
      <w:sz w:val="24"/>
      <w:szCs w:val="24"/>
      <w:lang w:val="x-none" w:eastAsia="x-none"/>
    </w:rPr>
  </w:style>
  <w:style w:type="character" w:customStyle="1" w:styleId="aff4">
    <w:name w:val="Список Знак"/>
    <w:link w:val="a8"/>
    <w:rsid w:val="00430380"/>
    <w:rPr>
      <w:rFonts w:ascii="Times New Roman" w:eastAsia="Times New Roman" w:hAnsi="Times New Roman" w:cs="Times New Roman"/>
      <w:snapToGrid w:val="0"/>
      <w:sz w:val="24"/>
      <w:szCs w:val="24"/>
      <w:lang w:val="x-none" w:eastAsia="x-none"/>
    </w:rPr>
  </w:style>
  <w:style w:type="table" w:customStyle="1" w:styleId="1d">
    <w:name w:val="Сетка таблицы1"/>
    <w:basedOn w:val="ad"/>
    <w:next w:val="af"/>
    <w:uiPriority w:val="39"/>
    <w:rsid w:val="004303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b"/>
    <w:rsid w:val="004303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No Spacing"/>
    <w:aliases w:val="С интервалом и отступом"/>
    <w:link w:val="aff6"/>
    <w:uiPriority w:val="1"/>
    <w:qFormat/>
    <w:rsid w:val="00430380"/>
    <w:pPr>
      <w:spacing w:after="0" w:line="240" w:lineRule="auto"/>
    </w:pPr>
    <w:rPr>
      <w:rFonts w:ascii="Calibri" w:eastAsia="Calibri" w:hAnsi="Calibri" w:cs="Times New Roman"/>
    </w:rPr>
  </w:style>
  <w:style w:type="character" w:customStyle="1" w:styleId="aff6">
    <w:name w:val="Без интервала Знак"/>
    <w:aliases w:val="С интервалом и отступом Знак"/>
    <w:basedOn w:val="ac"/>
    <w:link w:val="aff5"/>
    <w:uiPriority w:val="1"/>
    <w:locked/>
    <w:rsid w:val="00430380"/>
    <w:rPr>
      <w:rFonts w:ascii="Calibri" w:eastAsia="Calibri" w:hAnsi="Calibri" w:cs="Times New Roman"/>
    </w:rPr>
  </w:style>
  <w:style w:type="paragraph" w:customStyle="1" w:styleId="aff7">
    <w:name w:val="Содержимое таблицы"/>
    <w:basedOn w:val="ab"/>
    <w:rsid w:val="0043038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Style43">
    <w:name w:val="Style43"/>
    <w:basedOn w:val="ab"/>
    <w:rsid w:val="00430380"/>
    <w:pPr>
      <w:widowControl w:val="0"/>
      <w:autoSpaceDE w:val="0"/>
      <w:autoSpaceDN w:val="0"/>
      <w:adjustRightInd w:val="0"/>
      <w:spacing w:after="0" w:line="455" w:lineRule="exact"/>
      <w:ind w:firstLine="739"/>
      <w:jc w:val="both"/>
    </w:pPr>
    <w:rPr>
      <w:rFonts w:ascii="Times New Roman" w:eastAsia="Times New Roman" w:hAnsi="Times New Roman" w:cs="Times New Roman"/>
      <w:sz w:val="24"/>
      <w:szCs w:val="24"/>
      <w:lang w:eastAsia="ru-RU"/>
    </w:rPr>
  </w:style>
  <w:style w:type="character" w:customStyle="1" w:styleId="FontStyle138">
    <w:name w:val="Font Style138"/>
    <w:rsid w:val="00430380"/>
    <w:rPr>
      <w:rFonts w:ascii="Times New Roman" w:hAnsi="Times New Roman" w:cs="Times New Roman" w:hint="default"/>
      <w:sz w:val="24"/>
      <w:szCs w:val="24"/>
    </w:rPr>
  </w:style>
  <w:style w:type="character" w:customStyle="1" w:styleId="CharStyle4">
    <w:name w:val="CharStyle4"/>
    <w:basedOn w:val="ac"/>
    <w:rsid w:val="00430380"/>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style>
  <w:style w:type="paragraph" w:customStyle="1" w:styleId="1e">
    <w:name w:val="Текст примечания1"/>
    <w:basedOn w:val="ab"/>
    <w:next w:val="aff8"/>
    <w:link w:val="aff9"/>
    <w:uiPriority w:val="99"/>
    <w:semiHidden/>
    <w:unhideWhenUsed/>
    <w:rsid w:val="00430380"/>
    <w:pPr>
      <w:spacing w:after="200" w:line="240" w:lineRule="auto"/>
    </w:pPr>
    <w:rPr>
      <w:sz w:val="20"/>
      <w:szCs w:val="20"/>
    </w:rPr>
  </w:style>
  <w:style w:type="character" w:customStyle="1" w:styleId="aff9">
    <w:name w:val="Текст примечания Знак"/>
    <w:basedOn w:val="ac"/>
    <w:link w:val="1e"/>
    <w:uiPriority w:val="99"/>
    <w:rsid w:val="00430380"/>
    <w:rPr>
      <w:sz w:val="20"/>
      <w:szCs w:val="20"/>
    </w:rPr>
  </w:style>
  <w:style w:type="paragraph" w:customStyle="1" w:styleId="1f">
    <w:name w:val="Тема примечания1"/>
    <w:basedOn w:val="aff8"/>
    <w:next w:val="aff8"/>
    <w:uiPriority w:val="99"/>
    <w:semiHidden/>
    <w:unhideWhenUsed/>
    <w:rsid w:val="00430380"/>
    <w:pPr>
      <w:spacing w:after="200"/>
    </w:pPr>
    <w:rPr>
      <w:b/>
      <w:bCs/>
    </w:rPr>
  </w:style>
  <w:style w:type="character" w:customStyle="1" w:styleId="affa">
    <w:name w:val="Тема примечания Знак"/>
    <w:basedOn w:val="aff9"/>
    <w:link w:val="affb"/>
    <w:uiPriority w:val="99"/>
    <w:rsid w:val="00430380"/>
    <w:rPr>
      <w:b/>
      <w:bCs/>
      <w:sz w:val="20"/>
      <w:szCs w:val="20"/>
    </w:rPr>
  </w:style>
  <w:style w:type="character" w:customStyle="1" w:styleId="1f0">
    <w:name w:val="Текст выноски Знак1"/>
    <w:aliases w:val="Знак5 Знак1"/>
    <w:basedOn w:val="ac"/>
    <w:uiPriority w:val="99"/>
    <w:semiHidden/>
    <w:rsid w:val="00430380"/>
    <w:rPr>
      <w:rFonts w:ascii="Tahoma" w:hAnsi="Tahoma" w:cs="Tahoma"/>
      <w:sz w:val="16"/>
      <w:szCs w:val="16"/>
    </w:rPr>
  </w:style>
  <w:style w:type="character" w:customStyle="1" w:styleId="2TimesNewRoman115pt">
    <w:name w:val="Основной текст (2) + Times New Roman;11;5 pt;Не курсив"/>
    <w:basedOn w:val="ac"/>
    <w:rsid w:val="00430380"/>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211pt">
    <w:name w:val="Body text (2) + 11 pt"/>
    <w:basedOn w:val="ac"/>
    <w:rsid w:val="0043038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
    <w:name w:val="Body text (2)_"/>
    <w:basedOn w:val="ac"/>
    <w:link w:val="Bodytext20"/>
    <w:rsid w:val="00430380"/>
    <w:rPr>
      <w:rFonts w:ascii="Times New Roman" w:eastAsia="Times New Roman" w:hAnsi="Times New Roman" w:cs="Times New Roman"/>
      <w:sz w:val="26"/>
      <w:szCs w:val="26"/>
      <w:shd w:val="clear" w:color="auto" w:fill="FFFFFF"/>
    </w:rPr>
  </w:style>
  <w:style w:type="paragraph" w:customStyle="1" w:styleId="Bodytext20">
    <w:name w:val="Body text (2)"/>
    <w:basedOn w:val="ab"/>
    <w:link w:val="Bodytext2"/>
    <w:rsid w:val="00430380"/>
    <w:pPr>
      <w:widowControl w:val="0"/>
      <w:shd w:val="clear" w:color="auto" w:fill="FFFFFF"/>
      <w:spacing w:after="480" w:line="320" w:lineRule="exact"/>
    </w:pPr>
    <w:rPr>
      <w:rFonts w:ascii="Times New Roman" w:eastAsia="Times New Roman" w:hAnsi="Times New Roman" w:cs="Times New Roman"/>
      <w:sz w:val="26"/>
      <w:szCs w:val="26"/>
    </w:rPr>
  </w:style>
  <w:style w:type="character" w:customStyle="1" w:styleId="Bodytext211ptBold">
    <w:name w:val="Body text (2) + 11 pt;Bold"/>
    <w:basedOn w:val="Bodytext2"/>
    <w:rsid w:val="00430380"/>
    <w:rPr>
      <w:rFonts w:ascii="Times New Roman" w:eastAsia="Times New Roman" w:hAnsi="Times New Roman" w:cs="Times New Roman"/>
      <w:sz w:val="26"/>
      <w:szCs w:val="26"/>
      <w:shd w:val="clear" w:color="auto" w:fill="FFFFFF"/>
    </w:rPr>
  </w:style>
  <w:style w:type="character" w:customStyle="1" w:styleId="Bodytext2Exact">
    <w:name w:val="Body text (2) Exact"/>
    <w:basedOn w:val="ac"/>
    <w:rsid w:val="00430380"/>
    <w:rPr>
      <w:rFonts w:ascii="Times New Roman" w:eastAsia="Times New Roman" w:hAnsi="Times New Roman" w:cs="Times New Roman"/>
      <w:b w:val="0"/>
      <w:bCs w:val="0"/>
      <w:i w:val="0"/>
      <w:iCs w:val="0"/>
      <w:smallCaps w:val="0"/>
      <w:strike w:val="0"/>
      <w:sz w:val="26"/>
      <w:szCs w:val="26"/>
      <w:u w:val="none"/>
    </w:rPr>
  </w:style>
  <w:style w:type="character" w:customStyle="1" w:styleId="Bodytext2Spacing1ptExact">
    <w:name w:val="Body text (2) + Spacing 1 pt Exact"/>
    <w:basedOn w:val="Bodytext2"/>
    <w:rsid w:val="00430380"/>
    <w:rPr>
      <w:rFonts w:ascii="Times New Roman" w:eastAsia="Times New Roman" w:hAnsi="Times New Roman" w:cs="Times New Roman"/>
      <w:sz w:val="26"/>
      <w:szCs w:val="26"/>
      <w:shd w:val="clear" w:color="auto" w:fill="FFFFFF"/>
    </w:rPr>
  </w:style>
  <w:style w:type="paragraph" w:customStyle="1" w:styleId="Standard">
    <w:name w:val="Standard"/>
    <w:rsid w:val="00430380"/>
    <w:pPr>
      <w:suppressAutoHyphens/>
      <w:autoSpaceDN w:val="0"/>
      <w:spacing w:after="200" w:line="276" w:lineRule="auto"/>
      <w:textAlignment w:val="baseline"/>
    </w:pPr>
    <w:rPr>
      <w:rFonts w:ascii="Calibri" w:eastAsia="SimSun" w:hAnsi="Calibri" w:cs="F"/>
      <w:kern w:val="3"/>
    </w:rPr>
  </w:style>
  <w:style w:type="character" w:customStyle="1" w:styleId="265pt">
    <w:name w:val="Основной текст (2) + 6;5 pt;Полужирный"/>
    <w:basedOn w:val="ac"/>
    <w:rsid w:val="00430380"/>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a">
    <w:name w:val="Основной текст (2)_"/>
    <w:basedOn w:val="ac"/>
    <w:link w:val="2b"/>
    <w:rsid w:val="00430380"/>
    <w:rPr>
      <w:rFonts w:ascii="Arial" w:eastAsia="Arial" w:hAnsi="Arial" w:cs="Arial"/>
      <w:sz w:val="14"/>
      <w:szCs w:val="14"/>
      <w:shd w:val="clear" w:color="auto" w:fill="FFFFFF"/>
    </w:rPr>
  </w:style>
  <w:style w:type="paragraph" w:customStyle="1" w:styleId="2b">
    <w:name w:val="Основной текст (2)"/>
    <w:basedOn w:val="ab"/>
    <w:link w:val="2a"/>
    <w:qFormat/>
    <w:rsid w:val="00430380"/>
    <w:pPr>
      <w:widowControl w:val="0"/>
      <w:shd w:val="clear" w:color="auto" w:fill="FFFFFF"/>
      <w:spacing w:after="0" w:line="229" w:lineRule="exact"/>
      <w:ind w:hanging="520"/>
      <w:jc w:val="both"/>
    </w:pPr>
    <w:rPr>
      <w:rFonts w:ascii="Arial" w:eastAsia="Arial" w:hAnsi="Arial" w:cs="Arial"/>
      <w:sz w:val="14"/>
      <w:szCs w:val="14"/>
    </w:rPr>
  </w:style>
  <w:style w:type="character" w:customStyle="1" w:styleId="2ArialUnicodeMS">
    <w:name w:val="Основной текст (2) + Arial Unicode MS"/>
    <w:basedOn w:val="2a"/>
    <w:rsid w:val="00430380"/>
    <w:rPr>
      <w:rFonts w:ascii="Arial Unicode MS" w:eastAsia="Arial Unicode MS" w:hAnsi="Arial Unicode MS" w:cs="Arial Unicode MS"/>
      <w:color w:val="000000"/>
      <w:spacing w:val="0"/>
      <w:w w:val="100"/>
      <w:position w:val="0"/>
      <w:sz w:val="14"/>
      <w:szCs w:val="14"/>
      <w:shd w:val="clear" w:color="auto" w:fill="FFFFFF"/>
      <w:lang w:val="ru-RU" w:eastAsia="ru-RU" w:bidi="ru-RU"/>
    </w:rPr>
  </w:style>
  <w:style w:type="character" w:customStyle="1" w:styleId="265pt0">
    <w:name w:val="Основной текст (2) + 6;5 pt"/>
    <w:basedOn w:val="ac"/>
    <w:rsid w:val="0043038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styleId="affc">
    <w:name w:val="annotation reference"/>
    <w:basedOn w:val="ac"/>
    <w:uiPriority w:val="99"/>
    <w:unhideWhenUsed/>
    <w:rsid w:val="00430380"/>
    <w:rPr>
      <w:sz w:val="16"/>
      <w:szCs w:val="16"/>
    </w:rPr>
  </w:style>
  <w:style w:type="character" w:customStyle="1" w:styleId="1f1">
    <w:name w:val="Основной текст1"/>
    <w:basedOn w:val="ac"/>
    <w:rsid w:val="0043038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aff1">
    <w:name w:val="Title"/>
    <w:basedOn w:val="ab"/>
    <w:next w:val="ab"/>
    <w:link w:val="aff0"/>
    <w:qFormat/>
    <w:rsid w:val="00430380"/>
    <w:pPr>
      <w:pBdr>
        <w:bottom w:val="single" w:sz="8" w:space="4" w:color="5B9BD5" w:themeColor="accent1"/>
      </w:pBdr>
      <w:spacing w:after="300" w:line="240" w:lineRule="auto"/>
      <w:contextualSpacing/>
    </w:pPr>
    <w:rPr>
      <w:rFonts w:ascii="Arial" w:eastAsia="Times New Roman" w:hAnsi="Arial" w:cs="Times New Roman"/>
      <w:b/>
      <w:spacing w:val="5"/>
      <w:kern w:val="28"/>
      <w:sz w:val="24"/>
      <w:szCs w:val="52"/>
    </w:rPr>
  </w:style>
  <w:style w:type="character" w:customStyle="1" w:styleId="1f2">
    <w:name w:val="Название Знак1"/>
    <w:basedOn w:val="ac"/>
    <w:rsid w:val="00430380"/>
    <w:rPr>
      <w:rFonts w:asciiTheme="majorHAnsi" w:eastAsiaTheme="majorEastAsia" w:hAnsiTheme="majorHAnsi" w:cstheme="majorBidi"/>
      <w:color w:val="323E4F" w:themeColor="text2" w:themeShade="BF"/>
      <w:spacing w:val="5"/>
      <w:kern w:val="28"/>
      <w:sz w:val="52"/>
      <w:szCs w:val="52"/>
    </w:rPr>
  </w:style>
  <w:style w:type="paragraph" w:styleId="aff8">
    <w:name w:val="annotation text"/>
    <w:basedOn w:val="ab"/>
    <w:link w:val="1f3"/>
    <w:uiPriority w:val="99"/>
    <w:unhideWhenUsed/>
    <w:qFormat/>
    <w:rsid w:val="00430380"/>
    <w:pPr>
      <w:spacing w:line="240" w:lineRule="auto"/>
    </w:pPr>
    <w:rPr>
      <w:sz w:val="20"/>
      <w:szCs w:val="20"/>
    </w:rPr>
  </w:style>
  <w:style w:type="character" w:customStyle="1" w:styleId="1f3">
    <w:name w:val="Текст примечания Знак1"/>
    <w:basedOn w:val="ac"/>
    <w:link w:val="aff8"/>
    <w:uiPriority w:val="99"/>
    <w:rsid w:val="00430380"/>
    <w:rPr>
      <w:sz w:val="20"/>
      <w:szCs w:val="20"/>
    </w:rPr>
  </w:style>
  <w:style w:type="paragraph" w:styleId="affb">
    <w:name w:val="annotation subject"/>
    <w:basedOn w:val="aff8"/>
    <w:next w:val="aff8"/>
    <w:link w:val="affa"/>
    <w:uiPriority w:val="99"/>
    <w:unhideWhenUsed/>
    <w:qFormat/>
    <w:rsid w:val="00430380"/>
    <w:rPr>
      <w:b/>
      <w:bCs/>
    </w:rPr>
  </w:style>
  <w:style w:type="character" w:customStyle="1" w:styleId="1f4">
    <w:name w:val="Тема примечания Знак1"/>
    <w:basedOn w:val="1f3"/>
    <w:rsid w:val="00430380"/>
    <w:rPr>
      <w:b/>
      <w:bCs/>
      <w:sz w:val="20"/>
      <w:szCs w:val="20"/>
    </w:rPr>
  </w:style>
  <w:style w:type="character" w:customStyle="1" w:styleId="50">
    <w:name w:val="Заголовок 5 Знак"/>
    <w:basedOn w:val="ac"/>
    <w:link w:val="5"/>
    <w:rsid w:val="00F807D6"/>
    <w:rPr>
      <w:rFonts w:asciiTheme="majorHAnsi" w:eastAsiaTheme="majorEastAsia" w:hAnsiTheme="majorHAnsi" w:cstheme="majorBidi"/>
      <w:color w:val="2E74B5" w:themeColor="accent1" w:themeShade="BF"/>
    </w:rPr>
  </w:style>
  <w:style w:type="character" w:customStyle="1" w:styleId="60">
    <w:name w:val="Заголовок 6 Знак"/>
    <w:basedOn w:val="ac"/>
    <w:link w:val="6"/>
    <w:rsid w:val="00F807D6"/>
    <w:rPr>
      <w:rFonts w:ascii="Times New Roman" w:eastAsia="Times New Roman" w:hAnsi="Times New Roman" w:cs="Times New Roman"/>
      <w:sz w:val="28"/>
      <w:szCs w:val="20"/>
      <w:lang w:eastAsia="ar-SA"/>
    </w:rPr>
  </w:style>
  <w:style w:type="character" w:customStyle="1" w:styleId="70">
    <w:name w:val="Заголовок 7 Знак"/>
    <w:aliases w:val="Заголовок x.x Знак"/>
    <w:basedOn w:val="ac"/>
    <w:link w:val="7"/>
    <w:rsid w:val="00F807D6"/>
    <w:rPr>
      <w:rFonts w:ascii="Times New Roman" w:eastAsia="Times New Roman" w:hAnsi="Times New Roman" w:cs="Times New Roman"/>
      <w:sz w:val="24"/>
      <w:szCs w:val="24"/>
      <w:shd w:val="clear" w:color="auto" w:fill="FFFFFF"/>
      <w:lang w:eastAsia="ru-RU"/>
    </w:rPr>
  </w:style>
  <w:style w:type="character" w:customStyle="1" w:styleId="80">
    <w:name w:val="Заголовок 8 Знак"/>
    <w:basedOn w:val="ac"/>
    <w:link w:val="8"/>
    <w:rsid w:val="00F807D6"/>
    <w:rPr>
      <w:rFonts w:ascii="Times New Roman" w:eastAsia="Times New Roman" w:hAnsi="Times New Roman" w:cs="Times New Roman"/>
      <w:b/>
      <w:bCs/>
      <w:sz w:val="24"/>
      <w:szCs w:val="24"/>
      <w:lang w:eastAsia="ru-RU"/>
    </w:rPr>
  </w:style>
  <w:style w:type="character" w:customStyle="1" w:styleId="90">
    <w:name w:val="Заголовок 9 Знак"/>
    <w:basedOn w:val="ac"/>
    <w:link w:val="9"/>
    <w:rsid w:val="00F807D6"/>
    <w:rPr>
      <w:rFonts w:ascii="Times New Roman" w:eastAsia="Times New Roman" w:hAnsi="Times New Roman" w:cs="Times New Roman"/>
      <w:sz w:val="24"/>
      <w:szCs w:val="24"/>
      <w:lang w:eastAsia="ru-RU"/>
    </w:rPr>
  </w:style>
  <w:style w:type="character" w:customStyle="1" w:styleId="af3">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lp1 Знак,Маркер Знак"/>
    <w:link w:val="af2"/>
    <w:uiPriority w:val="34"/>
    <w:locked/>
    <w:rsid w:val="00F807D6"/>
    <w:rPr>
      <w:rFonts w:ascii="Times New Roman" w:hAnsi="Times New Roman"/>
      <w:sz w:val="28"/>
    </w:rPr>
  </w:style>
  <w:style w:type="character" w:customStyle="1" w:styleId="1b">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1"/>
    <w:link w:val="afd"/>
    <w:uiPriority w:val="35"/>
    <w:rsid w:val="00F807D6"/>
    <w:rPr>
      <w:rFonts w:ascii="Arial" w:hAnsi="Arial"/>
      <w:b/>
      <w:bCs/>
      <w:sz w:val="24"/>
      <w:szCs w:val="18"/>
    </w:rPr>
  </w:style>
  <w:style w:type="paragraph" w:customStyle="1" w:styleId="1f5">
    <w:name w:val="_Таблица обычный1 +"/>
    <w:basedOn w:val="ab"/>
    <w:rsid w:val="00F807D6"/>
    <w:pPr>
      <w:widowControl w:val="0"/>
      <w:autoSpaceDE w:val="0"/>
      <w:autoSpaceDN w:val="0"/>
      <w:adjustRightInd w:val="0"/>
      <w:spacing w:after="0" w:line="240" w:lineRule="auto"/>
      <w:jc w:val="center"/>
    </w:pPr>
    <w:rPr>
      <w:rFonts w:ascii="Arial" w:eastAsia="Times New Roman" w:hAnsi="Arial" w:cs="Times New Roman"/>
      <w:sz w:val="20"/>
      <w:szCs w:val="20"/>
      <w:lang w:eastAsia="ru-RU"/>
    </w:rPr>
  </w:style>
  <w:style w:type="table" w:customStyle="1" w:styleId="affd">
    <w:name w:val="_Таблица"/>
    <w:basedOn w:val="ad"/>
    <w:rsid w:val="00F807D6"/>
    <w:pPr>
      <w:spacing w:after="0" w:line="240" w:lineRule="auto"/>
    </w:pPr>
    <w:rPr>
      <w:rFonts w:ascii="Arial" w:eastAsia="Times New Roman" w:hAnsi="Arial"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cantSplit/>
    </w:trPr>
    <w:tcPr>
      <w:vAlign w:val="center"/>
    </w:tcPr>
    <w:tblStylePr w:type="firstRow">
      <w:pPr>
        <w:keepNext/>
        <w:wordWrap/>
        <w:jc w:val="left"/>
      </w:pPr>
      <w:rPr>
        <w:b w:val="0"/>
      </w:rPr>
    </w:tblStylePr>
  </w:style>
  <w:style w:type="paragraph" w:customStyle="1" w:styleId="2c">
    <w:name w:val="_Таблица заголовок2"/>
    <w:basedOn w:val="ab"/>
    <w:rsid w:val="00F807D6"/>
    <w:pPr>
      <w:keepNext/>
      <w:widowControl w:val="0"/>
      <w:autoSpaceDE w:val="0"/>
      <w:autoSpaceDN w:val="0"/>
      <w:adjustRightInd w:val="0"/>
      <w:spacing w:after="0" w:line="240" w:lineRule="auto"/>
      <w:jc w:val="center"/>
    </w:pPr>
    <w:rPr>
      <w:rFonts w:ascii="Arial" w:eastAsia="Times New Roman" w:hAnsi="Arial" w:cs="Times New Roman"/>
      <w:b/>
      <w:bCs/>
      <w:sz w:val="16"/>
      <w:szCs w:val="20"/>
      <w:lang w:eastAsia="ru-RU"/>
    </w:rPr>
  </w:style>
  <w:style w:type="paragraph" w:customStyle="1" w:styleId="2d">
    <w:name w:val="_Таблица обычный2 &lt;"/>
    <w:basedOn w:val="ab"/>
    <w:rsid w:val="00F807D6"/>
    <w:pPr>
      <w:widowControl w:val="0"/>
      <w:autoSpaceDE w:val="0"/>
      <w:autoSpaceDN w:val="0"/>
      <w:adjustRightInd w:val="0"/>
      <w:spacing w:after="0" w:line="240" w:lineRule="auto"/>
    </w:pPr>
    <w:rPr>
      <w:rFonts w:ascii="Arial" w:eastAsia="Times New Roman" w:hAnsi="Arial" w:cs="Times New Roman"/>
      <w:sz w:val="16"/>
      <w:szCs w:val="20"/>
      <w:lang w:eastAsia="ru-RU"/>
    </w:rPr>
  </w:style>
  <w:style w:type="paragraph" w:customStyle="1" w:styleId="affe">
    <w:name w:val="a"/>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Обычный2"/>
    <w:link w:val="2f"/>
    <w:uiPriority w:val="99"/>
    <w:qFormat/>
    <w:rsid w:val="00F807D6"/>
    <w:pPr>
      <w:snapToGrid w:val="0"/>
      <w:spacing w:after="0" w:line="240" w:lineRule="auto"/>
    </w:pPr>
    <w:rPr>
      <w:rFonts w:ascii="Times New Roman" w:eastAsia="Times New Roman" w:hAnsi="Times New Roman" w:cs="Times New Roman"/>
      <w:szCs w:val="20"/>
      <w:lang w:eastAsia="ru-RU"/>
    </w:rPr>
  </w:style>
  <w:style w:type="character" w:customStyle="1" w:styleId="Absatz-Standardschriftart">
    <w:name w:val="Absatz-Standardschriftart"/>
    <w:rsid w:val="00F807D6"/>
  </w:style>
  <w:style w:type="character" w:customStyle="1" w:styleId="1f6">
    <w:name w:val="Основной шрифт абзаца1"/>
    <w:rsid w:val="00F807D6"/>
  </w:style>
  <w:style w:type="paragraph" w:customStyle="1" w:styleId="1f7">
    <w:name w:val="Заголовок1"/>
    <w:basedOn w:val="ab"/>
    <w:next w:val="afff"/>
    <w:rsid w:val="00F807D6"/>
    <w:pPr>
      <w:keepNext/>
      <w:suppressAutoHyphens/>
      <w:spacing w:before="240" w:after="120" w:line="240" w:lineRule="auto"/>
    </w:pPr>
    <w:rPr>
      <w:rFonts w:ascii="Arial" w:eastAsia="Lucida Sans Unicode" w:hAnsi="Arial" w:cs="Tahoma"/>
      <w:sz w:val="28"/>
      <w:szCs w:val="28"/>
      <w:lang w:eastAsia="ar-SA"/>
    </w:rPr>
  </w:style>
  <w:style w:type="paragraph" w:styleId="afff">
    <w:name w:val="Body Text"/>
    <w:aliases w:val="Text1,Таймс Нью,Основной текст Знак2,Основной текст Знак1 Знак,Основной текст Знак1 Знак Знак1 Знак,Основной текст Знак Знак Знак Знак Знак Знак Знак,Основной текст Знак1 Знак Знак Знак Знак,Основной текст Знак Знак, Знак1 Знак Знак Знак"/>
    <w:basedOn w:val="ab"/>
    <w:link w:val="afff0"/>
    <w:qFormat/>
    <w:rsid w:val="00F807D6"/>
    <w:pPr>
      <w:suppressAutoHyphens/>
      <w:spacing w:after="120" w:line="240" w:lineRule="auto"/>
    </w:pPr>
    <w:rPr>
      <w:rFonts w:ascii="Times New Roman" w:eastAsia="Times New Roman" w:hAnsi="Times New Roman" w:cs="Times New Roman"/>
      <w:sz w:val="24"/>
      <w:szCs w:val="24"/>
      <w:lang w:eastAsia="ar-SA"/>
    </w:rPr>
  </w:style>
  <w:style w:type="character" w:customStyle="1" w:styleId="afff0">
    <w:name w:val="Основной текст Знак"/>
    <w:aliases w:val="Text1 Знак,Таймс Нью Знак,Основной текст Знак2 Знак,Основной текст Знак1 Знак Знак,Основной текст Знак1 Знак Знак1 Знак Знак,Основной текст Знак Знак Знак Знак Знак Знак Знак Знак,Основной текст Знак1 Знак Знак Знак Знак Знак"/>
    <w:basedOn w:val="ac"/>
    <w:link w:val="afff"/>
    <w:rsid w:val="00F807D6"/>
    <w:rPr>
      <w:rFonts w:ascii="Times New Roman" w:eastAsia="Times New Roman" w:hAnsi="Times New Roman" w:cs="Times New Roman"/>
      <w:sz w:val="24"/>
      <w:szCs w:val="24"/>
      <w:lang w:eastAsia="ar-SA"/>
    </w:rPr>
  </w:style>
  <w:style w:type="paragraph" w:customStyle="1" w:styleId="1f8">
    <w:name w:val="Указатель1"/>
    <w:basedOn w:val="ab"/>
    <w:rsid w:val="00F807D6"/>
    <w:pPr>
      <w:suppressLineNumbers/>
      <w:suppressAutoHyphens/>
      <w:spacing w:after="0" w:line="240" w:lineRule="auto"/>
    </w:pPr>
    <w:rPr>
      <w:rFonts w:ascii="Arial" w:eastAsia="Times New Roman" w:hAnsi="Arial" w:cs="Tahoma"/>
      <w:sz w:val="24"/>
      <w:szCs w:val="24"/>
      <w:lang w:eastAsia="ar-SA"/>
    </w:rPr>
  </w:style>
  <w:style w:type="paragraph" w:customStyle="1" w:styleId="212">
    <w:name w:val="Основной текст с отступом 21"/>
    <w:basedOn w:val="ab"/>
    <w:uiPriority w:val="99"/>
    <w:rsid w:val="00F807D6"/>
    <w:pPr>
      <w:suppressAutoHyphens/>
      <w:spacing w:after="0" w:line="240" w:lineRule="auto"/>
      <w:ind w:right="567" w:firstLine="851"/>
      <w:jc w:val="both"/>
    </w:pPr>
    <w:rPr>
      <w:rFonts w:ascii="Times New Roman" w:eastAsia="Times New Roman" w:hAnsi="Times New Roman" w:cs="Times New Roman"/>
      <w:sz w:val="28"/>
      <w:szCs w:val="20"/>
      <w:lang w:eastAsia="ar-SA"/>
    </w:rPr>
  </w:style>
  <w:style w:type="paragraph" w:customStyle="1" w:styleId="1f9">
    <w:name w:val="Схема документа1"/>
    <w:basedOn w:val="ab"/>
    <w:rsid w:val="00F807D6"/>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afff1">
    <w:name w:val="Заголовок таблицы"/>
    <w:basedOn w:val="aff7"/>
    <w:rsid w:val="00F807D6"/>
    <w:pPr>
      <w:widowControl/>
      <w:jc w:val="center"/>
    </w:pPr>
    <w:rPr>
      <w:rFonts w:eastAsia="Times New Roman" w:cs="Times New Roman"/>
      <w:b/>
      <w:bCs/>
      <w:i/>
      <w:iCs/>
      <w:kern w:val="0"/>
      <w:lang w:eastAsia="ar-SA" w:bidi="ar-SA"/>
    </w:rPr>
  </w:style>
  <w:style w:type="paragraph" w:customStyle="1" w:styleId="afff2">
    <w:name w:val="Содержимое врезки"/>
    <w:basedOn w:val="afff"/>
    <w:rsid w:val="00F807D6"/>
  </w:style>
  <w:style w:type="paragraph" w:styleId="afff3">
    <w:name w:val="Document Map"/>
    <w:basedOn w:val="ab"/>
    <w:link w:val="afff4"/>
    <w:uiPriority w:val="99"/>
    <w:qFormat/>
    <w:rsid w:val="00F807D6"/>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afff4">
    <w:name w:val="Схема документа Знак"/>
    <w:basedOn w:val="ac"/>
    <w:link w:val="afff3"/>
    <w:uiPriority w:val="99"/>
    <w:rsid w:val="00F807D6"/>
    <w:rPr>
      <w:rFonts w:ascii="Tahoma" w:eastAsia="Times New Roman" w:hAnsi="Tahoma" w:cs="Tahoma"/>
      <w:sz w:val="20"/>
      <w:szCs w:val="20"/>
      <w:shd w:val="clear" w:color="auto" w:fill="000080"/>
      <w:lang w:eastAsia="ar-SA"/>
    </w:rPr>
  </w:style>
  <w:style w:type="paragraph" w:styleId="34">
    <w:name w:val="Body Text Indent 3"/>
    <w:aliases w:val=" Знак Знак Знак"/>
    <w:basedOn w:val="ab"/>
    <w:link w:val="35"/>
    <w:uiPriority w:val="99"/>
    <w:qFormat/>
    <w:rsid w:val="00F807D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aliases w:val=" Знак Знак Знак Знак"/>
    <w:basedOn w:val="ac"/>
    <w:link w:val="34"/>
    <w:uiPriority w:val="99"/>
    <w:rsid w:val="00F807D6"/>
    <w:rPr>
      <w:rFonts w:ascii="Times New Roman" w:eastAsia="Times New Roman" w:hAnsi="Times New Roman" w:cs="Times New Roman"/>
      <w:sz w:val="16"/>
      <w:szCs w:val="16"/>
      <w:lang w:eastAsia="ar-SA"/>
    </w:rPr>
  </w:style>
  <w:style w:type="paragraph" w:styleId="afff5">
    <w:name w:val="Body Text Indent"/>
    <w:aliases w:val="Основной текст 1,Основной текст 11"/>
    <w:basedOn w:val="ab"/>
    <w:link w:val="afff6"/>
    <w:uiPriority w:val="99"/>
    <w:qFormat/>
    <w:rsid w:val="00F807D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f6">
    <w:name w:val="Основной текст с отступом Знак"/>
    <w:aliases w:val="Основной текст 1 Знак,Основной текст 11 Знак"/>
    <w:basedOn w:val="ac"/>
    <w:link w:val="afff5"/>
    <w:uiPriority w:val="99"/>
    <w:rsid w:val="00F807D6"/>
    <w:rPr>
      <w:rFonts w:ascii="Times New Roman" w:eastAsia="Times New Roman" w:hAnsi="Times New Roman" w:cs="Times New Roman"/>
      <w:sz w:val="24"/>
      <w:szCs w:val="24"/>
      <w:lang w:eastAsia="ar-SA"/>
    </w:rPr>
  </w:style>
  <w:style w:type="paragraph" w:customStyle="1" w:styleId="2110">
    <w:name w:val="Знак2 Знак Знак1 Знак1 Знак Знак Знак Знак Знак Знак Знак Знак Знак Знак Знак Знак"/>
    <w:basedOn w:val="ab"/>
    <w:rsid w:val="00F807D6"/>
    <w:pPr>
      <w:spacing w:line="240" w:lineRule="exact"/>
    </w:pPr>
    <w:rPr>
      <w:rFonts w:ascii="Verdana" w:eastAsia="Times New Roman" w:hAnsi="Verdana" w:cs="Times New Roman"/>
      <w:sz w:val="20"/>
      <w:szCs w:val="20"/>
      <w:lang w:val="en-US"/>
    </w:rPr>
  </w:style>
  <w:style w:type="paragraph" w:customStyle="1" w:styleId="1fa">
    <w:name w:val="Обычный1"/>
    <w:link w:val="Normal"/>
    <w:uiPriority w:val="99"/>
    <w:rsid w:val="00F807D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FontStyle15">
    <w:name w:val="Font Style15"/>
    <w:rsid w:val="00F807D6"/>
    <w:rPr>
      <w:rFonts w:ascii="Times New Roman" w:hAnsi="Times New Roman" w:cs="Times New Roman"/>
      <w:sz w:val="26"/>
      <w:szCs w:val="26"/>
    </w:rPr>
  </w:style>
  <w:style w:type="paragraph" w:customStyle="1" w:styleId="Style6">
    <w:name w:val="Style6"/>
    <w:basedOn w:val="ab"/>
    <w:rsid w:val="00F807D6"/>
    <w:pPr>
      <w:widowControl w:val="0"/>
      <w:autoSpaceDE w:val="0"/>
      <w:autoSpaceDN w:val="0"/>
      <w:adjustRightInd w:val="0"/>
      <w:spacing w:after="0" w:line="356" w:lineRule="exact"/>
    </w:pPr>
    <w:rPr>
      <w:rFonts w:ascii="Trebuchet MS" w:eastAsia="Times New Roman" w:hAnsi="Trebuchet MS" w:cs="Times New Roman"/>
      <w:sz w:val="24"/>
      <w:szCs w:val="24"/>
      <w:lang w:eastAsia="ru-RU"/>
    </w:rPr>
  </w:style>
  <w:style w:type="paragraph" w:customStyle="1" w:styleId="Style10">
    <w:name w:val="Style10"/>
    <w:basedOn w:val="ab"/>
    <w:rsid w:val="00F807D6"/>
    <w:pPr>
      <w:widowControl w:val="0"/>
      <w:autoSpaceDE w:val="0"/>
      <w:autoSpaceDN w:val="0"/>
      <w:adjustRightInd w:val="0"/>
      <w:spacing w:after="0" w:line="355" w:lineRule="exact"/>
      <w:jc w:val="both"/>
    </w:pPr>
    <w:rPr>
      <w:rFonts w:ascii="Trebuchet MS" w:eastAsia="Times New Roman" w:hAnsi="Trebuchet MS" w:cs="Times New Roman"/>
      <w:sz w:val="24"/>
      <w:szCs w:val="24"/>
      <w:lang w:eastAsia="ru-RU"/>
    </w:rPr>
  </w:style>
  <w:style w:type="paragraph" w:customStyle="1" w:styleId="Style4">
    <w:name w:val="Style4"/>
    <w:basedOn w:val="ab"/>
    <w:rsid w:val="00F807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b"/>
    <w:rsid w:val="00F807D6"/>
    <w:pPr>
      <w:widowControl w:val="0"/>
      <w:autoSpaceDE w:val="0"/>
      <w:autoSpaceDN w:val="0"/>
      <w:adjustRightInd w:val="0"/>
      <w:spacing w:after="0" w:line="283" w:lineRule="exact"/>
      <w:ind w:firstLine="936"/>
    </w:pPr>
    <w:rPr>
      <w:rFonts w:ascii="Trebuchet MS" w:eastAsia="Times New Roman" w:hAnsi="Trebuchet MS" w:cs="Times New Roman"/>
      <w:sz w:val="24"/>
      <w:szCs w:val="24"/>
      <w:lang w:eastAsia="ru-RU"/>
    </w:rPr>
  </w:style>
  <w:style w:type="character" w:customStyle="1" w:styleId="FontStyle19">
    <w:name w:val="Font Style19"/>
    <w:rsid w:val="00F807D6"/>
    <w:rPr>
      <w:rFonts w:ascii="Times New Roman" w:hAnsi="Times New Roman" w:cs="Times New Roman"/>
      <w:sz w:val="20"/>
      <w:szCs w:val="20"/>
    </w:rPr>
  </w:style>
  <w:style w:type="character" w:customStyle="1" w:styleId="FontStyle21">
    <w:name w:val="Font Style21"/>
    <w:rsid w:val="00F807D6"/>
    <w:rPr>
      <w:rFonts w:ascii="Times New Roman" w:hAnsi="Times New Roman" w:cs="Times New Roman"/>
      <w:b/>
      <w:bCs/>
      <w:spacing w:val="10"/>
      <w:sz w:val="16"/>
      <w:szCs w:val="16"/>
    </w:rPr>
  </w:style>
  <w:style w:type="character" w:customStyle="1" w:styleId="FontStyle24">
    <w:name w:val="Font Style24"/>
    <w:rsid w:val="00F807D6"/>
    <w:rPr>
      <w:rFonts w:ascii="Times New Roman" w:hAnsi="Times New Roman" w:cs="Times New Roman"/>
      <w:b/>
      <w:bCs/>
      <w:sz w:val="18"/>
      <w:szCs w:val="18"/>
    </w:rPr>
  </w:style>
  <w:style w:type="character" w:customStyle="1" w:styleId="Normal">
    <w:name w:val="Normal Знак"/>
    <w:link w:val="1fa"/>
    <w:uiPriority w:val="99"/>
    <w:rsid w:val="00F807D6"/>
    <w:rPr>
      <w:rFonts w:ascii="Times New Roman" w:eastAsia="Times New Roman" w:hAnsi="Times New Roman" w:cs="Times New Roman"/>
      <w:sz w:val="20"/>
      <w:szCs w:val="20"/>
      <w:lang w:eastAsia="ar-SA"/>
    </w:rPr>
  </w:style>
  <w:style w:type="paragraph" w:customStyle="1" w:styleId="1fb">
    <w:name w:val="Основной текст с отступом1"/>
    <w:basedOn w:val="ab"/>
    <w:uiPriority w:val="99"/>
    <w:rsid w:val="00F807D6"/>
    <w:pPr>
      <w:widowControl w:val="0"/>
      <w:tabs>
        <w:tab w:val="left" w:pos="3600"/>
      </w:tabs>
      <w:suppressAutoHyphens/>
      <w:overflowPunct w:val="0"/>
      <w:autoSpaceDE w:val="0"/>
      <w:spacing w:after="0" w:line="240" w:lineRule="auto"/>
      <w:ind w:left="3600" w:hanging="2700"/>
      <w:textAlignment w:val="baseline"/>
    </w:pPr>
    <w:rPr>
      <w:rFonts w:ascii="Times New Roman" w:eastAsia="Times New Roman" w:hAnsi="Times New Roman" w:cs="Times New Roman"/>
      <w:sz w:val="28"/>
      <w:szCs w:val="20"/>
      <w:lang w:eastAsia="ar-SA"/>
    </w:rPr>
  </w:style>
  <w:style w:type="character" w:styleId="afff7">
    <w:name w:val="page number"/>
    <w:uiPriority w:val="99"/>
    <w:rsid w:val="00F807D6"/>
  </w:style>
  <w:style w:type="paragraph" w:customStyle="1" w:styleId="1fc">
    <w:name w:val="Знак Знак1"/>
    <w:basedOn w:val="ab"/>
    <w:rsid w:val="00F807D6"/>
    <w:pPr>
      <w:spacing w:before="100" w:beforeAutospacing="1" w:after="100" w:afterAutospacing="1" w:line="240" w:lineRule="auto"/>
    </w:pPr>
    <w:rPr>
      <w:rFonts w:ascii="Tahoma" w:eastAsia="Times New Roman" w:hAnsi="Tahoma" w:cs="Tahoma"/>
      <w:sz w:val="20"/>
      <w:szCs w:val="20"/>
      <w:lang w:val="en-US"/>
    </w:rPr>
  </w:style>
  <w:style w:type="paragraph" w:styleId="42">
    <w:name w:val="toc 4"/>
    <w:basedOn w:val="ab"/>
    <w:next w:val="ab"/>
    <w:link w:val="43"/>
    <w:autoRedefine/>
    <w:uiPriority w:val="39"/>
    <w:qFormat/>
    <w:rsid w:val="00F807D6"/>
    <w:pPr>
      <w:spacing w:before="120" w:after="0" w:line="240" w:lineRule="auto"/>
      <w:ind w:left="1134" w:firstLine="851"/>
      <w:jc w:val="both"/>
    </w:pPr>
    <w:rPr>
      <w:rFonts w:ascii="Times New Roman" w:eastAsia="Times New Roman" w:hAnsi="Times New Roman" w:cs="Times New Roman"/>
      <w:sz w:val="24"/>
      <w:szCs w:val="24"/>
      <w:lang w:eastAsia="ru-RU"/>
    </w:rPr>
  </w:style>
  <w:style w:type="paragraph" w:styleId="51">
    <w:name w:val="toc 5"/>
    <w:basedOn w:val="ab"/>
    <w:next w:val="ab"/>
    <w:autoRedefine/>
    <w:uiPriority w:val="39"/>
    <w:qFormat/>
    <w:rsid w:val="00F807D6"/>
    <w:pPr>
      <w:spacing w:before="120" w:after="0" w:line="240" w:lineRule="auto"/>
      <w:ind w:left="1701" w:firstLine="851"/>
      <w:jc w:val="both"/>
    </w:pPr>
    <w:rPr>
      <w:rFonts w:ascii="Times New Roman" w:eastAsia="Times New Roman" w:hAnsi="Times New Roman" w:cs="Times New Roman"/>
      <w:sz w:val="24"/>
      <w:szCs w:val="24"/>
      <w:lang w:eastAsia="ru-RU"/>
    </w:rPr>
  </w:style>
  <w:style w:type="table" w:customStyle="1" w:styleId="2f0">
    <w:name w:val="Сетка таблицы2"/>
    <w:basedOn w:val="ad"/>
    <w:next w:val="af"/>
    <w:uiPriority w:val="39"/>
    <w:rsid w:val="00F807D6"/>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d"/>
    <w:next w:val="af"/>
    <w:uiPriority w:val="5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d"/>
    <w:next w:val="af"/>
    <w:uiPriority w:val="59"/>
    <w:rsid w:val="00F807D6"/>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8">
    <w:name w:val="FollowedHyperlink"/>
    <w:uiPriority w:val="99"/>
    <w:unhideWhenUsed/>
    <w:rsid w:val="00F807D6"/>
    <w:rPr>
      <w:color w:val="800080"/>
      <w:u w:val="single"/>
    </w:rPr>
  </w:style>
  <w:style w:type="paragraph" w:customStyle="1" w:styleId="xl63">
    <w:name w:val="xl63"/>
    <w:basedOn w:val="ab"/>
    <w:rsid w:val="00F807D6"/>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4">
    <w:name w:val="xl64"/>
    <w:basedOn w:val="ab"/>
    <w:rsid w:val="00F807D6"/>
    <w:pPr>
      <w:pBdr>
        <w:top w:val="single" w:sz="12"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5">
    <w:name w:val="xl65"/>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b"/>
    <w:rsid w:val="00F807D6"/>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b"/>
    <w:rsid w:val="00F807D6"/>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b"/>
    <w:rsid w:val="00F807D6"/>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b"/>
    <w:rsid w:val="00F807D6"/>
    <w:pPr>
      <w:pBdr>
        <w:top w:val="single" w:sz="12"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2">
    <w:name w:val="xl72"/>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b"/>
    <w:rsid w:val="00F807D6"/>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b"/>
    <w:rsid w:val="00F807D6"/>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b"/>
    <w:rsid w:val="00F807D6"/>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b"/>
    <w:rsid w:val="00F807D6"/>
    <w:pPr>
      <w:pBdr>
        <w:top w:val="single" w:sz="4" w:space="0" w:color="auto"/>
        <w:left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b"/>
    <w:rsid w:val="00F807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b"/>
    <w:rsid w:val="00F807D6"/>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2">
    <w:name w:val="xl82"/>
    <w:basedOn w:val="ab"/>
    <w:rsid w:val="00F807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b"/>
    <w:rsid w:val="00F807D6"/>
    <w:pPr>
      <w:pBdr>
        <w:left w:val="single" w:sz="4" w:space="0" w:color="auto"/>
        <w:bottom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b"/>
    <w:rsid w:val="00F807D6"/>
    <w:pPr>
      <w:pBdr>
        <w:top w:val="single" w:sz="12" w:space="0" w:color="auto"/>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numbering" w:customStyle="1" w:styleId="37">
    <w:name w:val="Нет списка3"/>
    <w:next w:val="ae"/>
    <w:uiPriority w:val="99"/>
    <w:semiHidden/>
    <w:rsid w:val="00F807D6"/>
  </w:style>
  <w:style w:type="paragraph" w:customStyle="1" w:styleId="ConsPlusCell">
    <w:name w:val="ConsPlusCell"/>
    <w:uiPriority w:val="99"/>
    <w:rsid w:val="00F807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9">
    <w:name w:val="Знак Знак Знак Знак Знак Знак"/>
    <w:basedOn w:val="ab"/>
    <w:rsid w:val="00F807D6"/>
    <w:pPr>
      <w:spacing w:line="240" w:lineRule="exact"/>
    </w:pPr>
    <w:rPr>
      <w:rFonts w:ascii="Verdana" w:eastAsia="Times New Roman" w:hAnsi="Verdana" w:cs="Times New Roman"/>
      <w:sz w:val="20"/>
      <w:szCs w:val="20"/>
      <w:lang w:val="en-US"/>
    </w:rPr>
  </w:style>
  <w:style w:type="numbering" w:customStyle="1" w:styleId="45">
    <w:name w:val="Нет списка4"/>
    <w:next w:val="ae"/>
    <w:semiHidden/>
    <w:rsid w:val="00F807D6"/>
  </w:style>
  <w:style w:type="paragraph" w:styleId="2f1">
    <w:name w:val="Body Text Indent 2"/>
    <w:basedOn w:val="ab"/>
    <w:link w:val="2f2"/>
    <w:uiPriority w:val="99"/>
    <w:unhideWhenUsed/>
    <w:qFormat/>
    <w:rsid w:val="00F807D6"/>
    <w:pPr>
      <w:spacing w:after="120" w:line="480" w:lineRule="auto"/>
      <w:ind w:left="283"/>
    </w:pPr>
  </w:style>
  <w:style w:type="character" w:customStyle="1" w:styleId="2f2">
    <w:name w:val="Основной текст с отступом 2 Знак"/>
    <w:basedOn w:val="ac"/>
    <w:link w:val="2f1"/>
    <w:uiPriority w:val="99"/>
    <w:rsid w:val="00F807D6"/>
  </w:style>
  <w:style w:type="paragraph" w:customStyle="1" w:styleId="0">
    <w:name w:val="0.Текст"/>
    <w:basedOn w:val="ab"/>
    <w:link w:val="00"/>
    <w:qFormat/>
    <w:rsid w:val="00F807D6"/>
    <w:pPr>
      <w:widowControl w:val="0"/>
      <w:spacing w:after="240" w:line="360" w:lineRule="auto"/>
      <w:ind w:left="1418"/>
      <w:jc w:val="both"/>
    </w:pPr>
    <w:rPr>
      <w:rFonts w:ascii="Arial" w:eastAsia="Times New Roman" w:hAnsi="Arial" w:cs="Arial"/>
      <w:sz w:val="24"/>
      <w:szCs w:val="28"/>
    </w:rPr>
  </w:style>
  <w:style w:type="character" w:customStyle="1" w:styleId="00">
    <w:name w:val="0.Текст Знак"/>
    <w:link w:val="0"/>
    <w:rsid w:val="00F807D6"/>
    <w:rPr>
      <w:rFonts w:ascii="Arial" w:eastAsia="Times New Roman" w:hAnsi="Arial" w:cs="Arial"/>
      <w:sz w:val="24"/>
      <w:szCs w:val="28"/>
    </w:rPr>
  </w:style>
  <w:style w:type="paragraph" w:customStyle="1" w:styleId="afffa">
    <w:name w:val="Шапка табл"/>
    <w:basedOn w:val="ab"/>
    <w:link w:val="afffb"/>
    <w:qFormat/>
    <w:rsid w:val="00F807D6"/>
    <w:pPr>
      <w:spacing w:before="60" w:after="120" w:line="360" w:lineRule="auto"/>
      <w:jc w:val="both"/>
    </w:pPr>
    <w:rPr>
      <w:rFonts w:ascii="Arial" w:eastAsia="Times New Roman" w:hAnsi="Arial" w:cs="Arial"/>
      <w:color w:val="000000"/>
      <w:sz w:val="16"/>
      <w:szCs w:val="20"/>
      <w:lang w:eastAsia="ru-RU"/>
    </w:rPr>
  </w:style>
  <w:style w:type="character" w:customStyle="1" w:styleId="afffb">
    <w:name w:val="Шапка табл Знак"/>
    <w:link w:val="afffa"/>
    <w:rsid w:val="00F807D6"/>
    <w:rPr>
      <w:rFonts w:ascii="Arial" w:eastAsia="Times New Roman" w:hAnsi="Arial" w:cs="Arial"/>
      <w:color w:val="000000"/>
      <w:sz w:val="16"/>
      <w:szCs w:val="20"/>
      <w:lang w:eastAsia="ru-RU"/>
    </w:rPr>
  </w:style>
  <w:style w:type="character" w:customStyle="1" w:styleId="ConsPlusNormal0">
    <w:name w:val="ConsPlusNormal Знак"/>
    <w:link w:val="ConsPlusNormal"/>
    <w:locked/>
    <w:rsid w:val="00F807D6"/>
    <w:rPr>
      <w:rFonts w:ascii="Calibri" w:eastAsia="Times New Roman" w:hAnsi="Calibri" w:cs="Calibri"/>
      <w:szCs w:val="20"/>
      <w:lang w:eastAsia="ru-RU"/>
    </w:rPr>
  </w:style>
  <w:style w:type="paragraph" w:customStyle="1" w:styleId="320">
    <w:name w:val="Основной текст с отступом 32"/>
    <w:basedOn w:val="ab"/>
    <w:uiPriority w:val="99"/>
    <w:rsid w:val="00F807D6"/>
    <w:pPr>
      <w:suppressAutoHyphens/>
      <w:spacing w:after="0" w:line="240" w:lineRule="auto"/>
      <w:ind w:firstLine="708"/>
      <w:jc w:val="both"/>
    </w:pPr>
    <w:rPr>
      <w:rFonts w:ascii="Arial" w:eastAsia="Times New Roman" w:hAnsi="Arial" w:cs="Arial"/>
      <w:sz w:val="26"/>
      <w:szCs w:val="26"/>
      <w:lang w:eastAsia="ar-SA"/>
    </w:rPr>
  </w:style>
  <w:style w:type="paragraph" w:customStyle="1" w:styleId="afffc">
    <w:name w:val="Цифра табл"/>
    <w:basedOn w:val="ab"/>
    <w:link w:val="afffd"/>
    <w:qFormat/>
    <w:rsid w:val="00F807D6"/>
    <w:pPr>
      <w:spacing w:before="60" w:after="120" w:line="360" w:lineRule="auto"/>
      <w:jc w:val="right"/>
    </w:pPr>
    <w:rPr>
      <w:rFonts w:ascii="Arial" w:eastAsia="Times New Roman" w:hAnsi="Arial" w:cs="Arial"/>
      <w:color w:val="000000"/>
      <w:sz w:val="20"/>
      <w:szCs w:val="20"/>
      <w:lang w:eastAsia="ru-RU"/>
    </w:rPr>
  </w:style>
  <w:style w:type="character" w:customStyle="1" w:styleId="afffd">
    <w:name w:val="Цифра табл Знак"/>
    <w:link w:val="afffc"/>
    <w:rsid w:val="00F807D6"/>
    <w:rPr>
      <w:rFonts w:ascii="Arial" w:eastAsia="Times New Roman" w:hAnsi="Arial" w:cs="Arial"/>
      <w:color w:val="000000"/>
      <w:sz w:val="20"/>
      <w:szCs w:val="20"/>
      <w:lang w:eastAsia="ru-RU"/>
    </w:rPr>
  </w:style>
  <w:style w:type="character" w:customStyle="1" w:styleId="apple-converted-space">
    <w:name w:val="apple-converted-space"/>
    <w:rsid w:val="00F807D6"/>
  </w:style>
  <w:style w:type="paragraph" w:customStyle="1" w:styleId="01">
    <w:name w:val="0_ТЕКСТ"/>
    <w:basedOn w:val="ab"/>
    <w:link w:val="02"/>
    <w:uiPriority w:val="99"/>
    <w:qFormat/>
    <w:rsid w:val="00F807D6"/>
    <w:pPr>
      <w:widowControl w:val="0"/>
      <w:spacing w:after="240" w:line="360" w:lineRule="auto"/>
      <w:ind w:left="1418"/>
      <w:jc w:val="both"/>
    </w:pPr>
    <w:rPr>
      <w:rFonts w:ascii="Arial" w:eastAsia="Times New Roman" w:hAnsi="Arial" w:cs="Times New Roman"/>
      <w:sz w:val="24"/>
      <w:szCs w:val="28"/>
      <w:lang w:val="x-none" w:eastAsia="x-none"/>
    </w:rPr>
  </w:style>
  <w:style w:type="character" w:customStyle="1" w:styleId="02">
    <w:name w:val="0_ТЕКСТ Знак"/>
    <w:link w:val="01"/>
    <w:uiPriority w:val="99"/>
    <w:rsid w:val="00F807D6"/>
    <w:rPr>
      <w:rFonts w:ascii="Arial" w:eastAsia="Times New Roman" w:hAnsi="Arial" w:cs="Times New Roman"/>
      <w:sz w:val="24"/>
      <w:szCs w:val="28"/>
      <w:lang w:val="x-none" w:eastAsia="x-none"/>
    </w:rPr>
  </w:style>
  <w:style w:type="character" w:customStyle="1" w:styleId="1a">
    <w:name w:val="Обычный (веб) Знак1"/>
    <w:aliases w:val="Обычный (веб) Знак Знак,Обычный (Web) Знак Знак Знак Знак Знак Знак Знак Знак,Обычный (веб) Знак2 Знак Знак,Обычный (веб) Знак Знак1 Знак Знак,Обычный (веб) Знак1 Знак Знак Знак2 Знак,Обычный (веб) Знак Знак Знак Знак Знак2 Знак Знак"/>
    <w:link w:val="af8"/>
    <w:uiPriority w:val="99"/>
    <w:rsid w:val="00F807D6"/>
    <w:rPr>
      <w:rFonts w:ascii="Times New Roman" w:hAnsi="Times New Roman" w:cs="Times New Roman"/>
      <w:sz w:val="24"/>
      <w:szCs w:val="24"/>
    </w:rPr>
  </w:style>
  <w:style w:type="paragraph" w:customStyle="1" w:styleId="afffe">
    <w:name w:val="Знак Знак Знак Знак Знак Знак Знак"/>
    <w:basedOn w:val="ab"/>
    <w:rsid w:val="00F807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EStylePara0">
    <w:name w:val="PEStylePara0"/>
    <w:basedOn w:val="affff"/>
    <w:rsid w:val="00F807D6"/>
    <w:pPr>
      <w:keepNext/>
      <w:keepLines/>
      <w:jc w:val="center"/>
    </w:pPr>
    <w:rPr>
      <w:rFonts w:ascii="Courier New" w:eastAsia="MS Mincho" w:hAnsi="Courier New" w:cs="Times New Roman"/>
      <w:sz w:val="20"/>
      <w:szCs w:val="20"/>
      <w:lang w:eastAsia="ru-RU"/>
    </w:rPr>
  </w:style>
  <w:style w:type="paragraph" w:styleId="affff">
    <w:name w:val="Plain Text"/>
    <w:basedOn w:val="ab"/>
    <w:link w:val="affff0"/>
    <w:uiPriority w:val="99"/>
    <w:unhideWhenUsed/>
    <w:qFormat/>
    <w:rsid w:val="00F807D6"/>
    <w:pPr>
      <w:spacing w:after="0" w:line="240" w:lineRule="auto"/>
    </w:pPr>
    <w:rPr>
      <w:rFonts w:ascii="Consolas" w:hAnsi="Consolas" w:cs="Consolas"/>
      <w:sz w:val="21"/>
      <w:szCs w:val="21"/>
    </w:rPr>
  </w:style>
  <w:style w:type="character" w:customStyle="1" w:styleId="affff0">
    <w:name w:val="Текст Знак"/>
    <w:basedOn w:val="ac"/>
    <w:link w:val="affff"/>
    <w:uiPriority w:val="99"/>
    <w:rsid w:val="00F807D6"/>
    <w:rPr>
      <w:rFonts w:ascii="Consolas" w:hAnsi="Consolas" w:cs="Consolas"/>
      <w:sz w:val="21"/>
      <w:szCs w:val="21"/>
    </w:rPr>
  </w:style>
  <w:style w:type="paragraph" w:customStyle="1" w:styleId="affff1">
    <w:name w:val="Строка табл"/>
    <w:basedOn w:val="ab"/>
    <w:link w:val="affff2"/>
    <w:qFormat/>
    <w:rsid w:val="00F807D6"/>
    <w:pPr>
      <w:spacing w:before="60" w:after="120" w:line="360" w:lineRule="auto"/>
      <w:ind w:left="-113"/>
    </w:pPr>
    <w:rPr>
      <w:rFonts w:ascii="Arial" w:eastAsia="Times New Roman" w:hAnsi="Arial" w:cs="Arial"/>
      <w:color w:val="000000"/>
      <w:sz w:val="20"/>
      <w:szCs w:val="20"/>
      <w:lang w:eastAsia="ru-RU"/>
    </w:rPr>
  </w:style>
  <w:style w:type="character" w:customStyle="1" w:styleId="affff2">
    <w:name w:val="Строка табл Знак"/>
    <w:link w:val="affff1"/>
    <w:rsid w:val="00F807D6"/>
    <w:rPr>
      <w:rFonts w:ascii="Arial" w:eastAsia="Times New Roman" w:hAnsi="Arial" w:cs="Arial"/>
      <w:color w:val="000000"/>
      <w:sz w:val="20"/>
      <w:szCs w:val="20"/>
      <w:lang w:eastAsia="ru-RU"/>
    </w:rPr>
  </w:style>
  <w:style w:type="character" w:customStyle="1" w:styleId="Web1">
    <w:name w:val="Обычный (Web)1 Знак"/>
    <w:aliases w:val="Обычный (Web)11 Знак,Обычный (веб) Знак1 Знак,Обычный (веб) Знак Знак Знак1,Обычный (веб) Знак Знак Знак Знак,Обычный (веб) Знак Знак Знак Знак Знак Знак,Обычный (Web) Знак,Обычный (веб) Знак2,Обычный (веб)1 Знак"/>
    <w:uiPriority w:val="99"/>
    <w:rsid w:val="00F807D6"/>
    <w:rPr>
      <w:rFonts w:ascii="Times New Roman" w:eastAsia="Times New Roman" w:hAnsi="Times New Roman" w:cs="Times New Roman"/>
      <w:sz w:val="24"/>
      <w:szCs w:val="24"/>
      <w:lang w:val="x-none" w:eastAsia="x-none"/>
    </w:rPr>
  </w:style>
  <w:style w:type="paragraph" w:customStyle="1" w:styleId="1fd">
    <w:name w:val="Без интервала1"/>
    <w:link w:val="NoSpacingChar1"/>
    <w:uiPriority w:val="99"/>
    <w:qFormat/>
    <w:rsid w:val="00F807D6"/>
    <w:pPr>
      <w:spacing w:after="0" w:line="240" w:lineRule="auto"/>
    </w:pPr>
    <w:rPr>
      <w:rFonts w:ascii="Calibri" w:eastAsia="Times New Roman" w:hAnsi="Calibri" w:cs="Calibri"/>
      <w:lang w:eastAsia="ru-RU"/>
    </w:rPr>
  </w:style>
  <w:style w:type="character" w:customStyle="1" w:styleId="NoSpacingChar1">
    <w:name w:val="No Spacing Char1"/>
    <w:link w:val="1fd"/>
    <w:uiPriority w:val="99"/>
    <w:locked/>
    <w:rsid w:val="00F807D6"/>
    <w:rPr>
      <w:rFonts w:ascii="Calibri" w:eastAsia="Times New Roman" w:hAnsi="Calibri" w:cs="Calibri"/>
      <w:lang w:eastAsia="ru-RU"/>
    </w:rPr>
  </w:style>
  <w:style w:type="character" w:customStyle="1" w:styleId="email">
    <w:name w:val="email"/>
    <w:basedOn w:val="ac"/>
    <w:rsid w:val="00F807D6"/>
  </w:style>
  <w:style w:type="paragraph" w:customStyle="1" w:styleId="Style17">
    <w:name w:val="Style17"/>
    <w:basedOn w:val="ab"/>
    <w:uiPriority w:val="99"/>
    <w:rsid w:val="00F807D6"/>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24">
    <w:name w:val="Style24"/>
    <w:basedOn w:val="ab"/>
    <w:rsid w:val="00F807D6"/>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101">
    <w:name w:val="Style101"/>
    <w:basedOn w:val="ab"/>
    <w:rsid w:val="00F807D6"/>
    <w:pPr>
      <w:widowControl w:val="0"/>
      <w:autoSpaceDE w:val="0"/>
      <w:autoSpaceDN w:val="0"/>
      <w:adjustRightInd w:val="0"/>
      <w:spacing w:after="0" w:line="277" w:lineRule="exact"/>
      <w:ind w:firstLine="715"/>
      <w:jc w:val="both"/>
    </w:pPr>
    <w:rPr>
      <w:rFonts w:ascii="Times New Roman" w:eastAsia="Times New Roman" w:hAnsi="Times New Roman" w:cs="Times New Roman"/>
      <w:sz w:val="24"/>
      <w:szCs w:val="24"/>
      <w:lang w:eastAsia="ru-RU"/>
    </w:rPr>
  </w:style>
  <w:style w:type="character" w:customStyle="1" w:styleId="FontStyle124">
    <w:name w:val="Font Style124"/>
    <w:rsid w:val="00F807D6"/>
    <w:rPr>
      <w:rFonts w:ascii="Times New Roman" w:hAnsi="Times New Roman" w:cs="Times New Roman"/>
      <w:sz w:val="24"/>
      <w:szCs w:val="24"/>
    </w:rPr>
  </w:style>
  <w:style w:type="character" w:customStyle="1" w:styleId="FontStyle152">
    <w:name w:val="Font Style152"/>
    <w:rsid w:val="00F807D6"/>
    <w:rPr>
      <w:rFonts w:ascii="Times New Roman" w:hAnsi="Times New Roman" w:cs="Times New Roman"/>
      <w:sz w:val="20"/>
      <w:szCs w:val="20"/>
    </w:rPr>
  </w:style>
  <w:style w:type="character" w:customStyle="1" w:styleId="Bodytext212pt">
    <w:name w:val="Body text (2) + 12 pt"/>
    <w:basedOn w:val="Bodytext2"/>
    <w:rsid w:val="00F807D6"/>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collapsebutton">
    <w:name w:val="collapsebutton"/>
    <w:basedOn w:val="ac"/>
    <w:rsid w:val="00F807D6"/>
  </w:style>
  <w:style w:type="paragraph" w:styleId="62">
    <w:name w:val="toc 6"/>
    <w:basedOn w:val="ab"/>
    <w:next w:val="ab"/>
    <w:autoRedefine/>
    <w:uiPriority w:val="39"/>
    <w:unhideWhenUsed/>
    <w:qFormat/>
    <w:rsid w:val="00F807D6"/>
    <w:pPr>
      <w:spacing w:after="100" w:line="276" w:lineRule="auto"/>
      <w:ind w:left="1100"/>
    </w:pPr>
    <w:rPr>
      <w:rFonts w:eastAsiaTheme="minorEastAsia"/>
      <w:lang w:eastAsia="ru-RU"/>
    </w:rPr>
  </w:style>
  <w:style w:type="paragraph" w:styleId="71">
    <w:name w:val="toc 7"/>
    <w:basedOn w:val="ab"/>
    <w:next w:val="ab"/>
    <w:autoRedefine/>
    <w:uiPriority w:val="39"/>
    <w:unhideWhenUsed/>
    <w:qFormat/>
    <w:rsid w:val="00F807D6"/>
    <w:pPr>
      <w:spacing w:after="100" w:line="276" w:lineRule="auto"/>
      <w:ind w:left="1320"/>
    </w:pPr>
    <w:rPr>
      <w:rFonts w:eastAsiaTheme="minorEastAsia"/>
      <w:lang w:eastAsia="ru-RU"/>
    </w:rPr>
  </w:style>
  <w:style w:type="paragraph" w:styleId="81">
    <w:name w:val="toc 8"/>
    <w:basedOn w:val="ab"/>
    <w:next w:val="ab"/>
    <w:autoRedefine/>
    <w:uiPriority w:val="39"/>
    <w:unhideWhenUsed/>
    <w:qFormat/>
    <w:rsid w:val="00F807D6"/>
    <w:pPr>
      <w:spacing w:after="100" w:line="276" w:lineRule="auto"/>
      <w:ind w:left="1540"/>
    </w:pPr>
    <w:rPr>
      <w:rFonts w:eastAsiaTheme="minorEastAsia"/>
      <w:lang w:eastAsia="ru-RU"/>
    </w:rPr>
  </w:style>
  <w:style w:type="paragraph" w:styleId="91">
    <w:name w:val="toc 9"/>
    <w:basedOn w:val="ab"/>
    <w:next w:val="ab"/>
    <w:autoRedefine/>
    <w:uiPriority w:val="39"/>
    <w:unhideWhenUsed/>
    <w:qFormat/>
    <w:rsid w:val="00F807D6"/>
    <w:pPr>
      <w:spacing w:after="100" w:line="276" w:lineRule="auto"/>
      <w:ind w:left="1760"/>
    </w:pPr>
    <w:rPr>
      <w:rFonts w:eastAsiaTheme="minorEastAsia"/>
      <w:lang w:eastAsia="ru-RU"/>
    </w:rPr>
  </w:style>
  <w:style w:type="paragraph" w:customStyle="1" w:styleId="TableContents">
    <w:name w:val="Table Contents"/>
    <w:basedOn w:val="ab"/>
    <w:rsid w:val="00F807D6"/>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1fe">
    <w:name w:val="Стиль1"/>
    <w:link w:val="1ff"/>
    <w:qFormat/>
    <w:rsid w:val="00F807D6"/>
    <w:pPr>
      <w:spacing w:after="0" w:line="276" w:lineRule="auto"/>
      <w:jc w:val="both"/>
    </w:pPr>
    <w:rPr>
      <w:rFonts w:ascii="Arial" w:eastAsia="Times New Roman" w:hAnsi="Arial" w:cs="Times New Roman"/>
      <w:b/>
      <w:sz w:val="24"/>
      <w:szCs w:val="20"/>
      <w:lang w:eastAsia="ar-SA"/>
    </w:rPr>
  </w:style>
  <w:style w:type="character" w:customStyle="1" w:styleId="1ff">
    <w:name w:val="Стиль1 Знак"/>
    <w:basedOn w:val="ac"/>
    <w:link w:val="1fe"/>
    <w:rsid w:val="00F807D6"/>
    <w:rPr>
      <w:rFonts w:ascii="Arial" w:eastAsia="Times New Roman" w:hAnsi="Arial" w:cs="Times New Roman"/>
      <w:b/>
      <w:sz w:val="24"/>
      <w:szCs w:val="20"/>
      <w:lang w:eastAsia="ar-SA"/>
    </w:rPr>
  </w:style>
  <w:style w:type="paragraph" w:customStyle="1" w:styleId="affff3">
    <w:name w:val="_Обычный"/>
    <w:basedOn w:val="ab"/>
    <w:link w:val="affff4"/>
    <w:rsid w:val="00F807D6"/>
    <w:pPr>
      <w:autoSpaceDE w:val="0"/>
      <w:autoSpaceDN w:val="0"/>
      <w:adjustRightInd w:val="0"/>
      <w:spacing w:before="120" w:after="0" w:line="240" w:lineRule="auto"/>
      <w:ind w:firstLine="709"/>
      <w:jc w:val="both"/>
    </w:pPr>
    <w:rPr>
      <w:rFonts w:ascii="Times New Roman" w:eastAsia="Times New Roman" w:hAnsi="Times New Roman" w:cs="Times New Roman"/>
      <w:sz w:val="24"/>
      <w:szCs w:val="20"/>
      <w:lang w:eastAsia="ru-RU"/>
    </w:rPr>
  </w:style>
  <w:style w:type="character" w:customStyle="1" w:styleId="affff4">
    <w:name w:val="_Обычный Знак"/>
    <w:basedOn w:val="ac"/>
    <w:link w:val="affff3"/>
    <w:rsid w:val="00F807D6"/>
    <w:rPr>
      <w:rFonts w:ascii="Times New Roman" w:eastAsia="Times New Roman" w:hAnsi="Times New Roman" w:cs="Times New Roman"/>
      <w:sz w:val="24"/>
      <w:szCs w:val="20"/>
      <w:lang w:eastAsia="ru-RU"/>
    </w:rPr>
  </w:style>
  <w:style w:type="paragraph" w:customStyle="1" w:styleId="a3">
    <w:name w:val="_Список маркеров *"/>
    <w:basedOn w:val="ab"/>
    <w:link w:val="affff5"/>
    <w:rsid w:val="00F807D6"/>
    <w:pPr>
      <w:numPr>
        <w:numId w:val="3"/>
      </w:numPr>
      <w:autoSpaceDE w:val="0"/>
      <w:autoSpaceDN w:val="0"/>
      <w:adjustRightInd w:val="0"/>
      <w:spacing w:before="120" w:after="0" w:line="240" w:lineRule="auto"/>
      <w:jc w:val="both"/>
    </w:pPr>
    <w:rPr>
      <w:rFonts w:ascii="Times New Roman" w:eastAsia="Times New Roman" w:hAnsi="Times New Roman" w:cs="Times New Roman"/>
      <w:sz w:val="24"/>
      <w:szCs w:val="20"/>
      <w:lang w:eastAsia="ru-RU"/>
    </w:rPr>
  </w:style>
  <w:style w:type="character" w:customStyle="1" w:styleId="affff6">
    <w:name w:val="_Текст"/>
    <w:rsid w:val="00F807D6"/>
    <w:rPr>
      <w:rFonts w:ascii="Times New Roman" w:hAnsi="Times New Roman"/>
      <w:color w:val="auto"/>
      <w:spacing w:val="0"/>
      <w:w w:val="100"/>
      <w:position w:val="0"/>
      <w:sz w:val="24"/>
      <w:szCs w:val="24"/>
      <w:u w:val="none"/>
      <w:effect w:val="none"/>
      <w:bdr w:val="none" w:sz="0" w:space="0" w:color="auto"/>
      <w:shd w:val="clear" w:color="auto" w:fill="auto"/>
    </w:rPr>
  </w:style>
  <w:style w:type="character" w:customStyle="1" w:styleId="affff5">
    <w:name w:val="_Список маркеров * Знак"/>
    <w:basedOn w:val="ac"/>
    <w:link w:val="a3"/>
    <w:rsid w:val="00F807D6"/>
    <w:rPr>
      <w:rFonts w:ascii="Times New Roman" w:eastAsia="Times New Roman" w:hAnsi="Times New Roman" w:cs="Times New Roman"/>
      <w:sz w:val="24"/>
      <w:szCs w:val="20"/>
      <w:lang w:eastAsia="ru-RU"/>
    </w:rPr>
  </w:style>
  <w:style w:type="paragraph" w:customStyle="1" w:styleId="a2">
    <w:name w:val="_Табл.номер"/>
    <w:basedOn w:val="ab"/>
    <w:next w:val="affff3"/>
    <w:rsid w:val="00F807D6"/>
    <w:pPr>
      <w:keepNext/>
      <w:widowControl w:val="0"/>
      <w:numPr>
        <w:numId w:val="4"/>
      </w:numPr>
      <w:tabs>
        <w:tab w:val="clear" w:pos="9356"/>
        <w:tab w:val="num" w:pos="360"/>
      </w:tabs>
      <w:autoSpaceDE w:val="0"/>
      <w:autoSpaceDN w:val="0"/>
      <w:adjustRightInd w:val="0"/>
      <w:spacing w:after="0" w:line="240" w:lineRule="auto"/>
      <w:ind w:firstLine="0"/>
      <w:jc w:val="right"/>
    </w:pPr>
    <w:rPr>
      <w:rFonts w:ascii="Times New Roman" w:eastAsia="Times New Roman" w:hAnsi="Times New Roman" w:cs="Times New Roman"/>
      <w:lang w:eastAsia="ru-RU"/>
    </w:rPr>
  </w:style>
  <w:style w:type="paragraph" w:customStyle="1" w:styleId="affff7">
    <w:name w:val="_Табл.название"/>
    <w:basedOn w:val="ab"/>
    <w:next w:val="a2"/>
    <w:rsid w:val="00F807D6"/>
    <w:pPr>
      <w:keepNext/>
      <w:autoSpaceDE w:val="0"/>
      <w:autoSpaceDN w:val="0"/>
      <w:adjustRightInd w:val="0"/>
      <w:spacing w:before="120" w:after="0" w:line="240" w:lineRule="auto"/>
      <w:jc w:val="center"/>
    </w:pPr>
    <w:rPr>
      <w:rFonts w:ascii="Times New Roman" w:eastAsia="Times New Roman" w:hAnsi="Times New Roman" w:cs="Times New Roman"/>
      <w:b/>
      <w:bCs/>
      <w:iCs/>
      <w:caps/>
      <w:lang w:eastAsia="ru-RU"/>
    </w:rPr>
  </w:style>
  <w:style w:type="paragraph" w:customStyle="1" w:styleId="1ff0">
    <w:name w:val="_Таблица обычный1 &lt;"/>
    <w:basedOn w:val="ab"/>
    <w:rsid w:val="00F807D6"/>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ff1">
    <w:name w:val="_Таблица заголовок1"/>
    <w:basedOn w:val="1ff0"/>
    <w:rsid w:val="00F807D6"/>
    <w:pPr>
      <w:keepNext/>
      <w:jc w:val="center"/>
    </w:pPr>
    <w:rPr>
      <w:b/>
    </w:rPr>
  </w:style>
  <w:style w:type="paragraph" w:customStyle="1" w:styleId="46">
    <w:name w:val="_Заголовок4"/>
    <w:basedOn w:val="ab"/>
    <w:next w:val="ab"/>
    <w:link w:val="47"/>
    <w:rsid w:val="00F807D6"/>
    <w:pPr>
      <w:keepNext/>
      <w:autoSpaceDE w:val="0"/>
      <w:autoSpaceDN w:val="0"/>
      <w:adjustRightInd w:val="0"/>
      <w:spacing w:before="120" w:after="120" w:line="240" w:lineRule="auto"/>
      <w:ind w:firstLine="709"/>
      <w:outlineLvl w:val="3"/>
    </w:pPr>
    <w:rPr>
      <w:rFonts w:ascii="Times New Roman" w:eastAsia="Times New Roman" w:hAnsi="Times New Roman" w:cs="Times New Roman"/>
      <w:b/>
      <w:bCs/>
      <w:iCs/>
      <w:sz w:val="24"/>
      <w:szCs w:val="24"/>
      <w:lang w:eastAsia="ru-RU"/>
    </w:rPr>
  </w:style>
  <w:style w:type="character" w:customStyle="1" w:styleId="47">
    <w:name w:val="_Заголовок4 Знак"/>
    <w:basedOn w:val="ac"/>
    <w:link w:val="46"/>
    <w:rsid w:val="00F807D6"/>
    <w:rPr>
      <w:rFonts w:ascii="Times New Roman" w:eastAsia="Times New Roman" w:hAnsi="Times New Roman" w:cs="Times New Roman"/>
      <w:b/>
      <w:bCs/>
      <w:iCs/>
      <w:sz w:val="24"/>
      <w:szCs w:val="24"/>
      <w:lang w:eastAsia="ru-RU"/>
    </w:rPr>
  </w:style>
  <w:style w:type="paragraph" w:customStyle="1" w:styleId="affff8">
    <w:name w:val="Для ГП"/>
    <w:link w:val="affff9"/>
    <w:autoRedefine/>
    <w:qFormat/>
    <w:rsid w:val="00F807D6"/>
    <w:pPr>
      <w:spacing w:after="0" w:line="276" w:lineRule="auto"/>
      <w:ind w:firstLine="709"/>
      <w:jc w:val="both"/>
    </w:pPr>
    <w:rPr>
      <w:rFonts w:ascii="Arial" w:eastAsiaTheme="majorEastAsia" w:hAnsi="Arial" w:cstheme="majorBidi"/>
      <w:sz w:val="24"/>
      <w:szCs w:val="24"/>
    </w:rPr>
  </w:style>
  <w:style w:type="character" w:customStyle="1" w:styleId="affff9">
    <w:name w:val="Для ГП Знак"/>
    <w:basedOn w:val="ac"/>
    <w:link w:val="affff8"/>
    <w:rsid w:val="00F807D6"/>
    <w:rPr>
      <w:rFonts w:ascii="Arial" w:eastAsiaTheme="majorEastAsia" w:hAnsi="Arial" w:cstheme="majorBidi"/>
      <w:sz w:val="24"/>
      <w:szCs w:val="24"/>
    </w:rPr>
  </w:style>
  <w:style w:type="paragraph" w:customStyle="1" w:styleId="formattext">
    <w:name w:val="formattext"/>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a">
    <w:name w:val="Îáû÷íûé"/>
    <w:uiPriority w:val="99"/>
    <w:rsid w:val="00F807D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48">
    <w:name w:val="çàãîëîâîê 4"/>
    <w:basedOn w:val="affffa"/>
    <w:next w:val="affffa"/>
    <w:rsid w:val="00F807D6"/>
    <w:pPr>
      <w:keepNext/>
      <w:spacing w:before="240" w:after="60"/>
    </w:pPr>
    <w:rPr>
      <w:rFonts w:ascii="Arial" w:hAnsi="Arial"/>
      <w:b/>
    </w:rPr>
  </w:style>
  <w:style w:type="character" w:customStyle="1" w:styleId="affffb">
    <w:name w:val="Îñíîâíîé øðèôò"/>
    <w:rsid w:val="00F807D6"/>
  </w:style>
  <w:style w:type="paragraph" w:customStyle="1" w:styleId="1ff2">
    <w:name w:val="Ñòèëü1"/>
    <w:basedOn w:val="affffa"/>
    <w:rsid w:val="00F807D6"/>
    <w:pPr>
      <w:tabs>
        <w:tab w:val="left" w:pos="360"/>
      </w:tabs>
      <w:ind w:left="360" w:hanging="360"/>
    </w:pPr>
    <w:rPr>
      <w:rFonts w:ascii="Arial" w:hAnsi="Arial"/>
    </w:rPr>
  </w:style>
  <w:style w:type="character" w:customStyle="1" w:styleId="28">
    <w:name w:val="Оглавление 2 Знак"/>
    <w:link w:val="27"/>
    <w:uiPriority w:val="39"/>
    <w:qFormat/>
    <w:rsid w:val="00F807D6"/>
    <w:rPr>
      <w:rFonts w:ascii="Arial" w:hAnsi="Arial" w:cs="Arial"/>
      <w:bCs/>
      <w:noProof/>
      <w:sz w:val="24"/>
    </w:rPr>
  </w:style>
  <w:style w:type="character" w:customStyle="1" w:styleId="1ff3">
    <w:name w:val="Неразрешенное упоминание1"/>
    <w:uiPriority w:val="99"/>
    <w:semiHidden/>
    <w:unhideWhenUsed/>
    <w:rsid w:val="00F807D6"/>
    <w:rPr>
      <w:color w:val="605E5C"/>
      <w:shd w:val="clear" w:color="auto" w:fill="E1DFDD"/>
    </w:rPr>
  </w:style>
  <w:style w:type="paragraph" w:styleId="2f3">
    <w:name w:val="Body Text 2"/>
    <w:basedOn w:val="ab"/>
    <w:link w:val="2f4"/>
    <w:unhideWhenUsed/>
    <w:qFormat/>
    <w:rsid w:val="00F807D6"/>
    <w:pPr>
      <w:spacing w:after="120" w:line="480" w:lineRule="auto"/>
      <w:ind w:firstLine="709"/>
      <w:jc w:val="both"/>
    </w:pPr>
    <w:rPr>
      <w:rFonts w:ascii="Times New Roman" w:eastAsia="Calibri" w:hAnsi="Times New Roman" w:cs="Times New Roman"/>
      <w:sz w:val="28"/>
    </w:rPr>
  </w:style>
  <w:style w:type="character" w:customStyle="1" w:styleId="2f4">
    <w:name w:val="Основной текст 2 Знак"/>
    <w:basedOn w:val="ac"/>
    <w:link w:val="2f3"/>
    <w:rsid w:val="00F807D6"/>
    <w:rPr>
      <w:rFonts w:ascii="Times New Roman" w:eastAsia="Calibri" w:hAnsi="Times New Roman" w:cs="Times New Roman"/>
      <w:sz w:val="28"/>
    </w:rPr>
  </w:style>
  <w:style w:type="paragraph" w:customStyle="1" w:styleId="10">
    <w:name w:val="Список_черточки_1_ур"/>
    <w:basedOn w:val="ab"/>
    <w:uiPriority w:val="99"/>
    <w:qFormat/>
    <w:rsid w:val="00F807D6"/>
    <w:pPr>
      <w:numPr>
        <w:numId w:val="5"/>
      </w:numPr>
      <w:spacing w:after="0" w:line="240" w:lineRule="auto"/>
      <w:jc w:val="both"/>
    </w:pPr>
    <w:rPr>
      <w:rFonts w:ascii="Times New Roman" w:eastAsia="Times New Roman" w:hAnsi="Times New Roman" w:cs="Times New Roman"/>
      <w:sz w:val="28"/>
      <w:szCs w:val="24"/>
      <w:lang w:eastAsia="ru-RU"/>
    </w:rPr>
  </w:style>
  <w:style w:type="paragraph" w:customStyle="1" w:styleId="affffc">
    <w:name w:val="Табличный_название"/>
    <w:basedOn w:val="ab"/>
    <w:qFormat/>
    <w:rsid w:val="00F807D6"/>
    <w:pPr>
      <w:spacing w:before="120" w:after="120" w:line="240" w:lineRule="auto"/>
      <w:ind w:firstLine="709"/>
      <w:jc w:val="both"/>
    </w:pPr>
    <w:rPr>
      <w:rFonts w:ascii="Times New Roman" w:eastAsia="Times New Roman" w:hAnsi="Times New Roman" w:cs="Times New Roman"/>
      <w:sz w:val="28"/>
      <w:szCs w:val="24"/>
      <w:lang w:eastAsia="ru-RU"/>
    </w:rPr>
  </w:style>
  <w:style w:type="paragraph" w:customStyle="1" w:styleId="affffd">
    <w:name w:val="Табличный_слева"/>
    <w:basedOn w:val="27"/>
    <w:uiPriority w:val="99"/>
    <w:qFormat/>
    <w:rsid w:val="00F807D6"/>
    <w:pPr>
      <w:tabs>
        <w:tab w:val="clear" w:pos="9345"/>
        <w:tab w:val="right" w:leader="dot" w:pos="9488"/>
      </w:tabs>
      <w:spacing w:after="0" w:line="240" w:lineRule="auto"/>
      <w:ind w:left="0" w:firstLine="0"/>
    </w:pPr>
    <w:rPr>
      <w:rFonts w:ascii="Times New Roman" w:eastAsia="Times New Roman" w:hAnsi="Times New Roman" w:cs="Calibri"/>
      <w:bCs w:val="0"/>
      <w:noProof w:val="0"/>
      <w:szCs w:val="20"/>
      <w:lang w:eastAsia="ru-RU"/>
    </w:rPr>
  </w:style>
  <w:style w:type="paragraph" w:customStyle="1" w:styleId="affffe">
    <w:name w:val="Название_рисунка"/>
    <w:basedOn w:val="affffc"/>
    <w:qFormat/>
    <w:rsid w:val="00F807D6"/>
    <w:pPr>
      <w:jc w:val="center"/>
    </w:pPr>
  </w:style>
  <w:style w:type="paragraph" w:styleId="1ff4">
    <w:name w:val="index 1"/>
    <w:basedOn w:val="ab"/>
    <w:next w:val="ab"/>
    <w:autoRedefine/>
    <w:uiPriority w:val="99"/>
    <w:unhideWhenUsed/>
    <w:qFormat/>
    <w:rsid w:val="00F807D6"/>
    <w:pPr>
      <w:spacing w:after="0" w:line="240" w:lineRule="auto"/>
      <w:ind w:left="220" w:hanging="220"/>
      <w:jc w:val="both"/>
    </w:pPr>
    <w:rPr>
      <w:rFonts w:ascii="Times New Roman" w:eastAsia="Times New Roman" w:hAnsi="Times New Roman" w:cs="Times New Roman"/>
      <w:sz w:val="28"/>
    </w:rPr>
  </w:style>
  <w:style w:type="paragraph" w:customStyle="1" w:styleId="120">
    <w:name w:val="Табличный_заголовок_12"/>
    <w:basedOn w:val="ab"/>
    <w:qFormat/>
    <w:rsid w:val="00F807D6"/>
    <w:pPr>
      <w:spacing w:after="0" w:line="240" w:lineRule="auto"/>
      <w:ind w:firstLine="709"/>
      <w:jc w:val="center"/>
    </w:pPr>
    <w:rPr>
      <w:rFonts w:ascii="Times New Roman" w:eastAsia="Times New Roman" w:hAnsi="Times New Roman" w:cs="Times New Roman"/>
      <w:b/>
      <w:sz w:val="24"/>
      <w:szCs w:val="18"/>
      <w:lang w:eastAsia="ru-RU"/>
    </w:rPr>
  </w:style>
  <w:style w:type="paragraph" w:customStyle="1" w:styleId="afffff">
    <w:name w:val="Табличный_центр"/>
    <w:basedOn w:val="ab"/>
    <w:qFormat/>
    <w:rsid w:val="00F807D6"/>
    <w:pPr>
      <w:spacing w:after="0" w:line="240" w:lineRule="auto"/>
      <w:jc w:val="center"/>
    </w:pPr>
    <w:rPr>
      <w:rFonts w:ascii="Times New Roman" w:eastAsia="Times New Roman" w:hAnsi="Times New Roman" w:cs="Times New Roman"/>
      <w:lang w:eastAsia="ru-RU"/>
    </w:rPr>
  </w:style>
  <w:style w:type="paragraph" w:customStyle="1" w:styleId="afffff0">
    <w:name w:val="Табличный_нумерованный"/>
    <w:basedOn w:val="ab"/>
    <w:link w:val="afffff1"/>
    <w:qFormat/>
    <w:rsid w:val="00F807D6"/>
    <w:pPr>
      <w:spacing w:after="0" w:line="240" w:lineRule="auto"/>
    </w:pPr>
    <w:rPr>
      <w:rFonts w:ascii="Times New Roman" w:eastAsia="Times New Roman" w:hAnsi="Times New Roman" w:cs="Times New Roman"/>
      <w:lang w:eastAsia="ru-RU"/>
    </w:rPr>
  </w:style>
  <w:style w:type="character" w:customStyle="1" w:styleId="afffff1">
    <w:name w:val="Табличный_нумерованный Знак"/>
    <w:link w:val="afffff0"/>
    <w:rsid w:val="00F807D6"/>
    <w:rPr>
      <w:rFonts w:ascii="Times New Roman" w:eastAsia="Times New Roman" w:hAnsi="Times New Roman" w:cs="Times New Roman"/>
      <w:lang w:eastAsia="ru-RU"/>
    </w:rPr>
  </w:style>
  <w:style w:type="paragraph" w:customStyle="1" w:styleId="afffff2">
    <w:name w:val="Табличный_по ширине"/>
    <w:basedOn w:val="ab"/>
    <w:qFormat/>
    <w:rsid w:val="00F807D6"/>
    <w:pPr>
      <w:spacing w:after="0" w:line="240" w:lineRule="auto"/>
      <w:jc w:val="both"/>
    </w:pPr>
    <w:rPr>
      <w:rFonts w:ascii="Times New Roman" w:eastAsia="Times New Roman" w:hAnsi="Times New Roman" w:cs="Times New Roman"/>
      <w:lang w:eastAsia="ru-RU"/>
    </w:rPr>
  </w:style>
  <w:style w:type="character" w:customStyle="1" w:styleId="312">
    <w:name w:val="Основной текст с отступом 3 Знак1"/>
    <w:aliases w:val="Знак Знак Знак Знак,Знак Знак Знак Знак2"/>
    <w:rsid w:val="00F807D6"/>
    <w:rPr>
      <w:sz w:val="16"/>
      <w:szCs w:val="16"/>
      <w:lang w:val="en-US"/>
    </w:rPr>
  </w:style>
  <w:style w:type="character" w:customStyle="1" w:styleId="1ff5">
    <w:name w:val="Основной текст с отступом Знак1"/>
    <w:uiPriority w:val="99"/>
    <w:rsid w:val="00F807D6"/>
    <w:rPr>
      <w:lang w:val="en-US"/>
    </w:rPr>
  </w:style>
  <w:style w:type="character" w:customStyle="1" w:styleId="214">
    <w:name w:val="Основной текст с отступом 2 Знак1"/>
    <w:rsid w:val="00F807D6"/>
    <w:rPr>
      <w:lang w:val="en-US"/>
    </w:rPr>
  </w:style>
  <w:style w:type="character" w:customStyle="1" w:styleId="215">
    <w:name w:val="Основной текст 2 Знак1"/>
    <w:aliases w:val="Знак1 Знак1"/>
    <w:rsid w:val="00F807D6"/>
    <w:rPr>
      <w:rFonts w:ascii="Times New Roman" w:eastAsia="Times New Roman" w:hAnsi="Times New Roman" w:cs="Times New Roman"/>
      <w:sz w:val="28"/>
    </w:rPr>
  </w:style>
  <w:style w:type="character" w:customStyle="1" w:styleId="38">
    <w:name w:val="Основной текст 3 Знак"/>
    <w:link w:val="39"/>
    <w:rsid w:val="00F807D6"/>
    <w:rPr>
      <w:sz w:val="16"/>
      <w:szCs w:val="16"/>
    </w:rPr>
  </w:style>
  <w:style w:type="paragraph" w:styleId="39">
    <w:name w:val="Body Text 3"/>
    <w:basedOn w:val="ab"/>
    <w:link w:val="38"/>
    <w:qFormat/>
    <w:rsid w:val="00F807D6"/>
    <w:pPr>
      <w:spacing w:after="120" w:line="240" w:lineRule="auto"/>
    </w:pPr>
    <w:rPr>
      <w:sz w:val="16"/>
      <w:szCs w:val="16"/>
    </w:rPr>
  </w:style>
  <w:style w:type="character" w:customStyle="1" w:styleId="313">
    <w:name w:val="Основной текст 3 Знак1"/>
    <w:basedOn w:val="ac"/>
    <w:rsid w:val="00F807D6"/>
    <w:rPr>
      <w:sz w:val="16"/>
      <w:szCs w:val="16"/>
    </w:rPr>
  </w:style>
  <w:style w:type="character" w:customStyle="1" w:styleId="1ff6">
    <w:name w:val="Текст Знак1"/>
    <w:rsid w:val="00F807D6"/>
    <w:rPr>
      <w:rFonts w:ascii="Courier New" w:hAnsi="Courier New" w:cs="Courier New"/>
      <w:lang w:val="en-US"/>
    </w:rPr>
  </w:style>
  <w:style w:type="character" w:customStyle="1" w:styleId="1ff7">
    <w:name w:val="Схема документа Знак1"/>
    <w:rsid w:val="00F807D6"/>
    <w:rPr>
      <w:rFonts w:ascii="Segoe UI" w:hAnsi="Segoe UI" w:cs="Segoe UI"/>
      <w:sz w:val="16"/>
      <w:szCs w:val="16"/>
      <w:lang w:val="en-US"/>
    </w:rPr>
  </w:style>
  <w:style w:type="character" w:customStyle="1" w:styleId="afffff3">
    <w:name w:val="Текст концевой сноски Знак"/>
    <w:link w:val="afffff4"/>
    <w:uiPriority w:val="99"/>
    <w:rsid w:val="00F807D6"/>
    <w:rPr>
      <w:sz w:val="24"/>
    </w:rPr>
  </w:style>
  <w:style w:type="paragraph" w:styleId="afffff4">
    <w:name w:val="endnote text"/>
    <w:basedOn w:val="ab"/>
    <w:link w:val="afffff3"/>
    <w:uiPriority w:val="99"/>
    <w:qFormat/>
    <w:rsid w:val="00F807D6"/>
    <w:pPr>
      <w:widowControl w:val="0"/>
      <w:autoSpaceDE w:val="0"/>
      <w:autoSpaceDN w:val="0"/>
      <w:adjustRightInd w:val="0"/>
      <w:spacing w:after="0" w:line="300" w:lineRule="auto"/>
      <w:ind w:left="400" w:firstLine="560"/>
    </w:pPr>
    <w:rPr>
      <w:sz w:val="24"/>
    </w:rPr>
  </w:style>
  <w:style w:type="character" w:customStyle="1" w:styleId="1ff8">
    <w:name w:val="Текст концевой сноски Знак1"/>
    <w:basedOn w:val="ac"/>
    <w:rsid w:val="00F807D6"/>
    <w:rPr>
      <w:sz w:val="20"/>
      <w:szCs w:val="20"/>
    </w:rPr>
  </w:style>
  <w:style w:type="character" w:customStyle="1" w:styleId="1ff9">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F807D6"/>
    <w:rPr>
      <w:lang w:val="en-US"/>
    </w:rPr>
  </w:style>
  <w:style w:type="paragraph" w:customStyle="1" w:styleId="11">
    <w:name w:val="Список 1)"/>
    <w:basedOn w:val="ab"/>
    <w:qFormat/>
    <w:rsid w:val="00F807D6"/>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f5">
    <w:name w:val="List 2"/>
    <w:basedOn w:val="ab"/>
    <w:uiPriority w:val="99"/>
    <w:unhideWhenUsed/>
    <w:qFormat/>
    <w:rsid w:val="00F807D6"/>
    <w:pPr>
      <w:spacing w:after="0" w:line="240" w:lineRule="auto"/>
      <w:ind w:left="566" w:hanging="283"/>
      <w:contextualSpacing/>
      <w:jc w:val="both"/>
    </w:pPr>
    <w:rPr>
      <w:rFonts w:ascii="Times New Roman" w:eastAsia="Times New Roman" w:hAnsi="Times New Roman" w:cs="Times New Roman"/>
      <w:sz w:val="28"/>
    </w:rPr>
  </w:style>
  <w:style w:type="paragraph" w:styleId="3a">
    <w:name w:val="List 3"/>
    <w:basedOn w:val="ab"/>
    <w:uiPriority w:val="99"/>
    <w:unhideWhenUsed/>
    <w:qFormat/>
    <w:rsid w:val="00F807D6"/>
    <w:pPr>
      <w:spacing w:after="0" w:line="240" w:lineRule="auto"/>
      <w:ind w:left="849" w:hanging="283"/>
      <w:contextualSpacing/>
      <w:jc w:val="both"/>
    </w:pPr>
    <w:rPr>
      <w:rFonts w:ascii="Times New Roman" w:eastAsia="Times New Roman" w:hAnsi="Times New Roman" w:cs="Times New Roman"/>
      <w:sz w:val="28"/>
    </w:rPr>
  </w:style>
  <w:style w:type="paragraph" w:styleId="3">
    <w:name w:val="List Bullet 3"/>
    <w:basedOn w:val="ab"/>
    <w:uiPriority w:val="99"/>
    <w:unhideWhenUsed/>
    <w:qFormat/>
    <w:rsid w:val="00F807D6"/>
    <w:pPr>
      <w:numPr>
        <w:numId w:val="7"/>
      </w:numPr>
      <w:spacing w:after="0" w:line="240" w:lineRule="auto"/>
      <w:contextualSpacing/>
      <w:jc w:val="both"/>
    </w:pPr>
    <w:rPr>
      <w:rFonts w:ascii="Times New Roman" w:eastAsia="Times New Roman" w:hAnsi="Times New Roman" w:cs="Times New Roman"/>
      <w:sz w:val="28"/>
    </w:rPr>
  </w:style>
  <w:style w:type="paragraph" w:styleId="2">
    <w:name w:val="List Bullet 2"/>
    <w:basedOn w:val="ab"/>
    <w:uiPriority w:val="99"/>
    <w:unhideWhenUsed/>
    <w:qFormat/>
    <w:rsid w:val="00F807D6"/>
    <w:pPr>
      <w:numPr>
        <w:numId w:val="8"/>
      </w:numPr>
      <w:spacing w:after="0" w:line="240" w:lineRule="auto"/>
      <w:contextualSpacing/>
      <w:jc w:val="both"/>
    </w:pPr>
    <w:rPr>
      <w:rFonts w:ascii="Times New Roman" w:eastAsia="Times New Roman" w:hAnsi="Times New Roman" w:cs="Times New Roman"/>
      <w:sz w:val="28"/>
    </w:rPr>
  </w:style>
  <w:style w:type="paragraph" w:customStyle="1" w:styleId="110">
    <w:name w:val="Раздел_1_1"/>
    <w:basedOn w:val="ab"/>
    <w:qFormat/>
    <w:rsid w:val="00F807D6"/>
    <w:pPr>
      <w:numPr>
        <w:ilvl w:val="1"/>
        <w:numId w:val="9"/>
      </w:numPr>
      <w:shd w:val="clear" w:color="auto" w:fill="FFFFFF"/>
      <w:tabs>
        <w:tab w:val="clear" w:pos="1288"/>
        <w:tab w:val="num" w:pos="360"/>
      </w:tabs>
      <w:suppressAutoHyphens/>
      <w:overflowPunct w:val="0"/>
      <w:autoSpaceDE w:val="0"/>
      <w:spacing w:before="140" w:after="140" w:line="240" w:lineRule="auto"/>
      <w:ind w:left="720" w:firstLine="0"/>
      <w:jc w:val="both"/>
      <w:textAlignment w:val="baseline"/>
      <w:outlineLvl w:val="1"/>
    </w:pPr>
    <w:rPr>
      <w:rFonts w:ascii="Times New Roman" w:eastAsia="Times New Roman" w:hAnsi="Times New Roman" w:cs="Times New Roman"/>
      <w:b/>
      <w:color w:val="000000"/>
      <w:sz w:val="28"/>
      <w:szCs w:val="28"/>
      <w:lang w:eastAsia="ar-SA"/>
    </w:rPr>
  </w:style>
  <w:style w:type="paragraph" w:customStyle="1" w:styleId="afffff5">
    <w:name w:val="Табличный_заголовок"/>
    <w:basedOn w:val="affffd"/>
    <w:uiPriority w:val="99"/>
    <w:qFormat/>
    <w:rsid w:val="00F807D6"/>
    <w:pPr>
      <w:widowControl w:val="0"/>
      <w:jc w:val="center"/>
    </w:pPr>
    <w:rPr>
      <w:rFonts w:cs="Times New Roman"/>
      <w:b/>
    </w:rPr>
  </w:style>
  <w:style w:type="paragraph" w:customStyle="1" w:styleId="22">
    <w:name w:val="2"/>
    <w:basedOn w:val="ab"/>
    <w:next w:val="ab"/>
    <w:link w:val="afffff6"/>
    <w:uiPriority w:val="10"/>
    <w:qFormat/>
    <w:rsid w:val="00F807D6"/>
    <w:pPr>
      <w:widowControl w:val="0"/>
      <w:numPr>
        <w:numId w:val="10"/>
      </w:numPr>
      <w:spacing w:beforeLines="120" w:before="288" w:afterLines="120" w:after="288" w:line="240" w:lineRule="auto"/>
    </w:pPr>
    <w:rPr>
      <w:rFonts w:eastAsia="Courier New"/>
      <w:b/>
      <w:color w:val="000000"/>
      <w:sz w:val="32"/>
      <w:szCs w:val="24"/>
      <w:lang w:bidi="ru-RU"/>
    </w:rPr>
  </w:style>
  <w:style w:type="character" w:customStyle="1" w:styleId="1ffa">
    <w:name w:val="Верхний колонтитул Знак1"/>
    <w:aliases w:val="ВерхКолонтитул Знак1,Знак4 Знак1,Знак8 Знак1"/>
    <w:semiHidden/>
    <w:rsid w:val="00F807D6"/>
    <w:rPr>
      <w:rFonts w:ascii="Times New Roman" w:eastAsia="Times New Roman" w:hAnsi="Times New Roman" w:cs="Times New Roman"/>
      <w:sz w:val="24"/>
      <w:szCs w:val="24"/>
      <w:lang w:eastAsia="ru-RU"/>
    </w:rPr>
  </w:style>
  <w:style w:type="table" w:customStyle="1" w:styleId="TableGrid">
    <w:name w:val="TableGrid"/>
    <w:rsid w:val="00F807D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2f6">
    <w:name w:val="Неразрешенное упоминание2"/>
    <w:uiPriority w:val="99"/>
    <w:semiHidden/>
    <w:unhideWhenUsed/>
    <w:rsid w:val="00F807D6"/>
    <w:rPr>
      <w:color w:val="605E5C"/>
      <w:shd w:val="clear" w:color="auto" w:fill="E1DFDD"/>
    </w:rPr>
  </w:style>
  <w:style w:type="paragraph" w:customStyle="1" w:styleId="2f7">
    <w:name w:val="Список_черточки_2_ур"/>
    <w:basedOn w:val="10"/>
    <w:qFormat/>
    <w:rsid w:val="00F807D6"/>
    <w:pPr>
      <w:ind w:left="1208"/>
    </w:pPr>
  </w:style>
  <w:style w:type="character" w:customStyle="1" w:styleId="badge">
    <w:name w:val="badge"/>
    <w:qFormat/>
    <w:rsid w:val="00F807D6"/>
  </w:style>
  <w:style w:type="paragraph" w:styleId="afffff7">
    <w:name w:val="Subtitle"/>
    <w:basedOn w:val="ab"/>
    <w:link w:val="afffff8"/>
    <w:qFormat/>
    <w:rsid w:val="00F807D6"/>
    <w:pPr>
      <w:spacing w:before="120" w:after="120" w:line="240" w:lineRule="auto"/>
      <w:jc w:val="center"/>
    </w:pPr>
    <w:rPr>
      <w:rFonts w:ascii="Times New Roman" w:eastAsia="Times New Roman" w:hAnsi="Times New Roman" w:cs="Times New Roman"/>
      <w:b/>
      <w:bCs/>
      <w:i/>
      <w:color w:val="00000A"/>
      <w:sz w:val="28"/>
      <w:szCs w:val="20"/>
      <w:lang w:eastAsia="ru-RU"/>
    </w:rPr>
  </w:style>
  <w:style w:type="character" w:customStyle="1" w:styleId="afffff8">
    <w:name w:val="Подзаголовок Знак"/>
    <w:basedOn w:val="ac"/>
    <w:link w:val="afffff7"/>
    <w:rsid w:val="00F807D6"/>
    <w:rPr>
      <w:rFonts w:ascii="Times New Roman" w:eastAsia="Times New Roman" w:hAnsi="Times New Roman" w:cs="Times New Roman"/>
      <w:b/>
      <w:bCs/>
      <w:i/>
      <w:color w:val="00000A"/>
      <w:sz w:val="28"/>
      <w:szCs w:val="20"/>
      <w:lang w:eastAsia="ru-RU"/>
    </w:rPr>
  </w:style>
  <w:style w:type="character" w:styleId="afffff9">
    <w:name w:val="Strong"/>
    <w:uiPriority w:val="22"/>
    <w:qFormat/>
    <w:rsid w:val="00F807D6"/>
    <w:rPr>
      <w:b/>
      <w:bCs/>
    </w:rPr>
  </w:style>
  <w:style w:type="character" w:customStyle="1" w:styleId="afffffa">
    <w:name w:val="Подпись к таблице"/>
    <w:rsid w:val="00F807D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3">
    <w:name w:val="Оглавление 4 Знак"/>
    <w:link w:val="42"/>
    <w:uiPriority w:val="39"/>
    <w:rsid w:val="00F807D6"/>
    <w:rPr>
      <w:rFonts w:ascii="Times New Roman" w:eastAsia="Times New Roman" w:hAnsi="Times New Roman" w:cs="Times New Roman"/>
      <w:sz w:val="24"/>
      <w:szCs w:val="24"/>
      <w:lang w:eastAsia="ru-RU"/>
    </w:rPr>
  </w:style>
  <w:style w:type="character" w:customStyle="1" w:styleId="2115pt">
    <w:name w:val="Основной текст (2) + 11;5 pt"/>
    <w:rsid w:val="00F807D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0pt">
    <w:name w:val="Основной текст (2) + Курсив;Интервал 0 pt"/>
    <w:rsid w:val="00F807D6"/>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f8">
    <w:name w:val="Основной текст (2) + Курсив"/>
    <w:aliases w:val="Интервал 0 pt"/>
    <w:rsid w:val="00F807D6"/>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f9">
    <w:name w:val="Основной текст (2) + Малые прописные"/>
    <w:rsid w:val="00F807D6"/>
    <w:rPr>
      <w:rFonts w:ascii="Times New Roman" w:eastAsia="Times New Roman" w:hAnsi="Times New Roman" w:cs="Times New Roman"/>
      <w:b w:val="0"/>
      <w:bCs w:val="0"/>
      <w:i w:val="0"/>
      <w:iCs w:val="0"/>
      <w:smallCaps/>
      <w:strike w:val="0"/>
      <w:color w:val="000000"/>
      <w:spacing w:val="0"/>
      <w:w w:val="100"/>
      <w:position w:val="0"/>
      <w:sz w:val="24"/>
      <w:szCs w:val="24"/>
      <w:u w:val="single"/>
      <w:shd w:val="clear" w:color="auto" w:fill="FFFFFF"/>
      <w:lang w:val="ru-RU" w:eastAsia="ru-RU" w:bidi="ru-RU"/>
    </w:rPr>
  </w:style>
  <w:style w:type="character" w:customStyle="1" w:styleId="49">
    <w:name w:val="Заголовок №4_"/>
    <w:link w:val="4a"/>
    <w:rsid w:val="00F807D6"/>
    <w:rPr>
      <w:b/>
      <w:bCs/>
      <w:shd w:val="clear" w:color="auto" w:fill="FFFFFF"/>
    </w:rPr>
  </w:style>
  <w:style w:type="paragraph" w:customStyle="1" w:styleId="4a">
    <w:name w:val="Заголовок №4"/>
    <w:basedOn w:val="ab"/>
    <w:link w:val="49"/>
    <w:qFormat/>
    <w:rsid w:val="00F807D6"/>
    <w:pPr>
      <w:widowControl w:val="0"/>
      <w:shd w:val="clear" w:color="auto" w:fill="FFFFFF"/>
      <w:spacing w:after="240" w:line="0" w:lineRule="atLeast"/>
      <w:ind w:hanging="440"/>
      <w:jc w:val="both"/>
      <w:outlineLvl w:val="3"/>
    </w:pPr>
    <w:rPr>
      <w:b/>
      <w:bCs/>
    </w:rPr>
  </w:style>
  <w:style w:type="character" w:customStyle="1" w:styleId="2Exact">
    <w:name w:val="Основной текст (2) Exact"/>
    <w:rsid w:val="00F807D6"/>
    <w:rPr>
      <w:rFonts w:ascii="Times New Roman" w:eastAsia="Times New Roman" w:hAnsi="Times New Roman" w:cs="Times New Roman"/>
      <w:b w:val="0"/>
      <w:bCs w:val="0"/>
      <w:i w:val="0"/>
      <w:iCs w:val="0"/>
      <w:smallCaps w:val="0"/>
      <w:strike w:val="0"/>
      <w:u w:val="none"/>
    </w:rPr>
  </w:style>
  <w:style w:type="character" w:customStyle="1" w:styleId="114">
    <w:name w:val="Основной текст (11)_"/>
    <w:link w:val="115"/>
    <w:rsid w:val="00F807D6"/>
    <w:rPr>
      <w:b/>
      <w:bCs/>
      <w:shd w:val="clear" w:color="auto" w:fill="FFFFFF"/>
    </w:rPr>
  </w:style>
  <w:style w:type="paragraph" w:customStyle="1" w:styleId="115">
    <w:name w:val="Основной текст (11)"/>
    <w:basedOn w:val="ab"/>
    <w:link w:val="114"/>
    <w:qFormat/>
    <w:rsid w:val="00F807D6"/>
    <w:pPr>
      <w:widowControl w:val="0"/>
      <w:shd w:val="clear" w:color="auto" w:fill="FFFFFF"/>
      <w:spacing w:before="180" w:after="180" w:line="319" w:lineRule="exact"/>
      <w:ind w:hanging="400"/>
    </w:pPr>
    <w:rPr>
      <w:b/>
      <w:bCs/>
    </w:rPr>
  </w:style>
  <w:style w:type="character" w:customStyle="1" w:styleId="2105pt">
    <w:name w:val="Основной текст (2) + 10;5 pt;Полужирный"/>
    <w:rsid w:val="00F807D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6">
    <w:name w:val="Основной текст (21)_"/>
    <w:link w:val="217"/>
    <w:rsid w:val="00F807D6"/>
    <w:rPr>
      <w:b/>
      <w:bCs/>
      <w:sz w:val="24"/>
      <w:szCs w:val="24"/>
      <w:shd w:val="clear" w:color="auto" w:fill="FFFFFF"/>
    </w:rPr>
  </w:style>
  <w:style w:type="paragraph" w:customStyle="1" w:styleId="217">
    <w:name w:val="Основной текст (21)"/>
    <w:basedOn w:val="ab"/>
    <w:link w:val="216"/>
    <w:qFormat/>
    <w:rsid w:val="00F807D6"/>
    <w:pPr>
      <w:widowControl w:val="0"/>
      <w:shd w:val="clear" w:color="auto" w:fill="FFFFFF"/>
      <w:spacing w:before="180" w:after="300" w:line="0" w:lineRule="atLeast"/>
      <w:ind w:firstLine="760"/>
      <w:jc w:val="both"/>
    </w:pPr>
    <w:rPr>
      <w:b/>
      <w:bCs/>
      <w:sz w:val="24"/>
      <w:szCs w:val="24"/>
    </w:rPr>
  </w:style>
  <w:style w:type="character" w:customStyle="1" w:styleId="8Exact">
    <w:name w:val="Основной текст (8) Exact"/>
    <w:rsid w:val="00F807D6"/>
    <w:rPr>
      <w:rFonts w:ascii="Arial" w:eastAsia="Arial" w:hAnsi="Arial" w:cs="Arial"/>
      <w:b w:val="0"/>
      <w:bCs w:val="0"/>
      <w:i w:val="0"/>
      <w:iCs w:val="0"/>
      <w:smallCaps w:val="0"/>
      <w:strike w:val="0"/>
      <w:sz w:val="18"/>
      <w:szCs w:val="18"/>
      <w:u w:val="none"/>
    </w:rPr>
  </w:style>
  <w:style w:type="character" w:customStyle="1" w:styleId="82">
    <w:name w:val="Основной текст (8)_"/>
    <w:link w:val="83"/>
    <w:rsid w:val="00F807D6"/>
    <w:rPr>
      <w:rFonts w:ascii="Arial" w:eastAsia="Arial" w:hAnsi="Arial" w:cs="Arial"/>
      <w:sz w:val="18"/>
      <w:szCs w:val="18"/>
      <w:shd w:val="clear" w:color="auto" w:fill="FFFFFF"/>
      <w:lang w:val="en-US" w:bidi="en-US"/>
    </w:rPr>
  </w:style>
  <w:style w:type="paragraph" w:customStyle="1" w:styleId="83">
    <w:name w:val="Основной текст (8)"/>
    <w:basedOn w:val="ab"/>
    <w:link w:val="82"/>
    <w:qFormat/>
    <w:rsid w:val="00F807D6"/>
    <w:pPr>
      <w:widowControl w:val="0"/>
      <w:shd w:val="clear" w:color="auto" w:fill="FFFFFF"/>
      <w:spacing w:after="0" w:line="0" w:lineRule="atLeast"/>
    </w:pPr>
    <w:rPr>
      <w:rFonts w:ascii="Arial" w:eastAsia="Arial" w:hAnsi="Arial" w:cs="Arial"/>
      <w:sz w:val="18"/>
      <w:szCs w:val="18"/>
      <w:lang w:val="en-US" w:bidi="en-US"/>
    </w:rPr>
  </w:style>
  <w:style w:type="character" w:customStyle="1" w:styleId="29pt">
    <w:name w:val="Основной текст (2) + 9 pt"/>
    <w:rsid w:val="00F807D6"/>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50">
    <w:name w:val="Основной текст (2) + Масштаб 150%"/>
    <w:rsid w:val="00F807D6"/>
    <w:rPr>
      <w:rFonts w:ascii="Arial" w:eastAsia="Arial" w:hAnsi="Arial" w:cs="Arial"/>
      <w:b w:val="0"/>
      <w:bCs w:val="0"/>
      <w:i w:val="0"/>
      <w:iCs w:val="0"/>
      <w:smallCaps w:val="0"/>
      <w:strike w:val="0"/>
      <w:color w:val="000000"/>
      <w:spacing w:val="0"/>
      <w:w w:val="150"/>
      <w:position w:val="0"/>
      <w:sz w:val="24"/>
      <w:szCs w:val="24"/>
      <w:u w:val="none"/>
      <w:shd w:val="clear" w:color="auto" w:fill="FFFFFF"/>
      <w:lang w:val="ru-RU" w:eastAsia="ru-RU" w:bidi="ru-RU"/>
    </w:rPr>
  </w:style>
  <w:style w:type="character" w:customStyle="1" w:styleId="210pt">
    <w:name w:val="Основной текст (2) + 10 pt"/>
    <w:rsid w:val="00F807D6"/>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116">
    <w:name w:val="Нет списка11"/>
    <w:next w:val="ae"/>
    <w:uiPriority w:val="99"/>
    <w:semiHidden/>
    <w:unhideWhenUsed/>
    <w:rsid w:val="00F807D6"/>
  </w:style>
  <w:style w:type="paragraph" w:customStyle="1" w:styleId="FR4">
    <w:name w:val="FR4"/>
    <w:qFormat/>
    <w:rsid w:val="00F807D6"/>
    <w:pPr>
      <w:widowControl w:val="0"/>
      <w:snapToGrid w:val="0"/>
      <w:spacing w:after="0" w:line="240" w:lineRule="auto"/>
      <w:jc w:val="both"/>
    </w:pPr>
    <w:rPr>
      <w:rFonts w:ascii="Times New Roman" w:eastAsia="Times New Roman" w:hAnsi="Times New Roman" w:cs="Times New Roman"/>
      <w:sz w:val="28"/>
      <w:szCs w:val="20"/>
      <w:lang w:eastAsia="ru-RU"/>
    </w:rPr>
  </w:style>
  <w:style w:type="character" w:customStyle="1" w:styleId="afffff6">
    <w:name w:val="Заголовок Знак"/>
    <w:link w:val="22"/>
    <w:uiPriority w:val="10"/>
    <w:rsid w:val="00F807D6"/>
    <w:rPr>
      <w:rFonts w:eastAsia="Courier New"/>
      <w:b/>
      <w:color w:val="000000"/>
      <w:sz w:val="32"/>
      <w:szCs w:val="24"/>
      <w:lang w:bidi="ru-RU"/>
    </w:rPr>
  </w:style>
  <w:style w:type="paragraph" w:customStyle="1" w:styleId="afffffb">
    <w:name w:val="Нормальный (таблица)"/>
    <w:basedOn w:val="ab"/>
    <w:next w:val="ab"/>
    <w:link w:val="afffffc"/>
    <w:uiPriority w:val="99"/>
    <w:qFormat/>
    <w:rsid w:val="00F807D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fd">
    <w:name w:val="Прижатый влево"/>
    <w:basedOn w:val="ab"/>
    <w:next w:val="ab"/>
    <w:uiPriority w:val="99"/>
    <w:qFormat/>
    <w:rsid w:val="00F807D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consplustitle0">
    <w:name w:val="consplustitle"/>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e">
    <w:name w:val="Список_черточки"/>
    <w:basedOn w:val="2f7"/>
    <w:qFormat/>
    <w:rsid w:val="00F807D6"/>
    <w:pPr>
      <w:ind w:left="1211"/>
    </w:pPr>
  </w:style>
  <w:style w:type="character" w:customStyle="1" w:styleId="searchtext">
    <w:name w:val="searchtext"/>
    <w:rsid w:val="00F807D6"/>
  </w:style>
  <w:style w:type="paragraph" w:customStyle="1" w:styleId="s1">
    <w:name w:val="s_1"/>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fa">
    <w:name w:val="Quote"/>
    <w:basedOn w:val="ab"/>
    <w:next w:val="ab"/>
    <w:link w:val="2fb"/>
    <w:uiPriority w:val="29"/>
    <w:qFormat/>
    <w:rsid w:val="00F807D6"/>
    <w:pPr>
      <w:spacing w:before="200" w:line="240" w:lineRule="auto"/>
      <w:ind w:left="864" w:right="864" w:firstLine="709"/>
      <w:jc w:val="center"/>
    </w:pPr>
    <w:rPr>
      <w:rFonts w:ascii="Times New Roman" w:eastAsia="Calibri" w:hAnsi="Times New Roman" w:cs="Times New Roman"/>
      <w:i/>
      <w:iCs/>
      <w:color w:val="404040"/>
      <w:sz w:val="28"/>
    </w:rPr>
  </w:style>
  <w:style w:type="character" w:customStyle="1" w:styleId="2fb">
    <w:name w:val="Цитата 2 Знак"/>
    <w:basedOn w:val="ac"/>
    <w:link w:val="2fa"/>
    <w:uiPriority w:val="29"/>
    <w:rsid w:val="00F807D6"/>
    <w:rPr>
      <w:rFonts w:ascii="Times New Roman" w:eastAsia="Calibri" w:hAnsi="Times New Roman" w:cs="Times New Roman"/>
      <w:i/>
      <w:iCs/>
      <w:color w:val="404040"/>
      <w:sz w:val="28"/>
    </w:rPr>
  </w:style>
  <w:style w:type="character" w:customStyle="1" w:styleId="fontstyle210">
    <w:name w:val="fontstyle21"/>
    <w:rsid w:val="00F807D6"/>
    <w:rPr>
      <w:rFonts w:ascii="SymbolMT" w:hAnsi="SymbolMT" w:hint="default"/>
      <w:b w:val="0"/>
      <w:bCs w:val="0"/>
      <w:i w:val="0"/>
      <w:iCs w:val="0"/>
      <w:color w:val="000000"/>
      <w:sz w:val="24"/>
      <w:szCs w:val="24"/>
    </w:rPr>
  </w:style>
  <w:style w:type="numbering" w:customStyle="1" w:styleId="1110">
    <w:name w:val="Нет списка111"/>
    <w:next w:val="ae"/>
    <w:uiPriority w:val="99"/>
    <w:semiHidden/>
    <w:unhideWhenUsed/>
    <w:rsid w:val="00F807D6"/>
  </w:style>
  <w:style w:type="numbering" w:customStyle="1" w:styleId="121">
    <w:name w:val="Нет списка12"/>
    <w:next w:val="ae"/>
    <w:uiPriority w:val="99"/>
    <w:semiHidden/>
    <w:unhideWhenUsed/>
    <w:rsid w:val="00F807D6"/>
  </w:style>
  <w:style w:type="character" w:customStyle="1" w:styleId="nobr">
    <w:name w:val="nobr"/>
    <w:rsid w:val="00F807D6"/>
  </w:style>
  <w:style w:type="character" w:customStyle="1" w:styleId="blk">
    <w:name w:val="blk"/>
    <w:rsid w:val="00F807D6"/>
  </w:style>
  <w:style w:type="paragraph" w:customStyle="1" w:styleId="affffff">
    <w:name w:val="Табличный_заголовки"/>
    <w:basedOn w:val="ab"/>
    <w:qFormat/>
    <w:rsid w:val="00F807D6"/>
    <w:pPr>
      <w:keepNext/>
      <w:keepLines/>
      <w:spacing w:after="0" w:line="240" w:lineRule="auto"/>
      <w:jc w:val="center"/>
    </w:pPr>
    <w:rPr>
      <w:rFonts w:ascii="Times New Roman" w:eastAsia="Times New Roman" w:hAnsi="Times New Roman" w:cs="Times New Roman"/>
      <w:b/>
      <w:lang w:eastAsia="ru-RU"/>
    </w:rPr>
  </w:style>
  <w:style w:type="character" w:customStyle="1" w:styleId="BodyTextChar1">
    <w:name w:val="Body Text Char1"/>
    <w:uiPriority w:val="99"/>
    <w:semiHidden/>
    <w:rsid w:val="00F807D6"/>
    <w:rPr>
      <w:rFonts w:ascii="Times New Roman" w:eastAsia="Times New Roman" w:hAnsi="Times New Roman" w:cs="Times New Roman"/>
      <w:sz w:val="28"/>
    </w:rPr>
  </w:style>
  <w:style w:type="paragraph" w:customStyle="1" w:styleId="affffff0">
    <w:name w:val="Основной_текст"/>
    <w:basedOn w:val="ab"/>
    <w:link w:val="affffff1"/>
    <w:qFormat/>
    <w:rsid w:val="00F807D6"/>
    <w:pPr>
      <w:spacing w:after="0" w:line="240" w:lineRule="auto"/>
      <w:ind w:firstLine="709"/>
      <w:jc w:val="both"/>
    </w:pPr>
    <w:rPr>
      <w:rFonts w:ascii="Times New Roman" w:eastAsia="Calibri" w:hAnsi="Times New Roman" w:cs="Times New Roman"/>
      <w:sz w:val="28"/>
      <w:szCs w:val="28"/>
      <w:lang w:eastAsia="ru-RU"/>
    </w:rPr>
  </w:style>
  <w:style w:type="character" w:customStyle="1" w:styleId="affffff1">
    <w:name w:val="Основной_текст Знак"/>
    <w:link w:val="affffff0"/>
    <w:rsid w:val="00F807D6"/>
    <w:rPr>
      <w:rFonts w:ascii="Times New Roman" w:eastAsia="Calibri" w:hAnsi="Times New Roman" w:cs="Times New Roman"/>
      <w:sz w:val="28"/>
      <w:szCs w:val="28"/>
      <w:lang w:eastAsia="ru-RU"/>
    </w:rPr>
  </w:style>
  <w:style w:type="table" w:customStyle="1" w:styleId="84">
    <w:name w:val="Сетка таблицы8"/>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Стиль2"/>
    <w:uiPriority w:val="99"/>
    <w:rsid w:val="00F807D6"/>
    <w:pPr>
      <w:numPr>
        <w:numId w:val="11"/>
      </w:numPr>
    </w:pPr>
  </w:style>
  <w:style w:type="paragraph" w:customStyle="1" w:styleId="affffff2">
    <w:name w:val="Подзаголовок для информации об изменениях"/>
    <w:basedOn w:val="ab"/>
    <w:next w:val="ab"/>
    <w:uiPriority w:val="99"/>
    <w:qFormat/>
    <w:rsid w:val="00F807D6"/>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affffff3">
    <w:name w:val="_ОБЫЧНЫЙ"/>
    <w:basedOn w:val="ab"/>
    <w:uiPriority w:val="99"/>
    <w:qFormat/>
    <w:rsid w:val="00F807D6"/>
    <w:pPr>
      <w:widowControl w:val="0"/>
      <w:tabs>
        <w:tab w:val="left" w:pos="1134"/>
      </w:tabs>
      <w:suppressAutoHyphens/>
      <w:spacing w:after="0" w:line="360" w:lineRule="auto"/>
      <w:ind w:firstLine="709"/>
      <w:jc w:val="both"/>
    </w:pPr>
    <w:rPr>
      <w:rFonts w:ascii="Times New Roman" w:eastAsia="Times New Roman" w:hAnsi="Times New Roman" w:cs="Calibri"/>
      <w:sz w:val="28"/>
      <w:szCs w:val="20"/>
      <w:lang w:eastAsia="ar-SA"/>
    </w:rPr>
  </w:style>
  <w:style w:type="paragraph" w:customStyle="1" w:styleId="140">
    <w:name w:val="Основной текст 14"/>
    <w:basedOn w:val="afff"/>
    <w:link w:val="141"/>
    <w:qFormat/>
    <w:rsid w:val="00F807D6"/>
    <w:pPr>
      <w:suppressAutoHyphens w:val="0"/>
      <w:spacing w:after="0" w:line="360" w:lineRule="auto"/>
      <w:ind w:firstLine="709"/>
      <w:jc w:val="both"/>
    </w:pPr>
    <w:rPr>
      <w:sz w:val="28"/>
      <w:lang w:eastAsia="ru-RU"/>
    </w:rPr>
  </w:style>
  <w:style w:type="character" w:customStyle="1" w:styleId="141">
    <w:name w:val="Основной текст 14 Знак"/>
    <w:link w:val="140"/>
    <w:locked/>
    <w:rsid w:val="00F807D6"/>
    <w:rPr>
      <w:rFonts w:ascii="Times New Roman" w:eastAsia="Times New Roman" w:hAnsi="Times New Roman" w:cs="Times New Roman"/>
      <w:sz w:val="28"/>
      <w:szCs w:val="24"/>
      <w:lang w:eastAsia="ru-RU"/>
    </w:rPr>
  </w:style>
  <w:style w:type="character" w:customStyle="1" w:styleId="1ffb">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rsid w:val="00F807D6"/>
    <w:rPr>
      <w:rFonts w:ascii="Times New Roman" w:eastAsia="Times New Roman" w:hAnsi="Times New Roman" w:cs="Times New Roman"/>
      <w:sz w:val="28"/>
    </w:rPr>
  </w:style>
  <w:style w:type="paragraph" w:customStyle="1" w:styleId="affffff4">
    <w:name w:val="Название таблицы"/>
    <w:basedOn w:val="ab"/>
    <w:qFormat/>
    <w:rsid w:val="00F807D6"/>
    <w:pPr>
      <w:widowControl w:val="0"/>
      <w:spacing w:before="120" w:after="120" w:line="240" w:lineRule="auto"/>
      <w:jc w:val="center"/>
    </w:pPr>
    <w:rPr>
      <w:rFonts w:ascii="Times New Roman" w:eastAsia="Times New Roman" w:hAnsi="Times New Roman" w:cs="Times New Roman"/>
      <w:bCs/>
      <w:color w:val="00000A"/>
      <w:sz w:val="28"/>
      <w:lang w:eastAsia="ru-RU"/>
    </w:rPr>
  </w:style>
  <w:style w:type="paragraph" w:customStyle="1" w:styleId="affffff5">
    <w:name w:val="список_черточки"/>
    <w:basedOn w:val="aff2"/>
    <w:qFormat/>
    <w:rsid w:val="00F807D6"/>
    <w:pPr>
      <w:tabs>
        <w:tab w:val="left" w:pos="709"/>
        <w:tab w:val="left" w:pos="851"/>
      </w:tabs>
      <w:spacing w:before="0" w:after="0"/>
      <w:ind w:firstLine="709"/>
    </w:pPr>
    <w:rPr>
      <w:color w:val="00000A"/>
      <w:sz w:val="28"/>
    </w:rPr>
  </w:style>
  <w:style w:type="paragraph" w:customStyle="1" w:styleId="affffff6">
    <w:name w:val="Основной текст ПЗ"/>
    <w:basedOn w:val="ab"/>
    <w:qFormat/>
    <w:rsid w:val="00F807D6"/>
    <w:pPr>
      <w:spacing w:after="0" w:line="240" w:lineRule="auto"/>
      <w:ind w:firstLine="709"/>
      <w:jc w:val="both"/>
    </w:pPr>
    <w:rPr>
      <w:rFonts w:ascii="Times New Roman" w:eastAsia="Times New Roman" w:hAnsi="Times New Roman" w:cs="Times New Roman"/>
      <w:sz w:val="26"/>
      <w:szCs w:val="20"/>
      <w:lang w:eastAsia="ru-RU"/>
    </w:rPr>
  </w:style>
  <w:style w:type="paragraph" w:customStyle="1" w:styleId="aa">
    <w:name w:val="Обычный_список"/>
    <w:basedOn w:val="ab"/>
    <w:uiPriority w:val="99"/>
    <w:qFormat/>
    <w:rsid w:val="00F807D6"/>
    <w:pPr>
      <w:numPr>
        <w:numId w:val="12"/>
      </w:numPr>
      <w:spacing w:after="0" w:line="240" w:lineRule="auto"/>
      <w:jc w:val="both"/>
    </w:pPr>
    <w:rPr>
      <w:rFonts w:ascii="Times New Roman" w:eastAsia="Times New Roman" w:hAnsi="Times New Roman" w:cs="Times New Roman"/>
      <w:sz w:val="28"/>
      <w:szCs w:val="24"/>
      <w:lang w:eastAsia="ru-RU"/>
    </w:rPr>
  </w:style>
  <w:style w:type="table" w:customStyle="1" w:styleId="TableGridReport1">
    <w:name w:val="Table Grid Report1"/>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2">
    <w:name w:val="Table Grid Report2"/>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3">
    <w:name w:val="Table Grid Report3"/>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
    <w:name w:val="маркированный -2"/>
    <w:rsid w:val="00F807D6"/>
    <w:pPr>
      <w:numPr>
        <w:numId w:val="13"/>
      </w:numPr>
    </w:pPr>
  </w:style>
  <w:style w:type="paragraph" w:customStyle="1" w:styleId="msonormal0">
    <w:name w:val="msonormal"/>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1">
    <w:name w:val="Основной текст (2) + 11"/>
    <w:aliases w:val="5 pt"/>
    <w:rsid w:val="00F807D6"/>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table" w:customStyle="1" w:styleId="72">
    <w:name w:val="Сетка таблицы7"/>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807D6"/>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810">
    <w:name w:val="Сетка таблицы8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d"/>
    <w:uiPriority w:val="5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21">
    <w:name w:val="Table Grid Report2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31">
    <w:name w:val="Table Grid Report3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
    <w:name w:val="маркированный -21"/>
    <w:rsid w:val="00F807D6"/>
  </w:style>
  <w:style w:type="numbering" w:customStyle="1" w:styleId="218">
    <w:name w:val="Стиль21"/>
    <w:uiPriority w:val="99"/>
    <w:rsid w:val="00F807D6"/>
  </w:style>
  <w:style w:type="numbering" w:customStyle="1" w:styleId="118">
    <w:name w:val="Стиль11"/>
    <w:uiPriority w:val="99"/>
    <w:rsid w:val="00F807D6"/>
  </w:style>
  <w:style w:type="table" w:customStyle="1" w:styleId="TableGridReport4">
    <w:name w:val="Table Grid Report4"/>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7">
    <w:name w:val="таличный_заголовок"/>
    <w:basedOn w:val="affffd"/>
    <w:qFormat/>
    <w:rsid w:val="00F807D6"/>
    <w:pPr>
      <w:jc w:val="center"/>
    </w:pPr>
  </w:style>
  <w:style w:type="character" w:styleId="affffff8">
    <w:name w:val="Emphasis"/>
    <w:qFormat/>
    <w:rsid w:val="00F807D6"/>
    <w:rPr>
      <w:i/>
      <w:iCs/>
    </w:rPr>
  </w:style>
  <w:style w:type="character" w:customStyle="1" w:styleId="fontstyle01">
    <w:name w:val="fontstyle01"/>
    <w:rsid w:val="00F807D6"/>
    <w:rPr>
      <w:rFonts w:ascii="Arial" w:hAnsi="Arial" w:cs="Arial" w:hint="default"/>
      <w:b w:val="0"/>
      <w:bCs w:val="0"/>
      <w:i w:val="0"/>
      <w:iCs w:val="0"/>
      <w:color w:val="000000"/>
      <w:sz w:val="24"/>
      <w:szCs w:val="24"/>
    </w:rPr>
  </w:style>
  <w:style w:type="character" w:customStyle="1" w:styleId="affffff9">
    <w:name w:val="Номер объекта Знак"/>
    <w:uiPriority w:val="35"/>
    <w:rsid w:val="00F807D6"/>
    <w:rPr>
      <w:rFonts w:eastAsia="Calibri"/>
      <w:i/>
      <w:iCs/>
      <w:color w:val="44546A"/>
      <w:sz w:val="18"/>
      <w:szCs w:val="18"/>
      <w:lang w:eastAsia="en-US"/>
    </w:rPr>
  </w:style>
  <w:style w:type="paragraph" w:customStyle="1" w:styleId="OTCHET00">
    <w:name w:val="OTCHET_00"/>
    <w:basedOn w:val="20"/>
    <w:uiPriority w:val="99"/>
    <w:rsid w:val="00F807D6"/>
    <w:pPr>
      <w:numPr>
        <w:numId w:val="0"/>
      </w:numPr>
      <w:tabs>
        <w:tab w:val="left" w:pos="709"/>
        <w:tab w:val="left" w:pos="3402"/>
      </w:tabs>
      <w:spacing w:line="360" w:lineRule="auto"/>
      <w:contextualSpacing w:val="0"/>
    </w:pPr>
    <w:rPr>
      <w:sz w:val="24"/>
      <w:szCs w:val="20"/>
      <w:lang w:eastAsia="ru-RU"/>
    </w:rPr>
  </w:style>
  <w:style w:type="paragraph" w:styleId="20">
    <w:name w:val="List Number 2"/>
    <w:basedOn w:val="ab"/>
    <w:uiPriority w:val="99"/>
    <w:unhideWhenUsed/>
    <w:rsid w:val="00F807D6"/>
    <w:pPr>
      <w:numPr>
        <w:numId w:val="14"/>
      </w:numPr>
      <w:spacing w:after="0" w:line="240" w:lineRule="auto"/>
      <w:contextualSpacing/>
      <w:jc w:val="both"/>
    </w:pPr>
    <w:rPr>
      <w:rFonts w:ascii="Times New Roman" w:eastAsia="Times New Roman" w:hAnsi="Times New Roman" w:cs="Times New Roman"/>
      <w:sz w:val="28"/>
    </w:rPr>
  </w:style>
  <w:style w:type="paragraph" w:customStyle="1" w:styleId="affffffa">
    <w:name w:val="основной текст"/>
    <w:basedOn w:val="ab"/>
    <w:rsid w:val="00F807D6"/>
    <w:pPr>
      <w:spacing w:after="120" w:line="240" w:lineRule="auto"/>
      <w:ind w:firstLine="851"/>
      <w:jc w:val="both"/>
    </w:pPr>
    <w:rPr>
      <w:rFonts w:ascii="Arial" w:eastAsia="Times New Roman" w:hAnsi="Arial" w:cs="Times New Roman"/>
      <w:sz w:val="28"/>
      <w:szCs w:val="20"/>
      <w:lang w:eastAsia="ru-RU"/>
    </w:rPr>
  </w:style>
  <w:style w:type="paragraph" w:customStyle="1" w:styleId="affffffb">
    <w:name w:val="таблица"/>
    <w:basedOn w:val="af9"/>
    <w:rsid w:val="00F807D6"/>
    <w:pPr>
      <w:tabs>
        <w:tab w:val="clear" w:pos="4677"/>
        <w:tab w:val="clear" w:pos="9355"/>
      </w:tabs>
      <w:ind w:firstLine="0"/>
      <w:jc w:val="center"/>
    </w:pPr>
    <w:rPr>
      <w:rFonts w:ascii="NTTimes/Cyrillic" w:eastAsia="Times New Roman" w:hAnsi="NTTimes/Cyrillic" w:cs="Times New Roman"/>
      <w:sz w:val="22"/>
      <w:szCs w:val="20"/>
      <w:lang w:eastAsia="ru-RU"/>
    </w:rPr>
  </w:style>
  <w:style w:type="character" w:styleId="affffffc">
    <w:name w:val="endnote reference"/>
    <w:rsid w:val="00F807D6"/>
    <w:rPr>
      <w:vertAlign w:val="superscript"/>
    </w:rPr>
  </w:style>
  <w:style w:type="paragraph" w:customStyle="1" w:styleId="1ffc">
    <w:name w:val="1"/>
    <w:basedOn w:val="ab"/>
    <w:next w:val="ab"/>
    <w:uiPriority w:val="10"/>
    <w:qFormat/>
    <w:rsid w:val="00F807D6"/>
    <w:pPr>
      <w:widowControl w:val="0"/>
      <w:spacing w:beforeLines="120" w:before="288" w:afterLines="120" w:after="288" w:line="240" w:lineRule="auto"/>
      <w:ind w:left="1429" w:hanging="360"/>
    </w:pPr>
    <w:rPr>
      <w:rFonts w:ascii="Times New Roman" w:eastAsia="Courier New" w:hAnsi="Times New Roman" w:cs="Times New Roman"/>
      <w:b/>
      <w:color w:val="000000"/>
      <w:sz w:val="32"/>
      <w:szCs w:val="24"/>
      <w:lang w:eastAsia="ru-RU" w:bidi="ru-RU"/>
    </w:rPr>
  </w:style>
  <w:style w:type="paragraph" w:customStyle="1" w:styleId="1111">
    <w:name w:val="1.1.1."/>
    <w:basedOn w:val="31"/>
    <w:link w:val="1112"/>
    <w:qFormat/>
    <w:rsid w:val="00F807D6"/>
    <w:pPr>
      <w:spacing w:before="100" w:beforeAutospacing="1" w:after="100" w:afterAutospacing="1" w:line="240" w:lineRule="auto"/>
    </w:pPr>
    <w:rPr>
      <w:rFonts w:ascii="Times New Roman" w:hAnsi="Times New Roman"/>
      <w:color w:val="auto"/>
      <w:sz w:val="24"/>
      <w:szCs w:val="32"/>
    </w:rPr>
  </w:style>
  <w:style w:type="character" w:customStyle="1" w:styleId="1112">
    <w:name w:val="1.1.1. Знак"/>
    <w:link w:val="1111"/>
    <w:rsid w:val="00F807D6"/>
    <w:rPr>
      <w:rFonts w:ascii="Times New Roman" w:eastAsia="Times New Roman" w:hAnsi="Times New Roman" w:cs="Times New Roman"/>
      <w:b/>
      <w:bCs/>
      <w:sz w:val="24"/>
      <w:szCs w:val="32"/>
    </w:rPr>
  </w:style>
  <w:style w:type="paragraph" w:customStyle="1" w:styleId="315">
    <w:name w:val="Знак31"/>
    <w:basedOn w:val="ab"/>
    <w:next w:val="af5"/>
    <w:uiPriority w:val="99"/>
    <w:unhideWhenUsed/>
    <w:rsid w:val="00F807D6"/>
    <w:pPr>
      <w:spacing w:after="0" w:line="240" w:lineRule="auto"/>
      <w:ind w:firstLine="709"/>
      <w:jc w:val="both"/>
    </w:pPr>
    <w:rPr>
      <w:rFonts w:ascii="Arial" w:hAnsi="Arial"/>
      <w:sz w:val="20"/>
      <w:szCs w:val="20"/>
    </w:rPr>
  </w:style>
  <w:style w:type="numbering" w:customStyle="1" w:styleId="53">
    <w:name w:val="Нет списка5"/>
    <w:next w:val="ae"/>
    <w:uiPriority w:val="99"/>
    <w:semiHidden/>
    <w:unhideWhenUsed/>
    <w:rsid w:val="00F807D6"/>
  </w:style>
  <w:style w:type="paragraph" w:customStyle="1" w:styleId="a6">
    <w:name w:val="Список нумерованный"/>
    <w:basedOn w:val="ab"/>
    <w:uiPriority w:val="99"/>
    <w:rsid w:val="00F807D6"/>
    <w:pPr>
      <w:numPr>
        <w:numId w:val="18"/>
      </w:numPr>
      <w:tabs>
        <w:tab w:val="num" w:pos="360"/>
      </w:tabs>
      <w:spacing w:before="120" w:after="0" w:line="240" w:lineRule="auto"/>
      <w:ind w:left="0" w:firstLine="0"/>
      <w:jc w:val="both"/>
    </w:pPr>
    <w:rPr>
      <w:rFonts w:ascii="Times New Roman" w:eastAsia="Times New Roman" w:hAnsi="Times New Roman" w:cs="Times New Roman"/>
      <w:sz w:val="24"/>
      <w:szCs w:val="24"/>
      <w:lang w:eastAsia="ru-RU"/>
    </w:rPr>
  </w:style>
  <w:style w:type="paragraph" w:customStyle="1" w:styleId="affffffd">
    <w:name w:val="Табличный"/>
    <w:basedOn w:val="ab"/>
    <w:rsid w:val="00F807D6"/>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ffffe">
    <w:name w:val="Содержание"/>
    <w:basedOn w:val="ab"/>
    <w:uiPriority w:val="99"/>
    <w:rsid w:val="00F807D6"/>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fffffff">
    <w:name w:val="toa heading"/>
    <w:basedOn w:val="ab"/>
    <w:next w:val="ab"/>
    <w:uiPriority w:val="99"/>
    <w:semiHidden/>
    <w:rsid w:val="00F807D6"/>
    <w:pPr>
      <w:spacing w:before="40" w:after="20" w:line="240" w:lineRule="auto"/>
      <w:jc w:val="center"/>
    </w:pPr>
    <w:rPr>
      <w:rFonts w:ascii="Times New Roman" w:eastAsia="Times New Roman" w:hAnsi="Times New Roman" w:cs="Times New Roman"/>
      <w:b/>
      <w:szCs w:val="20"/>
      <w:lang w:eastAsia="ru-RU"/>
    </w:rPr>
  </w:style>
  <w:style w:type="paragraph" w:customStyle="1" w:styleId="a9">
    <w:name w:val="Требования"/>
    <w:basedOn w:val="ab"/>
    <w:rsid w:val="00F807D6"/>
    <w:pPr>
      <w:numPr>
        <w:ilvl w:val="1"/>
        <w:numId w:val="16"/>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1">
    <w:name w:val="Список а)"/>
    <w:basedOn w:val="a8"/>
    <w:rsid w:val="00F807D6"/>
    <w:pPr>
      <w:numPr>
        <w:numId w:val="15"/>
      </w:numPr>
    </w:pPr>
    <w:rPr>
      <w:lang w:val="ru-RU" w:eastAsia="ru-RU"/>
    </w:rPr>
  </w:style>
  <w:style w:type="paragraph" w:customStyle="1" w:styleId="1ffd">
    <w:name w:val="Обычный 1"/>
    <w:basedOn w:val="ab"/>
    <w:next w:val="ab"/>
    <w:link w:val="1ffe"/>
    <w:qFormat/>
    <w:rsid w:val="00F807D6"/>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customStyle="1" w:styleId="92">
    <w:name w:val="Сетка таблицы9"/>
    <w:basedOn w:val="ad"/>
    <w:next w:val="af"/>
    <w:uiPriority w:val="3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0">
    <w:name w:val="Обычный влево"/>
    <w:basedOn w:val="1ffd"/>
    <w:uiPriority w:val="99"/>
    <w:rsid w:val="00F807D6"/>
    <w:pPr>
      <w:tabs>
        <w:tab w:val="clear" w:pos="360"/>
      </w:tabs>
      <w:spacing w:before="0"/>
      <w:ind w:left="0" w:firstLine="0"/>
      <w:jc w:val="left"/>
    </w:pPr>
  </w:style>
  <w:style w:type="paragraph" w:customStyle="1" w:styleId="101">
    <w:name w:val="Табличный_центр_10"/>
    <w:basedOn w:val="ab"/>
    <w:qFormat/>
    <w:rsid w:val="00F807D6"/>
    <w:pPr>
      <w:keepNext/>
      <w:spacing w:after="0" w:line="240" w:lineRule="auto"/>
      <w:jc w:val="center"/>
    </w:pPr>
    <w:rPr>
      <w:rFonts w:ascii="Times New Roman" w:eastAsia="Times New Roman" w:hAnsi="Times New Roman" w:cs="Times New Roman"/>
      <w:sz w:val="20"/>
      <w:szCs w:val="24"/>
      <w:lang w:eastAsia="ru-RU"/>
    </w:rPr>
  </w:style>
  <w:style w:type="paragraph" w:customStyle="1" w:styleId="102">
    <w:name w:val="Табличный_слева_10"/>
    <w:basedOn w:val="ab"/>
    <w:uiPriority w:val="99"/>
    <w:qFormat/>
    <w:rsid w:val="00F807D6"/>
    <w:p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по ширине_10"/>
    <w:basedOn w:val="ab"/>
    <w:qFormat/>
    <w:rsid w:val="00F807D6"/>
    <w:pPr>
      <w:spacing w:after="0" w:line="240" w:lineRule="auto"/>
      <w:jc w:val="both"/>
    </w:pPr>
    <w:rPr>
      <w:rFonts w:ascii="Times New Roman" w:eastAsia="Times New Roman" w:hAnsi="Times New Roman" w:cs="Times New Roman"/>
      <w:sz w:val="20"/>
      <w:szCs w:val="24"/>
      <w:lang w:eastAsia="ru-RU"/>
    </w:rPr>
  </w:style>
  <w:style w:type="paragraph" w:customStyle="1" w:styleId="100">
    <w:name w:val="Табличный_нумерованный_10"/>
    <w:basedOn w:val="ab"/>
    <w:uiPriority w:val="99"/>
    <w:qFormat/>
    <w:rsid w:val="00F807D6"/>
    <w:pPr>
      <w:numPr>
        <w:numId w:val="19"/>
      </w:numPr>
      <w:spacing w:after="0" w:line="240" w:lineRule="auto"/>
    </w:pPr>
    <w:rPr>
      <w:rFonts w:ascii="Times New Roman" w:eastAsia="Times New Roman" w:hAnsi="Times New Roman" w:cs="Times New Roman"/>
      <w:sz w:val="20"/>
      <w:szCs w:val="24"/>
      <w:lang w:eastAsia="ru-RU"/>
    </w:rPr>
  </w:style>
  <w:style w:type="paragraph" w:customStyle="1" w:styleId="104">
    <w:name w:val="Табличный_заголовки_10"/>
    <w:basedOn w:val="aff2"/>
    <w:uiPriority w:val="99"/>
    <w:qFormat/>
    <w:rsid w:val="00F807D6"/>
    <w:pPr>
      <w:jc w:val="center"/>
    </w:pPr>
    <w:rPr>
      <w:b/>
      <w:sz w:val="20"/>
    </w:rPr>
  </w:style>
  <w:style w:type="paragraph" w:styleId="afffffff1">
    <w:name w:val="Intense Quote"/>
    <w:basedOn w:val="ab"/>
    <w:next w:val="ab"/>
    <w:link w:val="afffffff2"/>
    <w:uiPriority w:val="30"/>
    <w:qFormat/>
    <w:rsid w:val="00F807D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eastAsia="ru-RU"/>
    </w:rPr>
  </w:style>
  <w:style w:type="character" w:customStyle="1" w:styleId="afffffff2">
    <w:name w:val="Выделенная цитата Знак"/>
    <w:basedOn w:val="ac"/>
    <w:link w:val="afffffff1"/>
    <w:uiPriority w:val="30"/>
    <w:rsid w:val="00F807D6"/>
    <w:rPr>
      <w:rFonts w:ascii="Cambria" w:eastAsia="Times New Roman" w:hAnsi="Cambria" w:cs="Times New Roman"/>
      <w:i/>
      <w:iCs/>
      <w:color w:val="F4F4F4"/>
      <w:sz w:val="24"/>
      <w:szCs w:val="24"/>
      <w:shd w:val="clear" w:color="auto" w:fill="4F81BD"/>
      <w:lang w:eastAsia="ru-RU"/>
    </w:rPr>
  </w:style>
  <w:style w:type="character" w:styleId="afffffff3">
    <w:name w:val="Subtle Emphasis"/>
    <w:uiPriority w:val="19"/>
    <w:qFormat/>
    <w:rsid w:val="00F807D6"/>
    <w:rPr>
      <w:i/>
      <w:iCs/>
      <w:color w:val="5A5A5A"/>
    </w:rPr>
  </w:style>
  <w:style w:type="character" w:styleId="afffffff4">
    <w:name w:val="Intense Emphasis"/>
    <w:uiPriority w:val="21"/>
    <w:qFormat/>
    <w:rsid w:val="00F807D6"/>
    <w:rPr>
      <w:b/>
      <w:bCs/>
      <w:i/>
      <w:iCs/>
      <w:color w:val="4F81BD"/>
      <w:sz w:val="22"/>
      <w:szCs w:val="22"/>
    </w:rPr>
  </w:style>
  <w:style w:type="character" w:styleId="afffffff5">
    <w:name w:val="Subtle Reference"/>
    <w:uiPriority w:val="31"/>
    <w:qFormat/>
    <w:rsid w:val="00F807D6"/>
    <w:rPr>
      <w:color w:val="auto"/>
      <w:u w:val="single" w:color="9BBB59"/>
    </w:rPr>
  </w:style>
  <w:style w:type="character" w:styleId="afffffff6">
    <w:name w:val="Intense Reference"/>
    <w:uiPriority w:val="32"/>
    <w:qFormat/>
    <w:rsid w:val="00F807D6"/>
    <w:rPr>
      <w:b/>
      <w:bCs/>
      <w:color w:val="76923C"/>
      <w:u w:val="single" w:color="9BBB59"/>
    </w:rPr>
  </w:style>
  <w:style w:type="character" w:styleId="afffffff7">
    <w:name w:val="Book Title"/>
    <w:uiPriority w:val="33"/>
    <w:qFormat/>
    <w:rsid w:val="00F807D6"/>
    <w:rPr>
      <w:rFonts w:ascii="Cambria" w:eastAsia="Times New Roman" w:hAnsi="Cambria" w:cs="Times New Roman"/>
      <w:b/>
      <w:bCs/>
      <w:i/>
      <w:iCs/>
      <w:color w:val="auto"/>
    </w:rPr>
  </w:style>
  <w:style w:type="paragraph" w:styleId="afffffff8">
    <w:name w:val="List Bullet"/>
    <w:aliases w:val="Маркированный"/>
    <w:basedOn w:val="ab"/>
    <w:link w:val="afffffff9"/>
    <w:unhideWhenUsed/>
    <w:rsid w:val="00F807D6"/>
    <w:pPr>
      <w:spacing w:after="0" w:line="360" w:lineRule="auto"/>
      <w:ind w:left="1571" w:hanging="360"/>
      <w:contextualSpacing/>
      <w:jc w:val="both"/>
    </w:pPr>
    <w:rPr>
      <w:rFonts w:ascii="Times New Roman" w:eastAsia="Times New Roman" w:hAnsi="Times New Roman" w:cs="Times New Roman"/>
      <w:sz w:val="24"/>
      <w:szCs w:val="24"/>
      <w:lang w:eastAsia="ru-RU"/>
    </w:rPr>
  </w:style>
  <w:style w:type="numbering" w:styleId="111111">
    <w:name w:val="Outline List 2"/>
    <w:basedOn w:val="ae"/>
    <w:uiPriority w:val="99"/>
    <w:rsid w:val="00F807D6"/>
    <w:pPr>
      <w:numPr>
        <w:numId w:val="31"/>
      </w:numPr>
    </w:pPr>
  </w:style>
  <w:style w:type="numbering" w:styleId="1ai">
    <w:name w:val="Outline List 1"/>
    <w:basedOn w:val="ae"/>
    <w:rsid w:val="00F807D6"/>
  </w:style>
  <w:style w:type="paragraph" w:styleId="afffffffa">
    <w:name w:val="Block Text"/>
    <w:basedOn w:val="ab"/>
    <w:uiPriority w:val="99"/>
    <w:rsid w:val="00F807D6"/>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fffb">
    <w:name w:val="line number"/>
    <w:rsid w:val="00F807D6"/>
    <w:rPr>
      <w:sz w:val="18"/>
      <w:szCs w:val="18"/>
    </w:rPr>
  </w:style>
  <w:style w:type="paragraph" w:styleId="4b">
    <w:name w:val="List 4"/>
    <w:basedOn w:val="a8"/>
    <w:uiPriority w:val="99"/>
    <w:rsid w:val="00F807D6"/>
    <w:pPr>
      <w:numPr>
        <w:numId w:val="0"/>
      </w:numPr>
      <w:spacing w:after="240" w:line="240" w:lineRule="atLeast"/>
      <w:ind w:left="2520" w:firstLine="426"/>
    </w:pPr>
    <w:rPr>
      <w:rFonts w:ascii="Arial" w:hAnsi="Arial" w:cs="Arial"/>
      <w:snapToGrid/>
      <w:spacing w:val="-5"/>
      <w:sz w:val="20"/>
      <w:szCs w:val="20"/>
      <w:lang w:val="ru-RU" w:eastAsia="en-US"/>
    </w:rPr>
  </w:style>
  <w:style w:type="paragraph" w:styleId="54">
    <w:name w:val="List 5"/>
    <w:basedOn w:val="a8"/>
    <w:uiPriority w:val="99"/>
    <w:rsid w:val="00F807D6"/>
    <w:pPr>
      <w:numPr>
        <w:numId w:val="0"/>
      </w:numPr>
      <w:spacing w:after="240" w:line="240" w:lineRule="atLeast"/>
      <w:ind w:left="2880" w:firstLine="426"/>
    </w:pPr>
    <w:rPr>
      <w:rFonts w:ascii="Arial" w:hAnsi="Arial" w:cs="Arial"/>
      <w:snapToGrid/>
      <w:spacing w:val="-5"/>
      <w:sz w:val="20"/>
      <w:szCs w:val="20"/>
      <w:lang w:val="ru-RU" w:eastAsia="en-US"/>
    </w:rPr>
  </w:style>
  <w:style w:type="paragraph" w:styleId="4c">
    <w:name w:val="List Bullet 4"/>
    <w:basedOn w:val="afffffff8"/>
    <w:autoRedefine/>
    <w:uiPriority w:val="99"/>
    <w:rsid w:val="00F807D6"/>
    <w:pPr>
      <w:tabs>
        <w:tab w:val="num" w:pos="360"/>
      </w:tabs>
      <w:spacing w:after="240" w:line="240" w:lineRule="atLeast"/>
      <w:ind w:left="2520"/>
      <w:contextualSpacing w:val="0"/>
    </w:pPr>
    <w:rPr>
      <w:rFonts w:ascii="Arial" w:hAnsi="Arial" w:cs="Arial"/>
      <w:spacing w:val="-5"/>
      <w:sz w:val="20"/>
      <w:szCs w:val="20"/>
      <w:lang w:eastAsia="en-US"/>
    </w:rPr>
  </w:style>
  <w:style w:type="paragraph" w:styleId="55">
    <w:name w:val="List Bullet 5"/>
    <w:basedOn w:val="afffffff8"/>
    <w:autoRedefine/>
    <w:uiPriority w:val="99"/>
    <w:rsid w:val="00F807D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fc">
    <w:name w:val="List Continue"/>
    <w:basedOn w:val="a8"/>
    <w:uiPriority w:val="99"/>
    <w:rsid w:val="00F807D6"/>
    <w:pPr>
      <w:numPr>
        <w:numId w:val="0"/>
      </w:numPr>
      <w:spacing w:after="240" w:line="240" w:lineRule="atLeast"/>
      <w:ind w:left="1440"/>
    </w:pPr>
    <w:rPr>
      <w:rFonts w:ascii="Arial" w:hAnsi="Arial" w:cs="Arial"/>
      <w:snapToGrid/>
      <w:spacing w:val="-5"/>
      <w:sz w:val="20"/>
      <w:szCs w:val="20"/>
      <w:lang w:val="ru-RU" w:eastAsia="en-US"/>
    </w:rPr>
  </w:style>
  <w:style w:type="paragraph" w:styleId="2fc">
    <w:name w:val="List Continue 2"/>
    <w:basedOn w:val="afffffffc"/>
    <w:uiPriority w:val="99"/>
    <w:rsid w:val="00F807D6"/>
    <w:pPr>
      <w:ind w:left="2160"/>
    </w:pPr>
  </w:style>
  <w:style w:type="paragraph" w:styleId="3b">
    <w:name w:val="List Continue 3"/>
    <w:basedOn w:val="afffffffc"/>
    <w:uiPriority w:val="99"/>
    <w:rsid w:val="00F807D6"/>
    <w:pPr>
      <w:ind w:left="2520"/>
    </w:pPr>
  </w:style>
  <w:style w:type="paragraph" w:styleId="4d">
    <w:name w:val="List Continue 4"/>
    <w:basedOn w:val="afffffffc"/>
    <w:uiPriority w:val="99"/>
    <w:rsid w:val="00F807D6"/>
    <w:pPr>
      <w:ind w:left="2880"/>
    </w:pPr>
  </w:style>
  <w:style w:type="paragraph" w:styleId="56">
    <w:name w:val="List Continue 5"/>
    <w:basedOn w:val="afffffffc"/>
    <w:uiPriority w:val="99"/>
    <w:rsid w:val="00F807D6"/>
    <w:pPr>
      <w:ind w:left="3240"/>
    </w:pPr>
  </w:style>
  <w:style w:type="paragraph" w:styleId="afffffffd">
    <w:name w:val="List Number"/>
    <w:basedOn w:val="ab"/>
    <w:uiPriority w:val="99"/>
    <w:rsid w:val="00F807D6"/>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3c">
    <w:name w:val="List Number 3"/>
    <w:basedOn w:val="afffffffd"/>
    <w:uiPriority w:val="99"/>
    <w:rsid w:val="00F807D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e">
    <w:name w:val="List Number 4"/>
    <w:basedOn w:val="afffffffd"/>
    <w:uiPriority w:val="99"/>
    <w:rsid w:val="00F807D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d"/>
    <w:uiPriority w:val="99"/>
    <w:rsid w:val="00F807D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e">
    <w:name w:val="Message Header"/>
    <w:basedOn w:val="afff"/>
    <w:link w:val="affffffff"/>
    <w:uiPriority w:val="99"/>
    <w:rsid w:val="00F807D6"/>
    <w:pPr>
      <w:keepLines/>
      <w:tabs>
        <w:tab w:val="left" w:pos="3600"/>
        <w:tab w:val="left" w:pos="4680"/>
      </w:tabs>
      <w:suppressAutoHyphens w:val="0"/>
      <w:spacing w:line="280" w:lineRule="exact"/>
      <w:ind w:left="1080" w:right="2160" w:hanging="1080"/>
      <w:jc w:val="both"/>
    </w:pPr>
    <w:rPr>
      <w:rFonts w:ascii="Arial" w:hAnsi="Arial"/>
      <w:sz w:val="22"/>
      <w:szCs w:val="22"/>
      <w:lang w:eastAsia="en-US"/>
    </w:rPr>
  </w:style>
  <w:style w:type="character" w:customStyle="1" w:styleId="affffffff">
    <w:name w:val="Шапка Знак"/>
    <w:basedOn w:val="ac"/>
    <w:link w:val="afffffffe"/>
    <w:uiPriority w:val="99"/>
    <w:rsid w:val="00F807D6"/>
    <w:rPr>
      <w:rFonts w:ascii="Arial" w:eastAsia="Times New Roman" w:hAnsi="Arial" w:cs="Times New Roman"/>
    </w:rPr>
  </w:style>
  <w:style w:type="paragraph" w:styleId="affffffff0">
    <w:name w:val="Normal Indent"/>
    <w:basedOn w:val="ab"/>
    <w:uiPriority w:val="99"/>
    <w:rsid w:val="00F807D6"/>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b"/>
    <w:link w:val="HTML0"/>
    <w:rsid w:val="00F807D6"/>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0">
    <w:name w:val="Адрес HTML Знак"/>
    <w:basedOn w:val="ac"/>
    <w:link w:val="HTML"/>
    <w:rsid w:val="00F807D6"/>
    <w:rPr>
      <w:rFonts w:ascii="Arial" w:eastAsia="Times New Roman" w:hAnsi="Arial" w:cs="Times New Roman"/>
      <w:i/>
      <w:iCs/>
      <w:spacing w:val="-5"/>
      <w:sz w:val="20"/>
      <w:szCs w:val="20"/>
    </w:rPr>
  </w:style>
  <w:style w:type="paragraph" w:styleId="affffffff1">
    <w:name w:val="envelope address"/>
    <w:basedOn w:val="ab"/>
    <w:uiPriority w:val="99"/>
    <w:rsid w:val="00F807D6"/>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F807D6"/>
    <w:rPr>
      <w:lang w:val="ru-RU"/>
    </w:rPr>
  </w:style>
  <w:style w:type="paragraph" w:styleId="affffffff2">
    <w:name w:val="Date"/>
    <w:basedOn w:val="ab"/>
    <w:next w:val="ab"/>
    <w:link w:val="affffffff3"/>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3">
    <w:name w:val="Дата Знак"/>
    <w:basedOn w:val="ac"/>
    <w:link w:val="affffffff2"/>
    <w:uiPriority w:val="99"/>
    <w:rsid w:val="00F807D6"/>
    <w:rPr>
      <w:rFonts w:ascii="Arial" w:eastAsia="Times New Roman" w:hAnsi="Arial" w:cs="Times New Roman"/>
      <w:spacing w:val="-5"/>
      <w:sz w:val="20"/>
      <w:szCs w:val="20"/>
    </w:rPr>
  </w:style>
  <w:style w:type="paragraph" w:styleId="affffffff4">
    <w:name w:val="Note Heading"/>
    <w:basedOn w:val="ab"/>
    <w:next w:val="ab"/>
    <w:link w:val="affffffff5"/>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5">
    <w:name w:val="Заголовок записки Знак"/>
    <w:basedOn w:val="ac"/>
    <w:link w:val="affffffff4"/>
    <w:uiPriority w:val="99"/>
    <w:rsid w:val="00F807D6"/>
    <w:rPr>
      <w:rFonts w:ascii="Arial" w:eastAsia="Times New Roman" w:hAnsi="Arial" w:cs="Times New Roman"/>
      <w:spacing w:val="-5"/>
      <w:sz w:val="20"/>
      <w:szCs w:val="20"/>
    </w:rPr>
  </w:style>
  <w:style w:type="character" w:styleId="HTML2">
    <w:name w:val="HTML Keyboard"/>
    <w:rsid w:val="00F807D6"/>
    <w:rPr>
      <w:rFonts w:ascii="Courier New" w:hAnsi="Courier New" w:cs="Courier New"/>
      <w:sz w:val="20"/>
      <w:szCs w:val="20"/>
      <w:lang w:val="ru-RU"/>
    </w:rPr>
  </w:style>
  <w:style w:type="character" w:styleId="HTML3">
    <w:name w:val="HTML Code"/>
    <w:rsid w:val="00F807D6"/>
    <w:rPr>
      <w:rFonts w:ascii="Courier New" w:hAnsi="Courier New" w:cs="Courier New"/>
      <w:sz w:val="20"/>
      <w:szCs w:val="20"/>
      <w:lang w:val="ru-RU"/>
    </w:rPr>
  </w:style>
  <w:style w:type="paragraph" w:styleId="affffffff6">
    <w:name w:val="Body Text First Indent"/>
    <w:basedOn w:val="afff"/>
    <w:link w:val="affffffff7"/>
    <w:uiPriority w:val="99"/>
    <w:rsid w:val="00F807D6"/>
    <w:pPr>
      <w:suppressAutoHyphens w:val="0"/>
      <w:spacing w:line="360" w:lineRule="auto"/>
      <w:ind w:left="1080" w:firstLine="210"/>
      <w:jc w:val="both"/>
    </w:pPr>
    <w:rPr>
      <w:rFonts w:ascii="Arial" w:hAnsi="Arial"/>
      <w:spacing w:val="-5"/>
      <w:lang w:eastAsia="en-US"/>
    </w:rPr>
  </w:style>
  <w:style w:type="character" w:customStyle="1" w:styleId="affffffff7">
    <w:name w:val="Красная строка Знак"/>
    <w:basedOn w:val="afff0"/>
    <w:link w:val="affffffff6"/>
    <w:uiPriority w:val="99"/>
    <w:rsid w:val="00F807D6"/>
    <w:rPr>
      <w:rFonts w:ascii="Arial" w:eastAsia="Times New Roman" w:hAnsi="Arial" w:cs="Times New Roman"/>
      <w:spacing w:val="-5"/>
      <w:sz w:val="24"/>
      <w:szCs w:val="24"/>
      <w:lang w:eastAsia="ar-SA"/>
    </w:rPr>
  </w:style>
  <w:style w:type="paragraph" w:styleId="2fd">
    <w:name w:val="Body Text First Indent 2"/>
    <w:basedOn w:val="afff5"/>
    <w:link w:val="2fe"/>
    <w:uiPriority w:val="99"/>
    <w:rsid w:val="00F807D6"/>
    <w:pPr>
      <w:suppressAutoHyphens w:val="0"/>
      <w:spacing w:line="360" w:lineRule="auto"/>
      <w:ind w:firstLine="210"/>
    </w:pPr>
    <w:rPr>
      <w:rFonts w:ascii="Arial" w:hAnsi="Arial"/>
      <w:spacing w:val="-5"/>
      <w:lang w:eastAsia="en-US"/>
    </w:rPr>
  </w:style>
  <w:style w:type="character" w:customStyle="1" w:styleId="2fe">
    <w:name w:val="Красная строка 2 Знак"/>
    <w:basedOn w:val="afff6"/>
    <w:link w:val="2fd"/>
    <w:uiPriority w:val="99"/>
    <w:rsid w:val="00F807D6"/>
    <w:rPr>
      <w:rFonts w:ascii="Arial" w:eastAsia="Times New Roman" w:hAnsi="Arial" w:cs="Times New Roman"/>
      <w:spacing w:val="-5"/>
      <w:sz w:val="24"/>
      <w:szCs w:val="24"/>
      <w:lang w:eastAsia="ar-SA"/>
    </w:rPr>
  </w:style>
  <w:style w:type="character" w:styleId="HTML4">
    <w:name w:val="HTML Sample"/>
    <w:rsid w:val="00F807D6"/>
    <w:rPr>
      <w:rFonts w:ascii="Courier New" w:hAnsi="Courier New" w:cs="Courier New"/>
      <w:lang w:val="ru-RU"/>
    </w:rPr>
  </w:style>
  <w:style w:type="paragraph" w:styleId="2ff">
    <w:name w:val="envelope return"/>
    <w:basedOn w:val="ab"/>
    <w:uiPriority w:val="99"/>
    <w:rsid w:val="00F807D6"/>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F807D6"/>
    <w:rPr>
      <w:i/>
      <w:iCs/>
      <w:lang w:val="ru-RU"/>
    </w:rPr>
  </w:style>
  <w:style w:type="character" w:styleId="HTML6">
    <w:name w:val="HTML Variable"/>
    <w:rsid w:val="00F807D6"/>
    <w:rPr>
      <w:i/>
      <w:iCs/>
      <w:lang w:val="ru-RU"/>
    </w:rPr>
  </w:style>
  <w:style w:type="character" w:styleId="HTML7">
    <w:name w:val="HTML Typewriter"/>
    <w:rsid w:val="00F807D6"/>
    <w:rPr>
      <w:rFonts w:ascii="Courier New" w:hAnsi="Courier New" w:cs="Courier New"/>
      <w:sz w:val="20"/>
      <w:szCs w:val="20"/>
      <w:lang w:val="ru-RU"/>
    </w:rPr>
  </w:style>
  <w:style w:type="paragraph" w:styleId="affffffff8">
    <w:name w:val="Signature"/>
    <w:basedOn w:val="ab"/>
    <w:link w:val="affffffff9"/>
    <w:uiPriority w:val="99"/>
    <w:rsid w:val="00F807D6"/>
    <w:pPr>
      <w:spacing w:after="0" w:line="360" w:lineRule="auto"/>
      <w:ind w:left="4252" w:firstLine="709"/>
      <w:jc w:val="both"/>
    </w:pPr>
    <w:rPr>
      <w:rFonts w:ascii="Arial" w:eastAsia="Times New Roman" w:hAnsi="Arial" w:cs="Times New Roman"/>
      <w:spacing w:val="-5"/>
      <w:sz w:val="20"/>
      <w:szCs w:val="20"/>
    </w:rPr>
  </w:style>
  <w:style w:type="character" w:customStyle="1" w:styleId="affffffff9">
    <w:name w:val="Подпись Знак"/>
    <w:basedOn w:val="ac"/>
    <w:link w:val="affffffff8"/>
    <w:uiPriority w:val="99"/>
    <w:rsid w:val="00F807D6"/>
    <w:rPr>
      <w:rFonts w:ascii="Arial" w:eastAsia="Times New Roman" w:hAnsi="Arial" w:cs="Times New Roman"/>
      <w:spacing w:val="-5"/>
      <w:sz w:val="20"/>
      <w:szCs w:val="20"/>
    </w:rPr>
  </w:style>
  <w:style w:type="paragraph" w:styleId="affffffffa">
    <w:name w:val="Salutation"/>
    <w:basedOn w:val="ab"/>
    <w:next w:val="ab"/>
    <w:link w:val="affffffffb"/>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b">
    <w:name w:val="Приветствие Знак"/>
    <w:basedOn w:val="ac"/>
    <w:link w:val="affffffffa"/>
    <w:uiPriority w:val="99"/>
    <w:rsid w:val="00F807D6"/>
    <w:rPr>
      <w:rFonts w:ascii="Arial" w:eastAsia="Times New Roman" w:hAnsi="Arial" w:cs="Times New Roman"/>
      <w:spacing w:val="-5"/>
      <w:sz w:val="20"/>
      <w:szCs w:val="20"/>
    </w:rPr>
  </w:style>
  <w:style w:type="paragraph" w:styleId="affffffffc">
    <w:name w:val="Closing"/>
    <w:basedOn w:val="ab"/>
    <w:link w:val="affffffffd"/>
    <w:uiPriority w:val="99"/>
    <w:rsid w:val="00F807D6"/>
    <w:pPr>
      <w:spacing w:after="0" w:line="360" w:lineRule="auto"/>
      <w:ind w:left="4252" w:firstLine="709"/>
      <w:jc w:val="both"/>
    </w:pPr>
    <w:rPr>
      <w:rFonts w:ascii="Arial" w:eastAsia="Times New Roman" w:hAnsi="Arial" w:cs="Times New Roman"/>
      <w:spacing w:val="-5"/>
      <w:sz w:val="20"/>
      <w:szCs w:val="20"/>
    </w:rPr>
  </w:style>
  <w:style w:type="character" w:customStyle="1" w:styleId="affffffffd">
    <w:name w:val="Прощание Знак"/>
    <w:basedOn w:val="ac"/>
    <w:link w:val="affffffffc"/>
    <w:uiPriority w:val="99"/>
    <w:rsid w:val="00F807D6"/>
    <w:rPr>
      <w:rFonts w:ascii="Arial" w:eastAsia="Times New Roman" w:hAnsi="Arial" w:cs="Times New Roman"/>
      <w:spacing w:val="-5"/>
      <w:sz w:val="20"/>
      <w:szCs w:val="20"/>
    </w:rPr>
  </w:style>
  <w:style w:type="paragraph" w:styleId="HTML8">
    <w:name w:val="HTML Preformatted"/>
    <w:basedOn w:val="ab"/>
    <w:link w:val="HTML9"/>
    <w:rsid w:val="00F807D6"/>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9">
    <w:name w:val="Стандартный HTML Знак"/>
    <w:basedOn w:val="ac"/>
    <w:link w:val="HTML8"/>
    <w:rsid w:val="00F807D6"/>
    <w:rPr>
      <w:rFonts w:ascii="Courier New" w:eastAsia="Times New Roman" w:hAnsi="Courier New" w:cs="Times New Roman"/>
      <w:spacing w:val="-5"/>
      <w:sz w:val="20"/>
      <w:szCs w:val="20"/>
    </w:rPr>
  </w:style>
  <w:style w:type="character" w:styleId="HTMLa">
    <w:name w:val="HTML Cite"/>
    <w:rsid w:val="00F807D6"/>
    <w:rPr>
      <w:i/>
      <w:iCs/>
      <w:lang w:val="ru-RU"/>
    </w:rPr>
  </w:style>
  <w:style w:type="paragraph" w:styleId="affffffffe">
    <w:name w:val="E-mail Signature"/>
    <w:basedOn w:val="ab"/>
    <w:link w:val="afffffffff"/>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f">
    <w:name w:val="Электронная подпись Знак"/>
    <w:basedOn w:val="ac"/>
    <w:link w:val="affffffffe"/>
    <w:uiPriority w:val="99"/>
    <w:rsid w:val="00F807D6"/>
    <w:rPr>
      <w:rFonts w:ascii="Arial" w:eastAsia="Times New Roman" w:hAnsi="Arial" w:cs="Times New Roman"/>
      <w:spacing w:val="-5"/>
      <w:sz w:val="20"/>
      <w:szCs w:val="20"/>
    </w:rPr>
  </w:style>
  <w:style w:type="table" w:styleId="-1">
    <w:name w:val="Table Web 1"/>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0">
    <w:name w:val="Table Elegant"/>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
    <w:name w:val="Table Subtle 1"/>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Subtle 2"/>
    <w:basedOn w:val="ad"/>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0">
    <w:name w:val="Table Classic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lassic 2"/>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rsid w:val="00F807D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
    <w:name w:val="Table Classic 4"/>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1">
    <w:name w:val="Table 3D effects 1"/>
    <w:basedOn w:val="ad"/>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2">
    <w:name w:val="Table 3D effects 2"/>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rsid w:val="00F807D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2">
    <w:name w:val="Table Simple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3">
    <w:name w:val="Table Simple 2"/>
    <w:basedOn w:val="ad"/>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3">
    <w:name w:val="Table Grid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4">
    <w:name w:val="Table Grid 2"/>
    <w:basedOn w:val="ad"/>
    <w:rsid w:val="00F807D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0">
    <w:name w:val="Table Grid 4"/>
    <w:basedOn w:val="ad"/>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d"/>
    <w:rsid w:val="00F807D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1">
    <w:name w:val="Table Contemporary"/>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2">
    <w:name w:val="Table Professional"/>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e"/>
    <w:rsid w:val="00F807D6"/>
    <w:pPr>
      <w:numPr>
        <w:numId w:val="22"/>
      </w:numPr>
    </w:pPr>
  </w:style>
  <w:style w:type="table" w:styleId="1fff4">
    <w:name w:val="Table Columns 1"/>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olumns 2"/>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d"/>
    <w:rsid w:val="00F807D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d"/>
    <w:rsid w:val="00F807D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List 2"/>
    <w:basedOn w:val="ad"/>
    <w:rsid w:val="00F807D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3">
    <w:name w:val="Table Theme"/>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5">
    <w:name w:val="Table Colorful 1"/>
    <w:basedOn w:val="ad"/>
    <w:rsid w:val="00F807D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6">
    <w:name w:val="Table Colorful 2"/>
    <w:basedOn w:val="ad"/>
    <w:rsid w:val="00F807D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F807D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
    <w:name w:val="S_Обычный"/>
    <w:basedOn w:val="ab"/>
    <w:link w:val="S3"/>
    <w:qFormat/>
    <w:rsid w:val="00F807D6"/>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S3">
    <w:name w:val="S_Обычный Знак"/>
    <w:link w:val="S2"/>
    <w:rsid w:val="00F807D6"/>
    <w:rPr>
      <w:rFonts w:ascii="Times New Roman" w:eastAsia="Times New Roman" w:hAnsi="Times New Roman" w:cs="Times New Roman"/>
      <w:sz w:val="24"/>
      <w:szCs w:val="24"/>
      <w:lang w:eastAsia="ar-SA"/>
    </w:rPr>
  </w:style>
  <w:style w:type="paragraph" w:customStyle="1" w:styleId="S4">
    <w:name w:val="S_Титульный"/>
    <w:basedOn w:val="ab"/>
    <w:uiPriority w:val="99"/>
    <w:rsid w:val="00F807D6"/>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fff4">
    <w:name w:val="ТЕКСТ ГРАД"/>
    <w:basedOn w:val="ab"/>
    <w:link w:val="afffffffff5"/>
    <w:qFormat/>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fff5">
    <w:name w:val="ТЕКСТ ГРАД Знак"/>
    <w:link w:val="afffffffff4"/>
    <w:rsid w:val="00F807D6"/>
    <w:rPr>
      <w:rFonts w:ascii="Times New Roman" w:eastAsia="Times New Roman" w:hAnsi="Times New Roman" w:cs="Times New Roman"/>
      <w:sz w:val="24"/>
      <w:szCs w:val="24"/>
      <w:lang w:eastAsia="ru-RU"/>
    </w:rPr>
  </w:style>
  <w:style w:type="paragraph" w:customStyle="1" w:styleId="afffffffff6">
    <w:name w:val="ООО  «Институт Территориального Планирования"/>
    <w:basedOn w:val="ab"/>
    <w:link w:val="afffffffff7"/>
    <w:qFormat/>
    <w:rsid w:val="00F807D6"/>
    <w:pPr>
      <w:spacing w:after="0" w:line="360" w:lineRule="auto"/>
      <w:ind w:left="709"/>
      <w:jc w:val="right"/>
    </w:pPr>
    <w:rPr>
      <w:rFonts w:ascii="Times New Roman" w:eastAsia="Times New Roman" w:hAnsi="Times New Roman" w:cs="Times New Roman"/>
      <w:sz w:val="24"/>
      <w:szCs w:val="24"/>
      <w:lang w:eastAsia="ru-RU"/>
    </w:rPr>
  </w:style>
  <w:style w:type="character" w:customStyle="1" w:styleId="afffffffff7">
    <w:name w:val="ООО  «Институт Территориального Планирования Знак"/>
    <w:link w:val="afffffffff6"/>
    <w:rsid w:val="00F807D6"/>
    <w:rPr>
      <w:rFonts w:ascii="Times New Roman" w:eastAsia="Times New Roman" w:hAnsi="Times New Roman" w:cs="Times New Roman"/>
      <w:sz w:val="24"/>
      <w:szCs w:val="24"/>
      <w:lang w:eastAsia="ru-RU"/>
    </w:rPr>
  </w:style>
  <w:style w:type="paragraph" w:customStyle="1" w:styleId="S5">
    <w:name w:val="S_Обычный в таблице"/>
    <w:basedOn w:val="ab"/>
    <w:link w:val="S6"/>
    <w:rsid w:val="00F807D6"/>
    <w:pPr>
      <w:spacing w:after="0" w:line="360" w:lineRule="auto"/>
      <w:jc w:val="center"/>
    </w:pPr>
    <w:rPr>
      <w:rFonts w:ascii="Times New Roman" w:eastAsia="Times New Roman" w:hAnsi="Times New Roman" w:cs="Times New Roman"/>
      <w:sz w:val="24"/>
      <w:szCs w:val="24"/>
      <w:lang w:eastAsia="ru-RU"/>
    </w:rPr>
  </w:style>
  <w:style w:type="character" w:customStyle="1" w:styleId="S6">
    <w:name w:val="S_Обычный в таблице Знак"/>
    <w:link w:val="S5"/>
    <w:rsid w:val="00F807D6"/>
    <w:rPr>
      <w:rFonts w:ascii="Times New Roman" w:eastAsia="Times New Roman" w:hAnsi="Times New Roman" w:cs="Times New Roman"/>
      <w:sz w:val="24"/>
      <w:szCs w:val="24"/>
      <w:lang w:eastAsia="ru-RU"/>
    </w:rPr>
  </w:style>
  <w:style w:type="paragraph" w:styleId="afffffffff8">
    <w:name w:val="Revision"/>
    <w:hidden/>
    <w:uiPriority w:val="99"/>
    <w:rsid w:val="00F807D6"/>
    <w:pPr>
      <w:spacing w:after="0" w:line="240" w:lineRule="auto"/>
    </w:pPr>
    <w:rPr>
      <w:rFonts w:ascii="Times New Roman" w:eastAsia="Times New Roman" w:hAnsi="Times New Roman" w:cs="Times New Roman"/>
      <w:sz w:val="24"/>
      <w:szCs w:val="24"/>
      <w:lang w:eastAsia="ru-RU"/>
    </w:rPr>
  </w:style>
  <w:style w:type="paragraph" w:customStyle="1" w:styleId="S10">
    <w:name w:val="S_Заголовок 1"/>
    <w:basedOn w:val="ab"/>
    <w:autoRedefine/>
    <w:qFormat/>
    <w:rsid w:val="00F807D6"/>
    <w:pPr>
      <w:keepNext/>
      <w:keepLines/>
      <w:spacing w:after="0" w:line="256" w:lineRule="auto"/>
    </w:pPr>
    <w:rPr>
      <w:rFonts w:ascii="Times New Roman" w:eastAsia="Times New Roman" w:hAnsi="Times New Roman" w:cs="Times New Roman"/>
      <w:b/>
      <w:sz w:val="20"/>
      <w:szCs w:val="20"/>
    </w:rPr>
  </w:style>
  <w:style w:type="paragraph" w:styleId="afffffffff9">
    <w:name w:val="table of figures"/>
    <w:basedOn w:val="ab"/>
    <w:next w:val="ab"/>
    <w:uiPriority w:val="99"/>
    <w:rsid w:val="00F807D6"/>
    <w:pPr>
      <w:spacing w:after="0" w:line="240" w:lineRule="auto"/>
    </w:pPr>
    <w:rPr>
      <w:rFonts w:ascii="Times New Roman" w:eastAsia="Times New Roman" w:hAnsi="Times New Roman" w:cs="Times New Roman"/>
      <w:sz w:val="24"/>
      <w:szCs w:val="24"/>
      <w:lang w:eastAsia="ru-RU"/>
    </w:rPr>
  </w:style>
  <w:style w:type="paragraph" w:styleId="afffffffffa">
    <w:name w:val="Bibliography"/>
    <w:basedOn w:val="ab"/>
    <w:next w:val="ab"/>
    <w:uiPriority w:val="37"/>
    <w:semiHidden/>
    <w:unhideWhenUsed/>
    <w:rsid w:val="00F807D6"/>
    <w:pPr>
      <w:spacing w:after="0" w:line="240" w:lineRule="auto"/>
    </w:pPr>
    <w:rPr>
      <w:rFonts w:ascii="Times New Roman" w:eastAsia="Times New Roman" w:hAnsi="Times New Roman" w:cs="Times New Roman"/>
      <w:sz w:val="24"/>
      <w:szCs w:val="24"/>
      <w:lang w:eastAsia="ru-RU"/>
    </w:rPr>
  </w:style>
  <w:style w:type="paragraph" w:styleId="afffffffffb">
    <w:name w:val="table of authorities"/>
    <w:basedOn w:val="ab"/>
    <w:next w:val="ab"/>
    <w:rsid w:val="00F807D6"/>
    <w:pPr>
      <w:spacing w:after="0" w:line="240" w:lineRule="auto"/>
      <w:ind w:left="240" w:hanging="240"/>
    </w:pPr>
    <w:rPr>
      <w:rFonts w:ascii="Times New Roman" w:eastAsia="Times New Roman" w:hAnsi="Times New Roman" w:cs="Times New Roman"/>
      <w:sz w:val="24"/>
      <w:szCs w:val="24"/>
      <w:lang w:eastAsia="ru-RU"/>
    </w:rPr>
  </w:style>
  <w:style w:type="paragraph" w:styleId="afffffffffc">
    <w:name w:val="macro"/>
    <w:link w:val="afffffffffd"/>
    <w:uiPriority w:val="99"/>
    <w:rsid w:val="00F807D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fd">
    <w:name w:val="Текст макроса Знак"/>
    <w:basedOn w:val="ac"/>
    <w:link w:val="afffffffffc"/>
    <w:uiPriority w:val="99"/>
    <w:rsid w:val="00F807D6"/>
    <w:rPr>
      <w:rFonts w:ascii="Courier New" w:eastAsia="Times New Roman" w:hAnsi="Courier New" w:cs="Courier New"/>
      <w:sz w:val="20"/>
      <w:szCs w:val="20"/>
      <w:lang w:eastAsia="ru-RU"/>
    </w:rPr>
  </w:style>
  <w:style w:type="paragraph" w:styleId="afffffffffe">
    <w:name w:val="index heading"/>
    <w:basedOn w:val="ab"/>
    <w:next w:val="1ff4"/>
    <w:rsid w:val="00F807D6"/>
    <w:pPr>
      <w:spacing w:after="0" w:line="240" w:lineRule="auto"/>
    </w:pPr>
    <w:rPr>
      <w:rFonts w:ascii="Cambria" w:eastAsia="Times New Roman" w:hAnsi="Cambria" w:cs="Times New Roman"/>
      <w:b/>
      <w:bCs/>
      <w:sz w:val="24"/>
      <w:szCs w:val="24"/>
      <w:lang w:eastAsia="ru-RU"/>
    </w:rPr>
  </w:style>
  <w:style w:type="paragraph" w:styleId="2ff7">
    <w:name w:val="index 2"/>
    <w:basedOn w:val="ab"/>
    <w:next w:val="ab"/>
    <w:autoRedefine/>
    <w:rsid w:val="00F807D6"/>
    <w:pPr>
      <w:spacing w:after="0" w:line="240" w:lineRule="auto"/>
      <w:ind w:left="480" w:hanging="240"/>
    </w:pPr>
    <w:rPr>
      <w:rFonts w:ascii="Times New Roman" w:eastAsia="Times New Roman" w:hAnsi="Times New Roman" w:cs="Times New Roman"/>
      <w:sz w:val="24"/>
      <w:szCs w:val="24"/>
      <w:lang w:eastAsia="ru-RU"/>
    </w:rPr>
  </w:style>
  <w:style w:type="paragraph" w:styleId="3f3">
    <w:name w:val="index 3"/>
    <w:basedOn w:val="ab"/>
    <w:next w:val="ab"/>
    <w:autoRedefine/>
    <w:rsid w:val="00F807D6"/>
    <w:pPr>
      <w:spacing w:after="0" w:line="240" w:lineRule="auto"/>
      <w:ind w:left="720" w:hanging="240"/>
    </w:pPr>
    <w:rPr>
      <w:rFonts w:ascii="Times New Roman" w:eastAsia="Times New Roman" w:hAnsi="Times New Roman" w:cs="Times New Roman"/>
      <w:sz w:val="24"/>
      <w:szCs w:val="24"/>
      <w:lang w:eastAsia="ru-RU"/>
    </w:rPr>
  </w:style>
  <w:style w:type="paragraph" w:styleId="4f2">
    <w:name w:val="index 4"/>
    <w:basedOn w:val="ab"/>
    <w:next w:val="ab"/>
    <w:autoRedefine/>
    <w:rsid w:val="00F807D6"/>
    <w:pPr>
      <w:spacing w:after="0" w:line="240" w:lineRule="auto"/>
      <w:ind w:left="960" w:hanging="240"/>
    </w:pPr>
    <w:rPr>
      <w:rFonts w:ascii="Times New Roman" w:eastAsia="Times New Roman" w:hAnsi="Times New Roman" w:cs="Times New Roman"/>
      <w:sz w:val="24"/>
      <w:szCs w:val="24"/>
      <w:lang w:eastAsia="ru-RU"/>
    </w:rPr>
  </w:style>
  <w:style w:type="paragraph" w:styleId="5a">
    <w:name w:val="index 5"/>
    <w:basedOn w:val="ab"/>
    <w:next w:val="ab"/>
    <w:autoRedefine/>
    <w:rsid w:val="00F807D6"/>
    <w:pPr>
      <w:spacing w:after="0" w:line="240" w:lineRule="auto"/>
      <w:ind w:left="1200" w:hanging="240"/>
    </w:pPr>
    <w:rPr>
      <w:rFonts w:ascii="Times New Roman" w:eastAsia="Times New Roman" w:hAnsi="Times New Roman" w:cs="Times New Roman"/>
      <w:sz w:val="24"/>
      <w:szCs w:val="24"/>
      <w:lang w:eastAsia="ru-RU"/>
    </w:rPr>
  </w:style>
  <w:style w:type="paragraph" w:styleId="64">
    <w:name w:val="index 6"/>
    <w:basedOn w:val="ab"/>
    <w:next w:val="ab"/>
    <w:autoRedefine/>
    <w:rsid w:val="00F807D6"/>
    <w:pPr>
      <w:spacing w:after="0" w:line="240" w:lineRule="auto"/>
      <w:ind w:left="1440" w:hanging="240"/>
    </w:pPr>
    <w:rPr>
      <w:rFonts w:ascii="Times New Roman" w:eastAsia="Times New Roman" w:hAnsi="Times New Roman" w:cs="Times New Roman"/>
      <w:sz w:val="24"/>
      <w:szCs w:val="24"/>
      <w:lang w:eastAsia="ru-RU"/>
    </w:rPr>
  </w:style>
  <w:style w:type="paragraph" w:styleId="74">
    <w:name w:val="index 7"/>
    <w:basedOn w:val="ab"/>
    <w:next w:val="ab"/>
    <w:autoRedefine/>
    <w:rsid w:val="00F807D6"/>
    <w:pPr>
      <w:spacing w:after="0" w:line="240" w:lineRule="auto"/>
      <w:ind w:left="1680" w:hanging="240"/>
    </w:pPr>
    <w:rPr>
      <w:rFonts w:ascii="Times New Roman" w:eastAsia="Times New Roman" w:hAnsi="Times New Roman" w:cs="Times New Roman"/>
      <w:sz w:val="24"/>
      <w:szCs w:val="24"/>
      <w:lang w:eastAsia="ru-RU"/>
    </w:rPr>
  </w:style>
  <w:style w:type="paragraph" w:styleId="86">
    <w:name w:val="index 8"/>
    <w:basedOn w:val="ab"/>
    <w:next w:val="ab"/>
    <w:autoRedefine/>
    <w:rsid w:val="00F807D6"/>
    <w:pPr>
      <w:spacing w:after="0" w:line="240" w:lineRule="auto"/>
      <w:ind w:left="1920" w:hanging="240"/>
    </w:pPr>
    <w:rPr>
      <w:rFonts w:ascii="Times New Roman" w:eastAsia="Times New Roman" w:hAnsi="Times New Roman" w:cs="Times New Roman"/>
      <w:sz w:val="24"/>
      <w:szCs w:val="24"/>
      <w:lang w:eastAsia="ru-RU"/>
    </w:rPr>
  </w:style>
  <w:style w:type="paragraph" w:styleId="93">
    <w:name w:val="index 9"/>
    <w:basedOn w:val="ab"/>
    <w:next w:val="ab"/>
    <w:autoRedefine/>
    <w:rsid w:val="00F807D6"/>
    <w:pPr>
      <w:spacing w:after="0" w:line="240" w:lineRule="auto"/>
      <w:ind w:left="2160" w:hanging="240"/>
    </w:pPr>
    <w:rPr>
      <w:rFonts w:ascii="Times New Roman" w:eastAsia="Times New Roman" w:hAnsi="Times New Roman" w:cs="Times New Roman"/>
      <w:sz w:val="24"/>
      <w:szCs w:val="24"/>
      <w:lang w:eastAsia="ru-RU"/>
    </w:rPr>
  </w:style>
  <w:style w:type="paragraph" w:customStyle="1" w:styleId="FooterOdd">
    <w:name w:val="Footer Odd"/>
    <w:basedOn w:val="ab"/>
    <w:qFormat/>
    <w:rsid w:val="00F807D6"/>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f5"/>
    <w:qFormat/>
    <w:rsid w:val="00F807D6"/>
    <w:pPr>
      <w:pBdr>
        <w:bottom w:val="single" w:sz="4" w:space="1" w:color="4F81BD"/>
      </w:pBdr>
      <w:jc w:val="right"/>
    </w:pPr>
    <w:rPr>
      <w:rFonts w:eastAsia="Times New Roman"/>
      <w:b/>
      <w:bCs/>
      <w:color w:val="1F497D"/>
      <w:sz w:val="20"/>
      <w:szCs w:val="23"/>
      <w:lang w:eastAsia="ja-JP"/>
    </w:rPr>
  </w:style>
  <w:style w:type="character" w:customStyle="1" w:styleId="1fff6">
    <w:name w:val="Нижний колонтитул Знак1"/>
    <w:aliases w:val="Знак Знак2,Знак6 Знак1"/>
    <w:rsid w:val="00F807D6"/>
    <w:rPr>
      <w:sz w:val="24"/>
      <w:szCs w:val="24"/>
    </w:rPr>
  </w:style>
  <w:style w:type="paragraph" w:customStyle="1" w:styleId="S20">
    <w:name w:val="S_Заголовок 2"/>
    <w:basedOn w:val="25"/>
    <w:rsid w:val="00F807D6"/>
    <w:pPr>
      <w:keepNext w:val="0"/>
      <w:keepLines w:val="0"/>
      <w:numPr>
        <w:ilvl w:val="1"/>
      </w:numPr>
      <w:spacing w:before="0" w:line="360" w:lineRule="auto"/>
      <w:ind w:left="993" w:hanging="567"/>
      <w:jc w:val="both"/>
    </w:pPr>
    <w:rPr>
      <w:rFonts w:ascii="Times New Roman" w:hAnsi="Times New Roman"/>
      <w:bCs w:val="0"/>
      <w:color w:val="auto"/>
      <w:sz w:val="24"/>
      <w:szCs w:val="24"/>
      <w:lang w:eastAsia="ru-RU"/>
    </w:rPr>
  </w:style>
  <w:style w:type="paragraph" w:customStyle="1" w:styleId="S30">
    <w:name w:val="S_Заголовок 3"/>
    <w:basedOn w:val="31"/>
    <w:link w:val="S31"/>
    <w:rsid w:val="00F807D6"/>
    <w:pPr>
      <w:keepNext w:val="0"/>
      <w:keepLines w:val="0"/>
      <w:numPr>
        <w:ilvl w:val="2"/>
      </w:numPr>
      <w:spacing w:before="0" w:line="360" w:lineRule="auto"/>
      <w:ind w:left="1276" w:hanging="709"/>
      <w:jc w:val="both"/>
    </w:pPr>
    <w:rPr>
      <w:rFonts w:ascii="Times New Roman" w:hAnsi="Times New Roman"/>
      <w:b w:val="0"/>
      <w:bCs w:val="0"/>
      <w:color w:val="auto"/>
      <w:sz w:val="24"/>
      <w:szCs w:val="24"/>
      <w:u w:val="single"/>
      <w:lang w:eastAsia="ru-RU"/>
    </w:rPr>
  </w:style>
  <w:style w:type="paragraph" w:customStyle="1" w:styleId="S40">
    <w:name w:val="S_Заголовок 4"/>
    <w:basedOn w:val="4"/>
    <w:link w:val="S41"/>
    <w:rsid w:val="00F807D6"/>
    <w:pPr>
      <w:keepNext w:val="0"/>
      <w:keepLines w:val="0"/>
      <w:numPr>
        <w:ilvl w:val="3"/>
      </w:numPr>
      <w:tabs>
        <w:tab w:val="num" w:pos="1701"/>
      </w:tabs>
      <w:spacing w:before="0" w:line="240" w:lineRule="auto"/>
      <w:ind w:left="1800" w:hanging="949"/>
    </w:pPr>
    <w:rPr>
      <w:rFonts w:ascii="Times New Roman" w:hAnsi="Times New Roman"/>
      <w:bCs w:val="0"/>
      <w:i w:val="0"/>
      <w:iCs w:val="0"/>
      <w:color w:val="auto"/>
      <w:sz w:val="24"/>
      <w:szCs w:val="24"/>
      <w:lang w:eastAsia="ru-RU"/>
    </w:rPr>
  </w:style>
  <w:style w:type="paragraph" w:customStyle="1" w:styleId="S7">
    <w:name w:val="S_Маркированный"/>
    <w:basedOn w:val="afffffff8"/>
    <w:autoRedefine/>
    <w:uiPriority w:val="99"/>
    <w:rsid w:val="00F807D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F807D6"/>
    <w:pPr>
      <w:widowControl w:val="0"/>
      <w:tabs>
        <w:tab w:val="left" w:pos="900"/>
      </w:tabs>
      <w:autoSpaceDE w:val="0"/>
      <w:autoSpaceDN w:val="0"/>
      <w:adjustRightInd w:val="0"/>
      <w:ind w:left="284"/>
      <w:jc w:val="both"/>
    </w:pPr>
    <w:rPr>
      <w:b w:val="0"/>
      <w:caps w:val="0"/>
      <w:w w:val="100"/>
    </w:rPr>
  </w:style>
  <w:style w:type="paragraph" w:customStyle="1" w:styleId="S9">
    <w:name w:val="S_рисунок"/>
    <w:basedOn w:val="ab"/>
    <w:uiPriority w:val="99"/>
    <w:rsid w:val="00F807D6"/>
    <w:pPr>
      <w:tabs>
        <w:tab w:val="num" w:pos="1069"/>
      </w:tabs>
      <w:spacing w:after="0" w:line="360" w:lineRule="auto"/>
      <w:ind w:left="1069" w:hanging="360"/>
      <w:jc w:val="right"/>
    </w:pPr>
    <w:rPr>
      <w:rFonts w:ascii="Times New Roman" w:eastAsia="Times New Roman" w:hAnsi="Times New Roman" w:cs="Times New Roman"/>
      <w:sz w:val="24"/>
      <w:szCs w:val="24"/>
      <w:lang w:eastAsia="ru-RU"/>
    </w:rPr>
  </w:style>
  <w:style w:type="paragraph" w:customStyle="1" w:styleId="-S">
    <w:name w:val="- S_Маркированный"/>
    <w:basedOn w:val="ab"/>
    <w:autoRedefine/>
    <w:rsid w:val="00F807D6"/>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Sa">
    <w:name w:val="S_Маркированный+Обычный"/>
    <w:basedOn w:val="afffffff8"/>
    <w:autoRedefine/>
    <w:rsid w:val="00F807D6"/>
    <w:pPr>
      <w:ind w:left="0" w:firstLine="0"/>
      <w:contextualSpacing w:val="0"/>
      <w:jc w:val="center"/>
    </w:pPr>
    <w:rPr>
      <w:w w:val="109"/>
    </w:rPr>
  </w:style>
  <w:style w:type="paragraph" w:customStyle="1" w:styleId="Sb">
    <w:name w:val="S_Обычный Знак Знак Знак Знак"/>
    <w:basedOn w:val="ab"/>
    <w:link w:val="Sc"/>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c">
    <w:name w:val="S_Обычный Знак Знак Знак Знак Знак"/>
    <w:link w:val="Sb"/>
    <w:rsid w:val="00F807D6"/>
    <w:rPr>
      <w:rFonts w:ascii="Times New Roman" w:eastAsia="Times New Roman" w:hAnsi="Times New Roman" w:cs="Times New Roman"/>
      <w:sz w:val="24"/>
      <w:szCs w:val="24"/>
      <w:lang w:eastAsia="ru-RU"/>
    </w:rPr>
  </w:style>
  <w:style w:type="paragraph" w:customStyle="1" w:styleId="Sd">
    <w:name w:val="Стиль S_Маркированный+Обычный + Междустр.интервал:  полуторный"/>
    <w:basedOn w:val="Sa"/>
    <w:autoRedefine/>
    <w:rsid w:val="00F807D6"/>
    <w:pPr>
      <w:tabs>
        <w:tab w:val="num" w:pos="851"/>
      </w:tabs>
      <w:ind w:firstLine="284"/>
      <w:jc w:val="left"/>
    </w:pPr>
    <w:rPr>
      <w:w w:val="100"/>
      <w:szCs w:val="20"/>
    </w:rPr>
  </w:style>
  <w:style w:type="paragraph" w:customStyle="1" w:styleId="Se">
    <w:name w:val="S_Обычный_Жирный"/>
    <w:basedOn w:val="ab"/>
    <w:rsid w:val="00F807D6"/>
    <w:pPr>
      <w:spacing w:after="0" w:line="360" w:lineRule="auto"/>
      <w:ind w:firstLine="1259"/>
      <w:jc w:val="both"/>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F807D6"/>
  </w:style>
  <w:style w:type="paragraph" w:customStyle="1" w:styleId="S">
    <w:name w:val="S_Маркированный+Обычеый"/>
    <w:basedOn w:val="afffffff8"/>
    <w:autoRedefine/>
    <w:rsid w:val="00F807D6"/>
    <w:pPr>
      <w:numPr>
        <w:numId w:val="28"/>
      </w:numPr>
      <w:contextualSpacing w:val="0"/>
    </w:pPr>
    <w:rPr>
      <w:w w:val="109"/>
    </w:rPr>
  </w:style>
  <w:style w:type="numbering" w:customStyle="1" w:styleId="130">
    <w:name w:val="Нет списка13"/>
    <w:next w:val="ae"/>
    <w:semiHidden/>
    <w:unhideWhenUsed/>
    <w:rsid w:val="00F807D6"/>
  </w:style>
  <w:style w:type="paragraph" w:customStyle="1" w:styleId="1fff7">
    <w:name w:val="Заголовок оглавления1"/>
    <w:basedOn w:val="15"/>
    <w:next w:val="ab"/>
    <w:uiPriority w:val="39"/>
    <w:qFormat/>
    <w:rsid w:val="00F807D6"/>
    <w:pPr>
      <w:tabs>
        <w:tab w:val="left" w:pos="567"/>
        <w:tab w:val="num" w:pos="935"/>
      </w:tabs>
      <w:spacing w:line="240" w:lineRule="auto"/>
      <w:ind w:left="935" w:hanging="283"/>
      <w:outlineLvl w:val="9"/>
    </w:pPr>
    <w:rPr>
      <w:rFonts w:ascii="Cambria" w:eastAsia="Times New Roman" w:hAnsi="Cambria" w:cs="Times New Roman"/>
      <w:color w:val="365F91"/>
      <w:lang w:eastAsia="ru-RU"/>
    </w:rPr>
  </w:style>
  <w:style w:type="numbering" w:customStyle="1" w:styleId="1111111">
    <w:name w:val="1 / 1.1 / 1.1.11"/>
    <w:basedOn w:val="ae"/>
    <w:next w:val="111111"/>
    <w:rsid w:val="00F807D6"/>
    <w:pPr>
      <w:numPr>
        <w:numId w:val="17"/>
      </w:numPr>
    </w:pPr>
  </w:style>
  <w:style w:type="numbering" w:customStyle="1" w:styleId="1ai1">
    <w:name w:val="1 / a / i1"/>
    <w:basedOn w:val="ae"/>
    <w:next w:val="1ai"/>
    <w:rsid w:val="00F807D6"/>
    <w:pPr>
      <w:numPr>
        <w:numId w:val="18"/>
      </w:numPr>
    </w:pPr>
  </w:style>
  <w:style w:type="numbering" w:customStyle="1" w:styleId="1">
    <w:name w:val="Статья / Раздел1"/>
    <w:basedOn w:val="ae"/>
    <w:next w:val="a4"/>
    <w:rsid w:val="00F807D6"/>
    <w:pPr>
      <w:numPr>
        <w:numId w:val="21"/>
      </w:numPr>
    </w:pPr>
  </w:style>
  <w:style w:type="paragraph" w:customStyle="1" w:styleId="affffffffff">
    <w:name w:val="Табличный_справа"/>
    <w:basedOn w:val="ab"/>
    <w:uiPriority w:val="99"/>
    <w:rsid w:val="00F807D6"/>
    <w:pPr>
      <w:spacing w:after="0" w:line="240" w:lineRule="auto"/>
      <w:jc w:val="right"/>
    </w:pPr>
    <w:rPr>
      <w:rFonts w:ascii="Times New Roman" w:eastAsia="Times New Roman" w:hAnsi="Times New Roman" w:cs="Times New Roman"/>
      <w:lang w:eastAsia="ru-RU"/>
    </w:rPr>
  </w:style>
  <w:style w:type="character" w:customStyle="1" w:styleId="bodytext">
    <w:name w:val="body text Знак"/>
    <w:uiPriority w:val="99"/>
    <w:rsid w:val="00F807D6"/>
    <w:rPr>
      <w:rFonts w:ascii="Arial" w:eastAsia="Times New Roman" w:hAnsi="Arial" w:cs="Times New Roman"/>
      <w:szCs w:val="24"/>
      <w:lang w:val="en-US" w:eastAsia="ru-RU"/>
    </w:rPr>
  </w:style>
  <w:style w:type="paragraph" w:customStyle="1" w:styleId="affffffffff0">
    <w:name w:val="Основной текст продолжение"/>
    <w:basedOn w:val="ab"/>
    <w:next w:val="afff"/>
    <w:link w:val="1fff8"/>
    <w:rsid w:val="00F807D6"/>
    <w:pPr>
      <w:spacing w:before="120" w:after="0" w:line="240" w:lineRule="auto"/>
      <w:ind w:firstLine="709"/>
      <w:jc w:val="both"/>
    </w:pPr>
    <w:rPr>
      <w:rFonts w:ascii="Times New Roman" w:eastAsia="Times New Roman" w:hAnsi="Times New Roman" w:cs="Times New Roman"/>
      <w:sz w:val="24"/>
      <w:szCs w:val="20"/>
      <w:lang w:eastAsia="ru-RU"/>
    </w:rPr>
  </w:style>
  <w:style w:type="numbering" w:customStyle="1" w:styleId="2010">
    <w:name w:val="Перечисление 2010"/>
    <w:rsid w:val="00F807D6"/>
    <w:pPr>
      <w:numPr>
        <w:numId w:val="23"/>
      </w:numPr>
    </w:pPr>
  </w:style>
  <w:style w:type="character" w:customStyle="1" w:styleId="1fff8">
    <w:name w:val="Основной текст продолжение Знак1"/>
    <w:link w:val="affffffffff0"/>
    <w:rsid w:val="00F807D6"/>
    <w:rPr>
      <w:rFonts w:ascii="Times New Roman" w:eastAsia="Times New Roman" w:hAnsi="Times New Roman" w:cs="Times New Roman"/>
      <w:sz w:val="24"/>
      <w:szCs w:val="20"/>
      <w:lang w:eastAsia="ru-RU"/>
    </w:rPr>
  </w:style>
  <w:style w:type="numbering" w:customStyle="1" w:styleId="219">
    <w:name w:val="Нет списка21"/>
    <w:next w:val="ae"/>
    <w:semiHidden/>
    <w:unhideWhenUsed/>
    <w:rsid w:val="00F807D6"/>
  </w:style>
  <w:style w:type="table" w:customStyle="1" w:styleId="122">
    <w:name w:val="Сетка таблицы12"/>
    <w:basedOn w:val="ad"/>
    <w:next w:val="af"/>
    <w:uiPriority w:val="5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e"/>
    <w:next w:val="111111"/>
    <w:rsid w:val="00F807D6"/>
  </w:style>
  <w:style w:type="numbering" w:customStyle="1" w:styleId="1ai2">
    <w:name w:val="1 / a / i2"/>
    <w:basedOn w:val="ae"/>
    <w:next w:val="1ai"/>
    <w:rsid w:val="00F807D6"/>
    <w:pPr>
      <w:numPr>
        <w:numId w:val="19"/>
      </w:numPr>
    </w:pPr>
  </w:style>
  <w:style w:type="table" w:customStyle="1" w:styleId="-11">
    <w:name w:val="Веб-таблица 11"/>
    <w:basedOn w:val="ad"/>
    <w:next w:val="-1"/>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d"/>
    <w:next w:val="-20"/>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9">
    <w:name w:val="Изысканная таблица1"/>
    <w:basedOn w:val="ad"/>
    <w:next w:val="afffffffff0"/>
    <w:rsid w:val="00F807D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d"/>
    <w:next w:val="1fff"/>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Изящная таблица 21"/>
    <w:basedOn w:val="ad"/>
    <w:next w:val="2ff0"/>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Классическая таблица 11"/>
    <w:basedOn w:val="ad"/>
    <w:next w:val="1fff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Классическая таблица 21"/>
    <w:basedOn w:val="ad"/>
    <w:next w:val="2ff1"/>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6">
    <w:name w:val="Классическая таблица 31"/>
    <w:basedOn w:val="ad"/>
    <w:next w:val="3d"/>
    <w:rsid w:val="00F807D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d"/>
    <w:next w:val="4f"/>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Объемная таблица 11"/>
    <w:basedOn w:val="ad"/>
    <w:next w:val="1fff1"/>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c">
    <w:name w:val="Объемная таблица 21"/>
    <w:basedOn w:val="ad"/>
    <w:next w:val="2ff2"/>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Объемная таблица 31"/>
    <w:basedOn w:val="ad"/>
    <w:next w:val="3e"/>
    <w:rsid w:val="00F807D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Простая таблица 11"/>
    <w:basedOn w:val="ad"/>
    <w:next w:val="1ff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d">
    <w:name w:val="Простая таблица 21"/>
    <w:basedOn w:val="ad"/>
    <w:next w:val="2ff3"/>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d"/>
    <w:next w:val="3f"/>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d">
    <w:name w:val="Сетка таблицы 11"/>
    <w:basedOn w:val="ad"/>
    <w:next w:val="1fff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e">
    <w:name w:val="Сетка таблицы 21"/>
    <w:basedOn w:val="ad"/>
    <w:next w:val="2ff4"/>
    <w:rsid w:val="00F807D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9">
    <w:name w:val="Сетка таблицы 31"/>
    <w:basedOn w:val="ad"/>
    <w:next w:val="3f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d"/>
    <w:next w:val="4f0"/>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d"/>
    <w:next w:val="58"/>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d"/>
    <w:next w:val="6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3"/>
    <w:rsid w:val="00F807D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
    <w:basedOn w:val="ad"/>
    <w:next w:val="85"/>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a">
    <w:name w:val="Современная таблица1"/>
    <w:basedOn w:val="ad"/>
    <w:next w:val="afffffffff1"/>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b">
    <w:name w:val="Стандартная таблица1"/>
    <w:basedOn w:val="ad"/>
    <w:next w:val="affffffff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4">
    <w:name w:val="Статья / Раздел2"/>
    <w:basedOn w:val="ae"/>
    <w:next w:val="a4"/>
    <w:rsid w:val="00F807D6"/>
    <w:pPr>
      <w:numPr>
        <w:numId w:val="24"/>
      </w:numPr>
    </w:pPr>
  </w:style>
  <w:style w:type="table" w:customStyle="1" w:styleId="11e">
    <w:name w:val="Столбцы таблицы 11"/>
    <w:basedOn w:val="ad"/>
    <w:next w:val="1fff4"/>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Столбцы таблицы 21"/>
    <w:basedOn w:val="ad"/>
    <w:next w:val="2ff5"/>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Столбцы таблицы 31"/>
    <w:basedOn w:val="ad"/>
    <w:next w:val="3f1"/>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d"/>
    <w:next w:val="4f1"/>
    <w:rsid w:val="00F807D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d"/>
    <w:next w:val="59"/>
    <w:rsid w:val="00F807D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d"/>
    <w:next w:val="-22"/>
    <w:rsid w:val="00F807D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c">
    <w:name w:val="Тема таблицы1"/>
    <w:basedOn w:val="ad"/>
    <w:next w:val="afffffffff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Цветная таблица 11"/>
    <w:basedOn w:val="ad"/>
    <w:next w:val="1fff5"/>
    <w:rsid w:val="00F807D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0">
    <w:name w:val="Цветная таблица 21"/>
    <w:basedOn w:val="ad"/>
    <w:next w:val="2ff6"/>
    <w:rsid w:val="00F807D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b">
    <w:name w:val="Цветная таблица 31"/>
    <w:basedOn w:val="ad"/>
    <w:next w:val="3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d"/>
    <w:next w:val="2-5"/>
    <w:uiPriority w:val="64"/>
    <w:rsid w:val="00F807D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
    <w:name w:val="Стиль111"/>
    <w:rsid w:val="00F807D6"/>
    <w:pPr>
      <w:numPr>
        <w:numId w:val="20"/>
      </w:numPr>
    </w:pPr>
  </w:style>
  <w:style w:type="numbering" w:customStyle="1" w:styleId="1120">
    <w:name w:val="Нет списка112"/>
    <w:next w:val="ae"/>
    <w:uiPriority w:val="99"/>
    <w:semiHidden/>
    <w:unhideWhenUsed/>
    <w:rsid w:val="00F807D6"/>
  </w:style>
  <w:style w:type="character" w:customStyle="1" w:styleId="fts-hit">
    <w:name w:val="fts-hit"/>
    <w:rsid w:val="00F807D6"/>
  </w:style>
  <w:style w:type="character" w:customStyle="1" w:styleId="c1">
    <w:name w:val="c1"/>
    <w:rsid w:val="00F807D6"/>
  </w:style>
  <w:style w:type="paragraph" w:customStyle="1" w:styleId="12">
    <w:name w:val="_ЗАГОЛОВОК 1"/>
    <w:basedOn w:val="ab"/>
    <w:link w:val="1fffd"/>
    <w:autoRedefine/>
    <w:uiPriority w:val="99"/>
    <w:qFormat/>
    <w:rsid w:val="00F807D6"/>
    <w:pPr>
      <w:keepNext/>
      <w:pageBreakBefore/>
      <w:numPr>
        <w:numId w:val="23"/>
      </w:numPr>
      <w:spacing w:before="120" w:after="120" w:line="240" w:lineRule="auto"/>
      <w:jc w:val="center"/>
    </w:pPr>
    <w:rPr>
      <w:rFonts w:ascii="Times New Roman" w:eastAsia="Times New Roman" w:hAnsi="Times New Roman" w:cs="Times New Roman"/>
      <w:b/>
      <w:caps/>
      <w:sz w:val="24"/>
      <w:lang w:eastAsia="ru-RU"/>
    </w:rPr>
  </w:style>
  <w:style w:type="character" w:customStyle="1" w:styleId="1fffd">
    <w:name w:val="_ЗАГОЛОВОК 1 Знак"/>
    <w:link w:val="12"/>
    <w:uiPriority w:val="99"/>
    <w:rsid w:val="00F807D6"/>
    <w:rPr>
      <w:rFonts w:ascii="Times New Roman" w:eastAsia="Times New Roman" w:hAnsi="Times New Roman" w:cs="Times New Roman"/>
      <w:b/>
      <w:caps/>
      <w:sz w:val="24"/>
      <w:lang w:eastAsia="ru-RU"/>
    </w:rPr>
  </w:style>
  <w:style w:type="paragraph" w:customStyle="1" w:styleId="23">
    <w:name w:val="_ЗАГОЛОВОК 2"/>
    <w:basedOn w:val="ab"/>
    <w:autoRedefine/>
    <w:uiPriority w:val="99"/>
    <w:qFormat/>
    <w:rsid w:val="00F807D6"/>
    <w:pPr>
      <w:keepNext/>
      <w:numPr>
        <w:ilvl w:val="1"/>
        <w:numId w:val="23"/>
      </w:numPr>
      <w:tabs>
        <w:tab w:val="left" w:pos="1134"/>
      </w:tabs>
      <w:spacing w:before="120" w:after="120" w:line="240" w:lineRule="auto"/>
      <w:jc w:val="both"/>
    </w:pPr>
    <w:rPr>
      <w:rFonts w:ascii="Times New Roman" w:eastAsia="Times New Roman" w:hAnsi="Times New Roman" w:cs="Times New Roman"/>
      <w:b/>
      <w:sz w:val="24"/>
      <w:lang w:eastAsia="ru-RU"/>
    </w:rPr>
  </w:style>
  <w:style w:type="paragraph" w:customStyle="1" w:styleId="30">
    <w:name w:val="_ЗАГОЛОВОК 3"/>
    <w:basedOn w:val="ab"/>
    <w:autoRedefine/>
    <w:uiPriority w:val="99"/>
    <w:qFormat/>
    <w:rsid w:val="00F807D6"/>
    <w:pPr>
      <w:numPr>
        <w:ilvl w:val="2"/>
        <w:numId w:val="23"/>
      </w:numPr>
      <w:spacing w:after="0" w:line="240" w:lineRule="auto"/>
      <w:jc w:val="both"/>
    </w:pPr>
    <w:rPr>
      <w:rFonts w:ascii="Times New Roman" w:eastAsia="Times New Roman" w:hAnsi="Times New Roman" w:cs="Times New Roman"/>
      <w:i/>
      <w:color w:val="000000"/>
      <w:sz w:val="24"/>
      <w:u w:val="single"/>
      <w:lang w:eastAsia="ru-RU"/>
    </w:rPr>
  </w:style>
  <w:style w:type="paragraph" w:customStyle="1" w:styleId="ConsCell">
    <w:name w:val="ConsCell"/>
    <w:uiPriority w:val="99"/>
    <w:rsid w:val="00F807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f3">
    <w:name w:val="Стиль4"/>
    <w:basedOn w:val="S5"/>
    <w:uiPriority w:val="99"/>
    <w:qFormat/>
    <w:rsid w:val="00F807D6"/>
    <w:pPr>
      <w:suppressAutoHyphens/>
      <w:spacing w:line="240" w:lineRule="auto"/>
    </w:pPr>
    <w:rPr>
      <w:rFonts w:eastAsia="Calibri"/>
      <w:b/>
      <w:sz w:val="20"/>
      <w:szCs w:val="20"/>
      <w:lang w:eastAsia="ar-SA"/>
    </w:rPr>
  </w:style>
  <w:style w:type="character" w:customStyle="1" w:styleId="affffffffff1">
    <w:name w:val="Основной текст_"/>
    <w:link w:val="87"/>
    <w:rsid w:val="00F807D6"/>
    <w:rPr>
      <w:rFonts w:ascii="Book Antiqua" w:eastAsia="Book Antiqua" w:hAnsi="Book Antiqua" w:cs="Book Antiqua"/>
      <w:spacing w:val="-1"/>
      <w:sz w:val="18"/>
      <w:szCs w:val="18"/>
      <w:shd w:val="clear" w:color="auto" w:fill="FFFFFF"/>
    </w:rPr>
  </w:style>
  <w:style w:type="character" w:customStyle="1" w:styleId="4f4">
    <w:name w:val="Основной текст4"/>
    <w:rsid w:val="00F807D6"/>
    <w:rPr>
      <w:rFonts w:ascii="Book Antiqua" w:eastAsia="Book Antiqua" w:hAnsi="Book Antiqua" w:cs="Book Antiqua"/>
      <w:spacing w:val="-1"/>
      <w:sz w:val="19"/>
      <w:szCs w:val="19"/>
      <w:shd w:val="clear" w:color="auto" w:fill="FFFFFF"/>
    </w:rPr>
  </w:style>
  <w:style w:type="paragraph" w:customStyle="1" w:styleId="87">
    <w:name w:val="Основной текст8"/>
    <w:basedOn w:val="ab"/>
    <w:link w:val="affffffffff1"/>
    <w:rsid w:val="00F807D6"/>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4">
    <w:name w:val="Основной текст (3)_"/>
    <w:link w:val="3f5"/>
    <w:rsid w:val="00F807D6"/>
    <w:rPr>
      <w:rFonts w:ascii="Book Antiqua" w:eastAsia="Book Antiqua" w:hAnsi="Book Antiqua" w:cs="Book Antiqua"/>
      <w:sz w:val="18"/>
      <w:szCs w:val="18"/>
      <w:shd w:val="clear" w:color="auto" w:fill="FFFFFF"/>
    </w:rPr>
  </w:style>
  <w:style w:type="character" w:customStyle="1" w:styleId="4f5">
    <w:name w:val="Основной текст (4)_"/>
    <w:uiPriority w:val="99"/>
    <w:rsid w:val="00F807D6"/>
    <w:rPr>
      <w:rFonts w:ascii="Book Antiqua" w:eastAsia="Book Antiqua" w:hAnsi="Book Antiqua" w:cs="Book Antiqua"/>
      <w:b w:val="0"/>
      <w:bCs w:val="0"/>
      <w:i w:val="0"/>
      <w:iCs w:val="0"/>
      <w:smallCaps w:val="0"/>
      <w:strike w:val="0"/>
      <w:spacing w:val="-1"/>
      <w:sz w:val="19"/>
      <w:szCs w:val="19"/>
    </w:rPr>
  </w:style>
  <w:style w:type="character" w:customStyle="1" w:styleId="3f6">
    <w:name w:val="Основной текст (3) + Не полужирный"/>
    <w:rsid w:val="00F807D6"/>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F807D6"/>
    <w:rPr>
      <w:rFonts w:ascii="Book Antiqua" w:eastAsia="Book Antiqua" w:hAnsi="Book Antiqua" w:cs="Book Antiqua"/>
      <w:b/>
      <w:bCs/>
      <w:i/>
      <w:iCs/>
      <w:spacing w:val="-4"/>
      <w:sz w:val="19"/>
      <w:szCs w:val="19"/>
      <w:shd w:val="clear" w:color="auto" w:fill="FFFFFF"/>
    </w:rPr>
  </w:style>
  <w:style w:type="character" w:customStyle="1" w:styleId="4f6">
    <w:name w:val="Основной текст (4)"/>
    <w:rsid w:val="00F807D6"/>
    <w:rPr>
      <w:rFonts w:ascii="Book Antiqua" w:eastAsia="Book Antiqua" w:hAnsi="Book Antiqua" w:cs="Book Antiqua"/>
      <w:b w:val="0"/>
      <w:bCs w:val="0"/>
      <w:i w:val="0"/>
      <w:iCs w:val="0"/>
      <w:smallCaps w:val="0"/>
      <w:strike w:val="0"/>
      <w:spacing w:val="-1"/>
      <w:sz w:val="18"/>
      <w:szCs w:val="18"/>
    </w:rPr>
  </w:style>
  <w:style w:type="character" w:customStyle="1" w:styleId="affffffffff2">
    <w:name w:val="Основной текст + Полужирный"/>
    <w:rsid w:val="00F807D6"/>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5">
    <w:name w:val="Основной текст6"/>
    <w:rsid w:val="00F807D6"/>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5">
    <w:name w:val="Основной текст (3)"/>
    <w:basedOn w:val="ab"/>
    <w:link w:val="3f4"/>
    <w:rsid w:val="00F807D6"/>
    <w:pPr>
      <w:shd w:val="clear" w:color="auto" w:fill="FFFFFF"/>
      <w:spacing w:after="0" w:line="245" w:lineRule="exact"/>
    </w:pPr>
    <w:rPr>
      <w:rFonts w:ascii="Book Antiqua" w:eastAsia="Book Antiqua" w:hAnsi="Book Antiqua" w:cs="Book Antiqua"/>
      <w:sz w:val="18"/>
      <w:szCs w:val="18"/>
    </w:rPr>
  </w:style>
  <w:style w:type="character" w:customStyle="1" w:styleId="94">
    <w:name w:val="Основной текст (9)_"/>
    <w:rsid w:val="00F807D6"/>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F807D6"/>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5">
    <w:name w:val="Основной текст (9)"/>
    <w:uiPriority w:val="99"/>
    <w:rsid w:val="00F807D6"/>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F807D6"/>
    <w:rPr>
      <w:rFonts w:ascii="Book Antiqua" w:eastAsia="Book Antiqua" w:hAnsi="Book Antiqua" w:cs="Book Antiqua"/>
      <w:sz w:val="23"/>
      <w:szCs w:val="23"/>
      <w:shd w:val="clear" w:color="auto" w:fill="FFFFFF"/>
    </w:rPr>
  </w:style>
  <w:style w:type="paragraph" w:customStyle="1" w:styleId="161">
    <w:name w:val="Основной текст (16)"/>
    <w:basedOn w:val="ab"/>
    <w:link w:val="160"/>
    <w:rsid w:val="00F807D6"/>
    <w:pPr>
      <w:shd w:val="clear" w:color="auto" w:fill="FFFFFF"/>
      <w:spacing w:before="60" w:after="0" w:line="0" w:lineRule="atLeast"/>
    </w:pPr>
    <w:rPr>
      <w:rFonts w:ascii="Book Antiqua" w:eastAsia="Book Antiqua" w:hAnsi="Book Antiqua" w:cs="Book Antiqua"/>
      <w:sz w:val="23"/>
      <w:szCs w:val="23"/>
    </w:rPr>
  </w:style>
  <w:style w:type="character" w:customStyle="1" w:styleId="930">
    <w:name w:val="Основной текст (9)3"/>
    <w:uiPriority w:val="99"/>
    <w:rsid w:val="00F807D6"/>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F807D6"/>
    <w:rPr>
      <w:rFonts w:ascii="Times New Roman" w:eastAsia="Book Antiqua" w:hAnsi="Times New Roman" w:cs="Times New Roman"/>
      <w:b/>
      <w:bCs/>
      <w:i/>
      <w:iCs/>
      <w:smallCaps w:val="0"/>
      <w:strike w:val="0"/>
      <w:spacing w:val="-20"/>
      <w:sz w:val="20"/>
      <w:szCs w:val="20"/>
    </w:rPr>
  </w:style>
  <w:style w:type="paragraph" w:customStyle="1" w:styleId="affffffffff3">
    <w:name w:val="Ñòèëü"/>
    <w:uiPriority w:val="99"/>
    <w:rsid w:val="00F807D6"/>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ConsNormal">
    <w:name w:val="ConsNormal"/>
    <w:qFormat/>
    <w:rsid w:val="00F807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F807D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xl54">
    <w:name w:val="xl54"/>
    <w:basedOn w:val="ab"/>
    <w:uiPriority w:val="99"/>
    <w:rsid w:val="00F807D6"/>
    <w:pPr>
      <w:spacing w:before="100" w:beforeAutospacing="1" w:after="100" w:afterAutospacing="1" w:line="240" w:lineRule="auto"/>
      <w:textAlignment w:val="center"/>
    </w:pPr>
    <w:rPr>
      <w:rFonts w:ascii="Arial" w:eastAsia="Arial Unicode MS" w:hAnsi="Arial" w:cs="Arial"/>
      <w:sz w:val="24"/>
      <w:szCs w:val="24"/>
      <w:lang w:eastAsia="ru-RU"/>
    </w:rPr>
  </w:style>
  <w:style w:type="paragraph" w:customStyle="1" w:styleId="ConsNonformat">
    <w:name w:val="ConsNonformat"/>
    <w:uiPriority w:val="99"/>
    <w:rsid w:val="00F807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F807D6"/>
    <w:pPr>
      <w:widowControl w:val="0"/>
      <w:autoSpaceDE w:val="0"/>
      <w:autoSpaceDN w:val="0"/>
      <w:adjustRightInd w:val="0"/>
      <w:spacing w:after="0" w:line="260" w:lineRule="auto"/>
      <w:ind w:firstLine="400"/>
    </w:pPr>
    <w:rPr>
      <w:rFonts w:ascii="Times New Roman" w:eastAsia="Times New Roman" w:hAnsi="Times New Roman" w:cs="Times New Roman"/>
      <w:sz w:val="28"/>
      <w:szCs w:val="20"/>
      <w:lang w:eastAsia="ru-RU"/>
    </w:rPr>
  </w:style>
  <w:style w:type="paragraph" w:customStyle="1" w:styleId="2ff8">
    <w:name w:val="З2"/>
    <w:basedOn w:val="ab"/>
    <w:next w:val="ab"/>
    <w:uiPriority w:val="99"/>
    <w:rsid w:val="00F807D6"/>
    <w:pPr>
      <w:spacing w:after="0"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Iauiue">
    <w:name w:val="Iau?iue"/>
    <w:uiPriority w:val="99"/>
    <w:rsid w:val="00F807D6"/>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21">
    <w:name w:val="Body Text 21"/>
    <w:basedOn w:val="ab"/>
    <w:uiPriority w:val="99"/>
    <w:rsid w:val="00F807D6"/>
    <w:pPr>
      <w:widowControl w:val="0"/>
      <w:tabs>
        <w:tab w:val="left" w:pos="567"/>
      </w:tabs>
      <w:overflowPunct w:val="0"/>
      <w:autoSpaceDE w:val="0"/>
      <w:autoSpaceDN w:val="0"/>
      <w:adjustRightInd w:val="0"/>
      <w:spacing w:after="0" w:line="320" w:lineRule="exact"/>
      <w:ind w:right="-1" w:firstLine="567"/>
      <w:jc w:val="both"/>
      <w:textAlignment w:val="baseline"/>
    </w:pPr>
    <w:rPr>
      <w:rFonts w:ascii="Times New Roman" w:eastAsia="Times New Roman" w:hAnsi="Times New Roman" w:cs="Times New Roman"/>
      <w:sz w:val="28"/>
      <w:szCs w:val="20"/>
      <w:lang w:eastAsia="ru-RU"/>
    </w:rPr>
  </w:style>
  <w:style w:type="paragraph" w:customStyle="1" w:styleId="affffffffff4">
    <w:name w:val="Îñíîâíîé òåêñò"/>
    <w:basedOn w:val="ab"/>
    <w:uiPriority w:val="99"/>
    <w:rsid w:val="00F807D6"/>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affffffffff5">
    <w:name w:val="пп"/>
    <w:basedOn w:val="ab"/>
    <w:uiPriority w:val="99"/>
    <w:rsid w:val="00F807D6"/>
    <w:pPr>
      <w:tabs>
        <w:tab w:val="num" w:pos="360"/>
      </w:tabs>
      <w:spacing w:after="0" w:line="240" w:lineRule="auto"/>
      <w:ind w:left="360" w:hanging="360"/>
      <w:jc w:val="both"/>
    </w:pPr>
    <w:rPr>
      <w:rFonts w:ascii="Times New Roman" w:eastAsia="Times New Roman" w:hAnsi="Times New Roman" w:cs="Times New Roman"/>
      <w:sz w:val="20"/>
      <w:szCs w:val="20"/>
      <w:lang w:eastAsia="ru-RU"/>
    </w:rPr>
  </w:style>
  <w:style w:type="paragraph" w:customStyle="1" w:styleId="1fffe">
    <w:name w:val="çàãîëîâîê 1"/>
    <w:basedOn w:val="affffa"/>
    <w:next w:val="affffa"/>
    <w:uiPriority w:val="99"/>
    <w:rsid w:val="00F807D6"/>
    <w:pPr>
      <w:overflowPunct/>
      <w:autoSpaceDE/>
      <w:autoSpaceDN/>
      <w:adjustRightInd/>
      <w:textAlignment w:val="auto"/>
    </w:pPr>
    <w:rPr>
      <w:lang w:val="en-US"/>
    </w:rPr>
  </w:style>
  <w:style w:type="paragraph" w:customStyle="1" w:styleId="3f7">
    <w:name w:val="Îñíîâíîé òåêñò ñ îòñòóïîì 3"/>
    <w:basedOn w:val="affffa"/>
    <w:uiPriority w:val="99"/>
    <w:rsid w:val="00F807D6"/>
    <w:pPr>
      <w:overflowPunct/>
      <w:autoSpaceDE/>
      <w:autoSpaceDN/>
      <w:adjustRightInd/>
      <w:textAlignment w:val="auto"/>
    </w:pPr>
    <w:rPr>
      <w:lang w:val="en-US"/>
    </w:rPr>
  </w:style>
  <w:style w:type="paragraph" w:customStyle="1" w:styleId="21f1">
    <w:name w:val="Основной текст 21"/>
    <w:basedOn w:val="affffa"/>
    <w:uiPriority w:val="99"/>
    <w:rsid w:val="00F807D6"/>
    <w:pPr>
      <w:overflowPunct/>
      <w:autoSpaceDE/>
      <w:autoSpaceDN/>
      <w:adjustRightInd/>
      <w:textAlignment w:val="auto"/>
    </w:pPr>
    <w:rPr>
      <w:lang w:val="en-US"/>
    </w:rPr>
  </w:style>
  <w:style w:type="paragraph" w:customStyle="1" w:styleId="affffffffff6">
    <w:name w:val="Адресат"/>
    <w:basedOn w:val="ab"/>
    <w:next w:val="ab"/>
    <w:uiPriority w:val="99"/>
    <w:rsid w:val="00F807D6"/>
    <w:pPr>
      <w:spacing w:after="0" w:line="240" w:lineRule="auto"/>
      <w:ind w:left="5670"/>
    </w:pPr>
    <w:rPr>
      <w:rFonts w:ascii="Times New Roman" w:eastAsia="Times New Roman" w:hAnsi="Times New Roman" w:cs="Times New Roman"/>
      <w:sz w:val="24"/>
      <w:szCs w:val="20"/>
      <w:lang w:val="en-US" w:eastAsia="ru-RU"/>
    </w:rPr>
  </w:style>
  <w:style w:type="paragraph" w:customStyle="1" w:styleId="HTML10">
    <w:name w:val="Стандартный HTML1"/>
    <w:basedOn w:val="1fa"/>
    <w:uiPriority w:val="99"/>
    <w:rsid w:val="00F807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pPr>
    <w:rPr>
      <w:rFonts w:ascii="Courier New" w:hAnsi="Courier New"/>
      <w:lang w:eastAsia="ru-RU"/>
    </w:rPr>
  </w:style>
  <w:style w:type="paragraph" w:customStyle="1" w:styleId="1ffff">
    <w:name w:val="З1"/>
    <w:basedOn w:val="ab"/>
    <w:next w:val="ab"/>
    <w:uiPriority w:val="99"/>
    <w:rsid w:val="00F807D6"/>
    <w:pPr>
      <w:spacing w:after="0"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mcwolf">
    <w:name w:val="mcwolf"/>
    <w:basedOn w:val="ab"/>
    <w:uiPriority w:val="99"/>
    <w:rsid w:val="00F807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BodyText24">
    <w:name w:val="Body Text 24"/>
    <w:basedOn w:val="ab"/>
    <w:uiPriority w:val="99"/>
    <w:rsid w:val="00F807D6"/>
    <w:pPr>
      <w:widowControl w:val="0"/>
      <w:spacing w:after="0" w:line="380" w:lineRule="exact"/>
      <w:ind w:firstLine="567"/>
      <w:jc w:val="both"/>
    </w:pPr>
    <w:rPr>
      <w:rFonts w:ascii="Times New Roman CYR" w:eastAsia="Times New Roman" w:hAnsi="Times New Roman CYR" w:cs="Times New Roman"/>
      <w:sz w:val="28"/>
      <w:szCs w:val="20"/>
      <w:lang w:eastAsia="ru-RU"/>
    </w:rPr>
  </w:style>
  <w:style w:type="paragraph" w:customStyle="1" w:styleId="snip">
    <w:name w:val="snip"/>
    <w:basedOn w:val="ab"/>
    <w:uiPriority w:val="99"/>
    <w:rsid w:val="00F807D6"/>
    <w:pPr>
      <w:spacing w:before="30" w:after="30" w:line="240" w:lineRule="auto"/>
      <w:ind w:left="40" w:right="40" w:firstLine="300"/>
      <w:jc w:val="both"/>
    </w:pPr>
    <w:rPr>
      <w:rFonts w:ascii="Arial CYR" w:eastAsia="Arial Unicode MS" w:hAnsi="Arial CYR" w:cs="Arial CYR"/>
      <w:color w:val="000000"/>
      <w:sz w:val="16"/>
      <w:szCs w:val="16"/>
      <w:lang w:eastAsia="ru-RU"/>
    </w:rPr>
  </w:style>
  <w:style w:type="paragraph" w:customStyle="1" w:styleId="right">
    <w:name w:val="right"/>
    <w:basedOn w:val="ab"/>
    <w:uiPriority w:val="99"/>
    <w:rsid w:val="00F807D6"/>
    <w:pPr>
      <w:spacing w:before="30" w:after="30" w:line="240" w:lineRule="auto"/>
      <w:ind w:left="30" w:right="30"/>
      <w:jc w:val="right"/>
    </w:pPr>
    <w:rPr>
      <w:rFonts w:ascii="Arial CYR" w:eastAsia="Arial Unicode MS" w:hAnsi="Arial CYR" w:cs="Arial CYR"/>
      <w:color w:val="000000"/>
      <w:sz w:val="16"/>
      <w:szCs w:val="16"/>
      <w:lang w:eastAsia="ru-RU"/>
    </w:rPr>
  </w:style>
  <w:style w:type="paragraph" w:customStyle="1" w:styleId="middle">
    <w:name w:val="middle"/>
    <w:basedOn w:val="ab"/>
    <w:uiPriority w:val="99"/>
    <w:rsid w:val="00F807D6"/>
    <w:pPr>
      <w:spacing w:before="30" w:after="30" w:line="240" w:lineRule="auto"/>
      <w:ind w:left="30" w:right="30"/>
      <w:jc w:val="center"/>
    </w:pPr>
    <w:rPr>
      <w:rFonts w:ascii="Arial CYR" w:eastAsia="Arial Unicode MS" w:hAnsi="Arial CYR" w:cs="Arial CYR"/>
      <w:color w:val="000000"/>
      <w:sz w:val="16"/>
      <w:szCs w:val="16"/>
      <w:lang w:eastAsia="ru-RU"/>
    </w:rPr>
  </w:style>
  <w:style w:type="paragraph" w:customStyle="1" w:styleId="textb">
    <w:name w:val="textb"/>
    <w:basedOn w:val="ab"/>
    <w:uiPriority w:val="99"/>
    <w:rsid w:val="00F807D6"/>
    <w:pPr>
      <w:spacing w:after="0" w:line="240" w:lineRule="auto"/>
    </w:pPr>
    <w:rPr>
      <w:rFonts w:ascii="Arial" w:eastAsia="Arial Unicode MS" w:hAnsi="Arial" w:cs="Arial"/>
      <w:b/>
      <w:bCs/>
      <w:lang w:eastAsia="ru-RU"/>
    </w:rPr>
  </w:style>
  <w:style w:type="paragraph" w:customStyle="1" w:styleId="textn">
    <w:name w:val="textn"/>
    <w:basedOn w:val="ab"/>
    <w:uiPriority w:val="99"/>
    <w:rsid w:val="00F807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left">
    <w:name w:val="left"/>
    <w:basedOn w:val="ab"/>
    <w:uiPriority w:val="99"/>
    <w:rsid w:val="00F807D6"/>
    <w:pPr>
      <w:spacing w:before="30" w:after="30" w:line="240" w:lineRule="auto"/>
      <w:ind w:left="40" w:right="40"/>
    </w:pPr>
    <w:rPr>
      <w:rFonts w:ascii="Arial CYR" w:eastAsia="Arial Unicode MS" w:hAnsi="Arial CYR" w:cs="Arial CYR"/>
      <w:color w:val="000000"/>
      <w:sz w:val="16"/>
      <w:szCs w:val="16"/>
      <w:lang w:eastAsia="ru-RU"/>
    </w:rPr>
  </w:style>
  <w:style w:type="paragraph" w:customStyle="1" w:styleId="leftsmall">
    <w:name w:val="leftsmall"/>
    <w:basedOn w:val="ab"/>
    <w:uiPriority w:val="99"/>
    <w:rsid w:val="00F807D6"/>
    <w:pPr>
      <w:spacing w:after="0" w:line="240" w:lineRule="auto"/>
    </w:pPr>
    <w:rPr>
      <w:rFonts w:ascii="Arial CYR" w:eastAsia="Arial Unicode MS" w:hAnsi="Arial CYR" w:cs="Arial CYR"/>
      <w:color w:val="000000"/>
      <w:sz w:val="14"/>
      <w:szCs w:val="14"/>
      <w:lang w:eastAsia="ru-RU"/>
    </w:rPr>
  </w:style>
  <w:style w:type="paragraph" w:customStyle="1" w:styleId="middlesmall">
    <w:name w:val="middlesmall"/>
    <w:basedOn w:val="ab"/>
    <w:uiPriority w:val="99"/>
    <w:rsid w:val="00F807D6"/>
    <w:pPr>
      <w:spacing w:after="0" w:line="240" w:lineRule="auto"/>
      <w:jc w:val="center"/>
    </w:pPr>
    <w:rPr>
      <w:rFonts w:ascii="Arial CYR" w:eastAsia="Arial Unicode MS" w:hAnsi="Arial CYR" w:cs="Arial CYR"/>
      <w:color w:val="000000"/>
      <w:sz w:val="14"/>
      <w:szCs w:val="14"/>
      <w:lang w:eastAsia="ru-RU"/>
    </w:rPr>
  </w:style>
  <w:style w:type="paragraph" w:customStyle="1" w:styleId="middle1">
    <w:name w:val="middle1"/>
    <w:basedOn w:val="ab"/>
    <w:uiPriority w:val="99"/>
    <w:rsid w:val="00F807D6"/>
    <w:pPr>
      <w:spacing w:before="30" w:after="30" w:line="240" w:lineRule="auto"/>
      <w:ind w:left="30" w:right="30" w:firstLine="300"/>
      <w:jc w:val="center"/>
    </w:pPr>
    <w:rPr>
      <w:rFonts w:ascii="Arial CYR" w:eastAsia="Arial Unicode MS" w:hAnsi="Arial CYR" w:cs="Arial CYR"/>
      <w:color w:val="000000"/>
      <w:sz w:val="16"/>
      <w:szCs w:val="16"/>
      <w:lang w:eastAsia="ru-RU"/>
    </w:rPr>
  </w:style>
  <w:style w:type="paragraph" w:customStyle="1" w:styleId="textl">
    <w:name w:val="textl"/>
    <w:basedOn w:val="ab"/>
    <w:uiPriority w:val="99"/>
    <w:rsid w:val="00F807D6"/>
    <w:pPr>
      <w:spacing w:after="0" w:line="240" w:lineRule="auto"/>
    </w:pPr>
    <w:rPr>
      <w:rFonts w:ascii="Arial" w:eastAsia="Arial Unicode MS" w:hAnsi="Arial" w:cs="Arial"/>
      <w:i/>
      <w:iCs/>
      <w:sz w:val="20"/>
      <w:szCs w:val="20"/>
      <w:lang w:eastAsia="ru-RU"/>
    </w:rPr>
  </w:style>
  <w:style w:type="paragraph" w:customStyle="1" w:styleId="textp">
    <w:name w:val="textp"/>
    <w:basedOn w:val="ab"/>
    <w:uiPriority w:val="99"/>
    <w:rsid w:val="00F807D6"/>
    <w:pPr>
      <w:spacing w:after="0" w:line="240" w:lineRule="auto"/>
    </w:pPr>
    <w:rPr>
      <w:rFonts w:ascii="Courier New" w:eastAsia="Arial Unicode MS" w:hAnsi="Courier New" w:cs="Courier New"/>
      <w:sz w:val="20"/>
      <w:szCs w:val="20"/>
      <w:lang w:eastAsia="ru-RU"/>
    </w:rPr>
  </w:style>
  <w:style w:type="paragraph" w:customStyle="1" w:styleId="specheader">
    <w:name w:val="specheader"/>
    <w:basedOn w:val="ab"/>
    <w:uiPriority w:val="99"/>
    <w:rsid w:val="00F807D6"/>
    <w:pPr>
      <w:spacing w:before="100" w:beforeAutospacing="1" w:after="100" w:afterAutospacing="1" w:line="240" w:lineRule="auto"/>
    </w:pPr>
    <w:rPr>
      <w:rFonts w:ascii="Arial" w:eastAsia="Arial Unicode MS" w:hAnsi="Arial" w:cs="Arial"/>
      <w:color w:val="FF0000"/>
      <w:sz w:val="17"/>
      <w:szCs w:val="17"/>
      <w:lang w:eastAsia="ru-RU"/>
    </w:rPr>
  </w:style>
  <w:style w:type="paragraph" w:customStyle="1" w:styleId="specname">
    <w:name w:val="specname"/>
    <w:basedOn w:val="ab"/>
    <w:uiPriority w:val="99"/>
    <w:rsid w:val="00F807D6"/>
    <w:pPr>
      <w:spacing w:before="100" w:beforeAutospacing="1" w:after="100" w:afterAutospacing="1" w:line="240" w:lineRule="auto"/>
    </w:pPr>
    <w:rPr>
      <w:rFonts w:ascii="Arial" w:eastAsia="Arial Unicode MS" w:hAnsi="Arial" w:cs="Arial"/>
      <w:b/>
      <w:bCs/>
      <w:color w:val="000000"/>
      <w:sz w:val="21"/>
      <w:szCs w:val="21"/>
      <w:lang w:eastAsia="ru-RU"/>
    </w:rPr>
  </w:style>
  <w:style w:type="paragraph" w:customStyle="1" w:styleId="specprice">
    <w:name w:val="specprice"/>
    <w:basedOn w:val="ab"/>
    <w:uiPriority w:val="99"/>
    <w:rsid w:val="00F807D6"/>
    <w:pPr>
      <w:spacing w:before="100" w:beforeAutospacing="1" w:after="100" w:afterAutospacing="1" w:line="240" w:lineRule="auto"/>
    </w:pPr>
    <w:rPr>
      <w:rFonts w:ascii="Arial" w:eastAsia="Arial Unicode MS" w:hAnsi="Arial" w:cs="Arial"/>
      <w:b/>
      <w:bCs/>
      <w:color w:val="000000"/>
      <w:sz w:val="18"/>
      <w:szCs w:val="18"/>
      <w:lang w:eastAsia="ru-RU"/>
    </w:rPr>
  </w:style>
  <w:style w:type="paragraph" w:customStyle="1" w:styleId="specdescr">
    <w:name w:val="specdescr"/>
    <w:basedOn w:val="ab"/>
    <w:uiPriority w:val="99"/>
    <w:rsid w:val="00F807D6"/>
    <w:pPr>
      <w:spacing w:before="100" w:beforeAutospacing="1" w:after="100" w:afterAutospacing="1" w:line="240" w:lineRule="auto"/>
    </w:pPr>
    <w:rPr>
      <w:rFonts w:ascii="Arial" w:eastAsia="Arial Unicode MS" w:hAnsi="Arial" w:cs="Arial"/>
      <w:color w:val="000000"/>
      <w:sz w:val="18"/>
      <w:szCs w:val="18"/>
      <w:lang w:eastAsia="ru-RU"/>
    </w:rPr>
  </w:style>
  <w:style w:type="paragraph" w:customStyle="1" w:styleId="head3">
    <w:name w:val="head3"/>
    <w:basedOn w:val="ab"/>
    <w:uiPriority w:val="99"/>
    <w:rsid w:val="00F807D6"/>
    <w:pPr>
      <w:spacing w:before="100" w:beforeAutospacing="1" w:after="100" w:afterAutospacing="1" w:line="240" w:lineRule="auto"/>
    </w:pPr>
    <w:rPr>
      <w:rFonts w:ascii="Arial" w:eastAsia="Arial Unicode MS" w:hAnsi="Arial" w:cs="Arial"/>
      <w:sz w:val="18"/>
      <w:szCs w:val="18"/>
      <w:lang w:eastAsia="ru-RU"/>
    </w:rPr>
  </w:style>
  <w:style w:type="paragraph" w:customStyle="1" w:styleId="textsm">
    <w:name w:val="textsm"/>
    <w:basedOn w:val="ab"/>
    <w:uiPriority w:val="99"/>
    <w:rsid w:val="00F807D6"/>
    <w:pPr>
      <w:spacing w:before="100" w:beforeAutospacing="1" w:after="100" w:afterAutospacing="1" w:line="240" w:lineRule="auto"/>
    </w:pPr>
    <w:rPr>
      <w:rFonts w:ascii="Tahoma" w:eastAsia="Arial Unicode MS" w:hAnsi="Tahoma" w:cs="Tahoma"/>
      <w:sz w:val="15"/>
      <w:szCs w:val="15"/>
      <w:lang w:eastAsia="ru-RU"/>
    </w:rPr>
  </w:style>
  <w:style w:type="paragraph" w:customStyle="1" w:styleId="copy">
    <w:name w:val="copy"/>
    <w:basedOn w:val="ab"/>
    <w:uiPriority w:val="99"/>
    <w:rsid w:val="00F807D6"/>
    <w:pPr>
      <w:spacing w:before="100" w:beforeAutospacing="1" w:after="100" w:afterAutospacing="1" w:line="240" w:lineRule="auto"/>
    </w:pPr>
    <w:rPr>
      <w:rFonts w:ascii="Tahoma" w:eastAsia="Arial Unicode MS" w:hAnsi="Tahoma" w:cs="Tahoma"/>
      <w:color w:val="575757"/>
      <w:sz w:val="15"/>
      <w:szCs w:val="15"/>
      <w:lang w:eastAsia="ru-RU"/>
    </w:rPr>
  </w:style>
  <w:style w:type="paragraph" w:customStyle="1" w:styleId="artmenu">
    <w:name w:val="artmenu"/>
    <w:basedOn w:val="ab"/>
    <w:uiPriority w:val="99"/>
    <w:rsid w:val="00F807D6"/>
    <w:pPr>
      <w:spacing w:before="100" w:beforeAutospacing="1" w:after="100" w:afterAutospacing="1" w:line="240" w:lineRule="auto"/>
    </w:pPr>
    <w:rPr>
      <w:rFonts w:ascii="Tahoma" w:eastAsia="Arial Unicode MS" w:hAnsi="Tahoma" w:cs="Tahoma"/>
      <w:color w:val="888888"/>
      <w:sz w:val="15"/>
      <w:szCs w:val="15"/>
      <w:lang w:eastAsia="ru-RU"/>
    </w:rPr>
  </w:style>
  <w:style w:type="paragraph" w:customStyle="1" w:styleId="he">
    <w:name w:val="he"/>
    <w:basedOn w:val="ab"/>
    <w:uiPriority w:val="99"/>
    <w:rsid w:val="00F807D6"/>
    <w:pPr>
      <w:shd w:val="clear" w:color="auto" w:fill="FFECBE"/>
      <w:spacing w:before="100" w:beforeAutospacing="1" w:after="100" w:afterAutospacing="1" w:line="240" w:lineRule="auto"/>
    </w:pPr>
    <w:rPr>
      <w:rFonts w:ascii="Arial" w:eastAsia="Arial Unicode MS" w:hAnsi="Arial" w:cs="Arial"/>
      <w:b/>
      <w:bCs/>
      <w:sz w:val="21"/>
      <w:szCs w:val="21"/>
      <w:lang w:eastAsia="ru-RU"/>
    </w:rPr>
  </w:style>
  <w:style w:type="paragraph" w:customStyle="1" w:styleId="se0">
    <w:name w:val="se"/>
    <w:basedOn w:val="ab"/>
    <w:uiPriority w:val="99"/>
    <w:rsid w:val="00F807D6"/>
    <w:pPr>
      <w:spacing w:before="100" w:beforeAutospacing="1" w:after="100" w:afterAutospacing="1" w:line="240" w:lineRule="auto"/>
    </w:pPr>
    <w:rPr>
      <w:rFonts w:ascii="Tahoma" w:eastAsia="Arial Unicode MS" w:hAnsi="Tahoma" w:cs="Tahoma"/>
      <w:sz w:val="15"/>
      <w:szCs w:val="15"/>
      <w:lang w:eastAsia="ru-RU"/>
    </w:rPr>
  </w:style>
  <w:style w:type="paragraph" w:customStyle="1" w:styleId="consultf">
    <w:name w:val="consultf"/>
    <w:basedOn w:val="ab"/>
    <w:uiPriority w:val="99"/>
    <w:rsid w:val="00F807D6"/>
    <w:pPr>
      <w:spacing w:before="100" w:beforeAutospacing="1" w:after="100" w:afterAutospacing="1" w:line="240" w:lineRule="auto"/>
    </w:pPr>
    <w:rPr>
      <w:rFonts w:ascii="Verdana" w:eastAsia="Arial Unicode MS" w:hAnsi="Verdana" w:cs="Arial Unicode MS"/>
      <w:sz w:val="15"/>
      <w:szCs w:val="15"/>
      <w:lang w:eastAsia="ru-RU"/>
    </w:rPr>
  </w:style>
  <w:style w:type="paragraph" w:customStyle="1" w:styleId="220">
    <w:name w:val="Заголовок 22"/>
    <w:basedOn w:val="ab"/>
    <w:uiPriority w:val="99"/>
    <w:rsid w:val="00F807D6"/>
    <w:pPr>
      <w:spacing w:after="100" w:afterAutospacing="1" w:line="240" w:lineRule="auto"/>
      <w:outlineLvl w:val="2"/>
    </w:pPr>
    <w:rPr>
      <w:rFonts w:ascii="Arial" w:eastAsia="Arial Unicode MS" w:hAnsi="Arial" w:cs="Arial"/>
      <w:b/>
      <w:bCs/>
      <w:color w:val="800080"/>
      <w:sz w:val="24"/>
      <w:szCs w:val="24"/>
      <w:lang w:eastAsia="ru-RU"/>
    </w:rPr>
  </w:style>
  <w:style w:type="character" w:customStyle="1" w:styleId="1ffff0">
    <w:name w:val="Просмотренная гиперссылка1"/>
    <w:rsid w:val="00F807D6"/>
    <w:rPr>
      <w:strike w:val="0"/>
      <w:dstrike w:val="0"/>
      <w:color w:val="FFFFFF"/>
      <w:u w:val="none"/>
      <w:effect w:val="none"/>
    </w:rPr>
  </w:style>
  <w:style w:type="character" w:customStyle="1" w:styleId="2ff9">
    <w:name w:val="Просмотренная гиперссылка2"/>
    <w:rsid w:val="00F807D6"/>
    <w:rPr>
      <w:color w:val="575757"/>
      <w:u w:val="single"/>
    </w:rPr>
  </w:style>
  <w:style w:type="character" w:customStyle="1" w:styleId="3f8">
    <w:name w:val="Просмотренная гиперссылка3"/>
    <w:rsid w:val="00F807D6"/>
    <w:rPr>
      <w:color w:val="FFFFFF"/>
      <w:u w:val="single"/>
    </w:rPr>
  </w:style>
  <w:style w:type="paragraph" w:customStyle="1" w:styleId="p2">
    <w:name w:val="p2"/>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1">
    <w:name w:val="z1"/>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a">
    <w:name w:val="Основной текст с отступом2"/>
    <w:basedOn w:val="ab"/>
    <w:uiPriority w:val="99"/>
    <w:rsid w:val="00F807D6"/>
    <w:pPr>
      <w:spacing w:after="120" w:line="240" w:lineRule="auto"/>
      <w:ind w:left="283"/>
    </w:pPr>
    <w:rPr>
      <w:rFonts w:ascii="Times New Roman" w:eastAsia="Times New Roman" w:hAnsi="Times New Roman" w:cs="Times New Roman"/>
      <w:sz w:val="24"/>
      <w:szCs w:val="24"/>
      <w:lang w:eastAsia="ru-RU"/>
    </w:rPr>
  </w:style>
  <w:style w:type="character" w:customStyle="1" w:styleId="PEStyleFont8">
    <w:name w:val="PEStyleFont8"/>
    <w:rsid w:val="00F807D6"/>
    <w:rPr>
      <w:rFonts w:ascii="Arial CYR" w:hAnsi="Arial CYR"/>
      <w:spacing w:val="0"/>
      <w:position w:val="0"/>
      <w:sz w:val="16"/>
      <w:u w:val="none"/>
    </w:rPr>
  </w:style>
  <w:style w:type="character" w:customStyle="1" w:styleId="PEStyleFont6">
    <w:name w:val="PEStyleFont6"/>
    <w:rsid w:val="00F807D6"/>
    <w:rPr>
      <w:rFonts w:ascii="Arial CYR" w:hAnsi="Arial CYR"/>
      <w:b/>
      <w:spacing w:val="0"/>
      <w:position w:val="0"/>
      <w:sz w:val="16"/>
      <w:u w:val="none"/>
    </w:rPr>
  </w:style>
  <w:style w:type="character" w:customStyle="1" w:styleId="PEStyleFont4">
    <w:name w:val="PEStyleFont4"/>
    <w:rsid w:val="00F807D6"/>
    <w:rPr>
      <w:rFonts w:ascii="Arial CYR" w:hAnsi="Arial CYR"/>
      <w:b/>
      <w:i/>
      <w:spacing w:val="0"/>
      <w:position w:val="0"/>
      <w:sz w:val="28"/>
      <w:u w:val="none"/>
    </w:rPr>
  </w:style>
  <w:style w:type="paragraph" w:customStyle="1" w:styleId="PEStylePara2">
    <w:name w:val="PEStylePara2"/>
    <w:basedOn w:val="ab"/>
    <w:next w:val="ab"/>
    <w:uiPriority w:val="99"/>
    <w:rsid w:val="00F807D6"/>
    <w:pPr>
      <w:keepNext/>
      <w:keepLines/>
      <w:spacing w:after="0" w:line="240" w:lineRule="auto"/>
      <w:jc w:val="center"/>
    </w:pPr>
    <w:rPr>
      <w:rFonts w:ascii="Courier New" w:eastAsia="Times New Roman" w:hAnsi="Courier New" w:cs="Times New Roman"/>
      <w:sz w:val="20"/>
      <w:szCs w:val="20"/>
      <w:lang w:eastAsia="ru-RU"/>
    </w:rPr>
  </w:style>
  <w:style w:type="character" w:customStyle="1" w:styleId="FontStyle55">
    <w:name w:val="Font Style55"/>
    <w:uiPriority w:val="99"/>
    <w:rsid w:val="00F807D6"/>
    <w:rPr>
      <w:rFonts w:ascii="Times New Roman" w:hAnsi="Times New Roman" w:cs="Times New Roman"/>
      <w:sz w:val="26"/>
      <w:szCs w:val="26"/>
    </w:rPr>
  </w:style>
  <w:style w:type="paragraph" w:customStyle="1" w:styleId="Style18">
    <w:name w:val="Style18"/>
    <w:basedOn w:val="ab"/>
    <w:uiPriority w:val="99"/>
    <w:rsid w:val="00F807D6"/>
    <w:pPr>
      <w:widowControl w:val="0"/>
      <w:autoSpaceDE w:val="0"/>
      <w:autoSpaceDN w:val="0"/>
      <w:adjustRightInd w:val="0"/>
      <w:spacing w:after="0" w:line="324" w:lineRule="exact"/>
      <w:ind w:firstLine="698"/>
      <w:jc w:val="both"/>
    </w:pPr>
    <w:rPr>
      <w:rFonts w:ascii="Times New Roman" w:eastAsia="Times New Roman" w:hAnsi="Times New Roman" w:cs="Times New Roman"/>
      <w:sz w:val="24"/>
      <w:szCs w:val="24"/>
      <w:lang w:eastAsia="ru-RU"/>
    </w:rPr>
  </w:style>
  <w:style w:type="character" w:customStyle="1" w:styleId="FontStyle206">
    <w:name w:val="Font Style206"/>
    <w:uiPriority w:val="99"/>
    <w:rsid w:val="00F807D6"/>
    <w:rPr>
      <w:rFonts w:ascii="Times New Roman" w:hAnsi="Times New Roman" w:cs="Times New Roman"/>
      <w:spacing w:val="10"/>
      <w:sz w:val="24"/>
      <w:szCs w:val="24"/>
    </w:rPr>
  </w:style>
  <w:style w:type="paragraph" w:customStyle="1" w:styleId="Style175">
    <w:name w:val="Style175"/>
    <w:basedOn w:val="ab"/>
    <w:uiPriority w:val="99"/>
    <w:rsid w:val="00F807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f9">
    <w:name w:val="Основной текст с отступом3"/>
    <w:basedOn w:val="ab"/>
    <w:uiPriority w:val="99"/>
    <w:rsid w:val="00F807D6"/>
    <w:pPr>
      <w:spacing w:after="120" w:line="240" w:lineRule="auto"/>
      <w:ind w:left="283"/>
    </w:pPr>
    <w:rPr>
      <w:rFonts w:ascii="Times New Roman" w:eastAsia="Times New Roman" w:hAnsi="Times New Roman" w:cs="Times New Roman"/>
      <w:sz w:val="24"/>
      <w:szCs w:val="24"/>
      <w:lang w:eastAsia="ru-RU"/>
    </w:rPr>
  </w:style>
  <w:style w:type="paragraph" w:customStyle="1" w:styleId="3fa">
    <w:name w:val="Обычный3"/>
    <w:rsid w:val="00F807D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ormal0">
    <w:name w:val="Normal Знак Знак"/>
    <w:link w:val="Normal1"/>
    <w:rsid w:val="00F807D6"/>
    <w:pPr>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1">
    <w:name w:val="Normal Знак Знак Знак"/>
    <w:link w:val="Normal0"/>
    <w:rsid w:val="00F807D6"/>
    <w:rPr>
      <w:rFonts w:ascii="Times New Roman" w:eastAsia="Times New Roman" w:hAnsi="Times New Roman" w:cs="Times New Roman"/>
      <w:snapToGrid w:val="0"/>
      <w:sz w:val="24"/>
      <w:szCs w:val="20"/>
      <w:lang w:eastAsia="ru-RU"/>
    </w:rPr>
  </w:style>
  <w:style w:type="paragraph" w:customStyle="1" w:styleId="affffffffff7">
    <w:name w:val="Название предприятия"/>
    <w:basedOn w:val="ab"/>
    <w:next w:val="affffffff2"/>
    <w:uiPriority w:val="99"/>
    <w:rsid w:val="00F807D6"/>
    <w:pPr>
      <w:spacing w:before="100" w:after="600" w:line="600" w:lineRule="atLeast"/>
      <w:ind w:left="840" w:right="-360"/>
    </w:pPr>
    <w:rPr>
      <w:rFonts w:ascii="Times New Roman" w:eastAsia="Times New Roman" w:hAnsi="Times New Roman" w:cs="Times New Roman"/>
      <w:spacing w:val="-34"/>
      <w:sz w:val="60"/>
      <w:szCs w:val="20"/>
      <w:lang w:bidi="he-IL"/>
    </w:rPr>
  </w:style>
  <w:style w:type="paragraph" w:customStyle="1" w:styleId="2ffb">
    <w:name w:val="çàãîëîâîê 2"/>
    <w:basedOn w:val="ab"/>
    <w:next w:val="ab"/>
    <w:uiPriority w:val="99"/>
    <w:rsid w:val="00F807D6"/>
    <w:pPr>
      <w:keepNext/>
      <w:widowControl w:val="0"/>
      <w:autoSpaceDE w:val="0"/>
      <w:autoSpaceDN w:val="0"/>
      <w:adjustRightInd w:val="0"/>
      <w:spacing w:after="0" w:line="240" w:lineRule="auto"/>
    </w:pPr>
    <w:rPr>
      <w:rFonts w:ascii="Courier New" w:eastAsia="Times New Roman" w:hAnsi="Courier New" w:cs="Courier New"/>
      <w:i/>
      <w:iCs/>
      <w:sz w:val="28"/>
      <w:szCs w:val="28"/>
      <w:u w:val="single"/>
      <w:lang w:eastAsia="ru-RU"/>
    </w:rPr>
  </w:style>
  <w:style w:type="paragraph" w:customStyle="1" w:styleId="123">
    <w:name w:val="Стиль 12 пт По ширине Междустр.интервал:  полуторный"/>
    <w:basedOn w:val="ab"/>
    <w:uiPriority w:val="99"/>
    <w:rsid w:val="00F807D6"/>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customStyle="1" w:styleId="221">
    <w:name w:val="Основной текст 22"/>
    <w:basedOn w:val="ab"/>
    <w:uiPriority w:val="99"/>
    <w:rsid w:val="00F807D6"/>
    <w:pPr>
      <w:spacing w:after="0" w:line="240" w:lineRule="auto"/>
      <w:jc w:val="both"/>
    </w:pPr>
    <w:rPr>
      <w:rFonts w:ascii="Times New Roman" w:eastAsia="Times New Roman" w:hAnsi="Times New Roman" w:cs="Times New Roman"/>
      <w:sz w:val="24"/>
      <w:szCs w:val="20"/>
      <w:lang w:eastAsia="ru-RU"/>
    </w:rPr>
  </w:style>
  <w:style w:type="paragraph" w:customStyle="1" w:styleId="Normal10-02">
    <w:name w:val="Normal + 10 пт полужирный По центру Слева:  -02 см Справ..."/>
    <w:basedOn w:val="ab"/>
    <w:uiPriority w:val="99"/>
    <w:rsid w:val="00F807D6"/>
    <w:pPr>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style321">
    <w:name w:val="style321"/>
    <w:rsid w:val="00F807D6"/>
    <w:rPr>
      <w:color w:val="9D302B"/>
    </w:rPr>
  </w:style>
  <w:style w:type="paragraph" w:customStyle="1" w:styleId="affffffffff8">
    <w:name w:val="Знак Знак Знак Знак Знак Знак Знак Знак Знак Знак Знак Знак Знак"/>
    <w:basedOn w:val="ab"/>
    <w:uiPriority w:val="99"/>
    <w:rsid w:val="00F807D6"/>
    <w:pPr>
      <w:spacing w:line="240" w:lineRule="exact"/>
    </w:pPr>
    <w:rPr>
      <w:rFonts w:ascii="Verdana" w:eastAsia="Times New Roman" w:hAnsi="Verdana" w:cs="Times New Roman"/>
      <w:sz w:val="20"/>
      <w:szCs w:val="20"/>
      <w:lang w:val="en-US"/>
    </w:rPr>
  </w:style>
  <w:style w:type="table" w:customStyle="1" w:styleId="222">
    <w:name w:val="Сетка таблицы22"/>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d"/>
    <w:next w:val="af"/>
    <w:uiPriority w:val="5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
    <w:link w:val="1ffff1"/>
    <w:rsid w:val="00F807D6"/>
    <w:rPr>
      <w:rFonts w:ascii="Verdana" w:hAnsi="Verdana"/>
      <w:sz w:val="16"/>
      <w:szCs w:val="16"/>
      <w:shd w:val="clear" w:color="auto" w:fill="FFFFFF"/>
    </w:rPr>
  </w:style>
  <w:style w:type="paragraph" w:customStyle="1" w:styleId="1ffff1">
    <w:name w:val="Сноска1"/>
    <w:basedOn w:val="ab"/>
    <w:link w:val="affffffffff9"/>
    <w:rsid w:val="00F807D6"/>
    <w:pPr>
      <w:shd w:val="clear" w:color="auto" w:fill="FFFFFF"/>
      <w:spacing w:after="0" w:line="192" w:lineRule="exact"/>
      <w:jc w:val="both"/>
    </w:pPr>
    <w:rPr>
      <w:rFonts w:ascii="Verdana" w:hAnsi="Verdana"/>
      <w:sz w:val="16"/>
      <w:szCs w:val="16"/>
    </w:rPr>
  </w:style>
  <w:style w:type="character" w:customStyle="1" w:styleId="affffffffffa">
    <w:name w:val="Гипертекстовая ссылка"/>
    <w:uiPriority w:val="99"/>
    <w:rsid w:val="00F807D6"/>
    <w:rPr>
      <w:color w:val="008000"/>
    </w:rPr>
  </w:style>
  <w:style w:type="character" w:customStyle="1" w:styleId="highlight">
    <w:name w:val="highlight"/>
    <w:rsid w:val="00F807D6"/>
  </w:style>
  <w:style w:type="paragraph" w:customStyle="1" w:styleId="Sf">
    <w:name w:val="S_Обложка_проект"/>
    <w:basedOn w:val="ab"/>
    <w:uiPriority w:val="99"/>
    <w:rsid w:val="00F807D6"/>
    <w:pPr>
      <w:spacing w:before="120" w:after="12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b"/>
    <w:rsid w:val="00F807D6"/>
    <w:pPr>
      <w:shd w:val="clear" w:color="auto" w:fill="FFFFFF"/>
      <w:snapToGrid w:val="0"/>
      <w:spacing w:before="120" w:after="120" w:line="240" w:lineRule="auto"/>
      <w:jc w:val="center"/>
    </w:pPr>
    <w:rPr>
      <w:rFonts w:ascii="Times New Roman" w:eastAsia="Calibri" w:hAnsi="Times New Roman" w:cs="Times New Roman"/>
      <w:sz w:val="24"/>
      <w:szCs w:val="24"/>
      <w:lang w:eastAsia="ar-SA"/>
    </w:rPr>
  </w:style>
  <w:style w:type="paragraph" w:customStyle="1" w:styleId="affffffffffb">
    <w:name w:val="Текст отчета"/>
    <w:basedOn w:val="ab"/>
    <w:uiPriority w:val="99"/>
    <w:qFormat/>
    <w:rsid w:val="00F807D6"/>
    <w:pPr>
      <w:spacing w:before="120" w:after="120" w:line="360" w:lineRule="auto"/>
      <w:ind w:firstLine="709"/>
    </w:pPr>
    <w:rPr>
      <w:rFonts w:ascii="Times New Roman" w:eastAsia="Times New Roman" w:hAnsi="Times New Roman" w:cs="Times New Roman"/>
      <w:sz w:val="24"/>
      <w:lang w:eastAsia="ru-RU"/>
    </w:rPr>
  </w:style>
  <w:style w:type="paragraph" w:customStyle="1" w:styleId="Sf0">
    <w:name w:val="S_Отступ"/>
    <w:basedOn w:val="ab"/>
    <w:uiPriority w:val="99"/>
    <w:rsid w:val="00F807D6"/>
    <w:pPr>
      <w:spacing w:before="120" w:after="120" w:line="360" w:lineRule="auto"/>
    </w:pPr>
    <w:rPr>
      <w:rFonts w:ascii="Times New Roman" w:eastAsia="Calibri" w:hAnsi="Times New Roman" w:cs="Times New Roman"/>
      <w:sz w:val="24"/>
      <w:szCs w:val="24"/>
      <w:lang w:eastAsia="ar-SA"/>
    </w:rPr>
  </w:style>
  <w:style w:type="paragraph" w:customStyle="1" w:styleId="affffffffffc">
    <w:name w:val="ГРАД Основной текст"/>
    <w:basedOn w:val="ab"/>
    <w:link w:val="affffffffffd"/>
    <w:autoRedefine/>
    <w:rsid w:val="00F807D6"/>
    <w:pPr>
      <w:tabs>
        <w:tab w:val="left" w:pos="540"/>
        <w:tab w:val="left" w:pos="1260"/>
        <w:tab w:val="left" w:pos="1620"/>
      </w:tabs>
      <w:spacing w:before="240" w:after="120" w:line="276" w:lineRule="auto"/>
    </w:pPr>
    <w:rPr>
      <w:rFonts w:ascii="Times New Roman" w:eastAsia="Calibri" w:hAnsi="Times New Roman" w:cs="Times New Roman"/>
      <w:bCs/>
      <w:spacing w:val="4"/>
      <w:sz w:val="20"/>
      <w:szCs w:val="20"/>
    </w:rPr>
  </w:style>
  <w:style w:type="character" w:customStyle="1" w:styleId="affffffffffd">
    <w:name w:val="ГРАД Основной текст Знак Знак"/>
    <w:link w:val="affffffffffc"/>
    <w:rsid w:val="00F807D6"/>
    <w:rPr>
      <w:rFonts w:ascii="Times New Roman" w:eastAsia="Calibri" w:hAnsi="Times New Roman" w:cs="Times New Roman"/>
      <w:bCs/>
      <w:spacing w:val="4"/>
      <w:sz w:val="20"/>
      <w:szCs w:val="20"/>
    </w:rPr>
  </w:style>
  <w:style w:type="paragraph" w:customStyle="1" w:styleId="affffffffffe">
    <w:name w:val="Таблица текст"/>
    <w:basedOn w:val="ab"/>
    <w:rsid w:val="00F807D6"/>
    <w:pPr>
      <w:spacing w:before="20" w:after="20" w:line="216" w:lineRule="auto"/>
    </w:pPr>
    <w:rPr>
      <w:rFonts w:ascii="Times New Roman" w:eastAsia="Times New Roman" w:hAnsi="Times New Roman" w:cs="Times New Roman"/>
      <w:sz w:val="20"/>
      <w:szCs w:val="20"/>
      <w:lang w:eastAsia="ru-RU"/>
    </w:rPr>
  </w:style>
  <w:style w:type="character" w:customStyle="1" w:styleId="4f7">
    <w:name w:val="Основной текст (4) + Не полужирный"/>
    <w:rsid w:val="00F807D6"/>
    <w:rPr>
      <w:b/>
      <w:bCs/>
      <w:spacing w:val="2"/>
      <w:shd w:val="clear" w:color="auto" w:fill="FFFFFF"/>
    </w:rPr>
  </w:style>
  <w:style w:type="character" w:customStyle="1" w:styleId="5b">
    <w:name w:val="Основной текст (5)_"/>
    <w:link w:val="5c"/>
    <w:rsid w:val="00F807D6"/>
    <w:rPr>
      <w:spacing w:val="21"/>
      <w:sz w:val="11"/>
      <w:szCs w:val="11"/>
      <w:shd w:val="clear" w:color="auto" w:fill="FFFFFF"/>
    </w:rPr>
  </w:style>
  <w:style w:type="paragraph" w:customStyle="1" w:styleId="2ffc">
    <w:name w:val="Основной текст2"/>
    <w:basedOn w:val="ab"/>
    <w:link w:val="Bodytext0"/>
    <w:rsid w:val="00F807D6"/>
    <w:pPr>
      <w:shd w:val="clear" w:color="auto" w:fill="FFFFFF"/>
      <w:spacing w:before="120" w:after="120" w:line="0" w:lineRule="atLeast"/>
      <w:jc w:val="right"/>
    </w:pPr>
    <w:rPr>
      <w:rFonts w:ascii="Calibri" w:eastAsia="Calibri" w:hAnsi="Calibri" w:cs="Times New Roman"/>
      <w:spacing w:val="9"/>
    </w:rPr>
  </w:style>
  <w:style w:type="paragraph" w:customStyle="1" w:styleId="5c">
    <w:name w:val="Основной текст (5)"/>
    <w:basedOn w:val="ab"/>
    <w:link w:val="5b"/>
    <w:rsid w:val="00F807D6"/>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F807D6"/>
    <w:rPr>
      <w:b/>
      <w:bCs/>
      <w:i/>
      <w:iCs/>
      <w:sz w:val="25"/>
      <w:szCs w:val="25"/>
      <w:shd w:val="clear" w:color="auto" w:fill="FFFFFF"/>
    </w:rPr>
  </w:style>
  <w:style w:type="paragraph" w:customStyle="1" w:styleId="xl89">
    <w:name w:val="xl89"/>
    <w:basedOn w:val="ab"/>
    <w:rsid w:val="00F807D6"/>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b"/>
    <w:rsid w:val="00F807D6"/>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b"/>
    <w:rsid w:val="00F807D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afffffffffff">
    <w:name w:val="ГРАД Список маркированный"/>
    <w:basedOn w:val="afffffff8"/>
    <w:autoRedefine/>
    <w:rsid w:val="00F807D6"/>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b"/>
    <w:uiPriority w:val="99"/>
    <w:rsid w:val="00F807D6"/>
    <w:pPr>
      <w:spacing w:before="100" w:beforeAutospacing="1" w:after="100" w:afterAutospacing="1" w:line="240" w:lineRule="auto"/>
    </w:pPr>
    <w:rPr>
      <w:rFonts w:ascii="Helvetica" w:eastAsia="Times New Roman" w:hAnsi="Helvetica" w:cs="Times New Roman"/>
      <w:color w:val="000000"/>
      <w:sz w:val="18"/>
      <w:szCs w:val="18"/>
      <w:lang w:eastAsia="ru-RU"/>
    </w:rPr>
  </w:style>
  <w:style w:type="character" w:customStyle="1" w:styleId="noprint">
    <w:name w:val="noprint"/>
    <w:rsid w:val="00F807D6"/>
  </w:style>
  <w:style w:type="paragraph" w:customStyle="1" w:styleId="textobi4">
    <w:name w:val="text_obi4"/>
    <w:basedOn w:val="ab"/>
    <w:rsid w:val="00F807D6"/>
    <w:pPr>
      <w:spacing w:before="100" w:beforeAutospacing="1" w:after="100" w:afterAutospacing="1" w:line="240" w:lineRule="auto"/>
    </w:pPr>
    <w:rPr>
      <w:rFonts w:ascii="Comic Sans MS" w:eastAsia="Times New Roman" w:hAnsi="Comic Sans MS" w:cs="Times New Roman"/>
      <w:color w:val="990000"/>
      <w:sz w:val="30"/>
      <w:szCs w:val="30"/>
      <w:lang w:eastAsia="ru-RU"/>
    </w:rPr>
  </w:style>
  <w:style w:type="character" w:customStyle="1" w:styleId="124">
    <w:name w:val="Основной текст (12)"/>
    <w:rsid w:val="00F807D6"/>
    <w:rPr>
      <w:rFonts w:ascii="Times New Roman" w:eastAsia="Times New Roman" w:hAnsi="Times New Roman" w:cs="Times New Roman"/>
      <w:b w:val="0"/>
      <w:bCs w:val="0"/>
      <w:i w:val="0"/>
      <w:iCs w:val="0"/>
      <w:smallCaps w:val="0"/>
      <w:strike w:val="0"/>
      <w:spacing w:val="0"/>
      <w:sz w:val="21"/>
      <w:szCs w:val="21"/>
    </w:rPr>
  </w:style>
  <w:style w:type="character" w:customStyle="1" w:styleId="105">
    <w:name w:val="Основной текст + 10"/>
    <w:aliases w:val="5 pt2"/>
    <w:uiPriority w:val="99"/>
    <w:rsid w:val="00F807D6"/>
    <w:rPr>
      <w:rFonts w:ascii="Times New Roman" w:hAnsi="Times New Roman" w:cs="Times New Roman"/>
      <w:spacing w:val="0"/>
      <w:sz w:val="21"/>
      <w:szCs w:val="21"/>
    </w:rPr>
  </w:style>
  <w:style w:type="character" w:customStyle="1" w:styleId="413pt">
    <w:name w:val="Основной текст (4) + 13 pt"/>
    <w:uiPriority w:val="99"/>
    <w:rsid w:val="00F807D6"/>
    <w:rPr>
      <w:spacing w:val="7"/>
      <w:sz w:val="26"/>
      <w:szCs w:val="26"/>
      <w:shd w:val="clear" w:color="auto" w:fill="FFFFFF"/>
    </w:rPr>
  </w:style>
  <w:style w:type="character" w:customStyle="1" w:styleId="413pt2">
    <w:name w:val="Основной текст (4) + 13 pt2"/>
    <w:uiPriority w:val="99"/>
    <w:rsid w:val="00F807D6"/>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F807D6"/>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F807D6"/>
    <w:rPr>
      <w:rFonts w:ascii="Times New Roman" w:hAnsi="Times New Roman" w:cs="Times New Roman"/>
      <w:spacing w:val="0"/>
      <w:sz w:val="25"/>
      <w:szCs w:val="25"/>
    </w:rPr>
  </w:style>
  <w:style w:type="character" w:customStyle="1" w:styleId="12pt2">
    <w:name w:val="Основной текст + 12 pt2"/>
    <w:uiPriority w:val="99"/>
    <w:rsid w:val="00F807D6"/>
    <w:rPr>
      <w:rFonts w:ascii="Times New Roman" w:hAnsi="Times New Roman" w:cs="Times New Roman"/>
      <w:spacing w:val="0"/>
      <w:sz w:val="24"/>
      <w:szCs w:val="24"/>
    </w:rPr>
  </w:style>
  <w:style w:type="character" w:customStyle="1" w:styleId="12pt1">
    <w:name w:val="Основной текст + 12 pt1"/>
    <w:uiPriority w:val="99"/>
    <w:rsid w:val="00F807D6"/>
    <w:rPr>
      <w:rFonts w:ascii="Times New Roman" w:hAnsi="Times New Roman" w:cs="Times New Roman"/>
      <w:spacing w:val="0"/>
      <w:sz w:val="24"/>
      <w:szCs w:val="24"/>
    </w:rPr>
  </w:style>
  <w:style w:type="character" w:customStyle="1" w:styleId="1230">
    <w:name w:val="Основной текст + 123"/>
    <w:aliases w:val="5 pt6"/>
    <w:uiPriority w:val="99"/>
    <w:rsid w:val="00F807D6"/>
    <w:rPr>
      <w:rFonts w:ascii="Times New Roman" w:hAnsi="Times New Roman" w:cs="Times New Roman"/>
      <w:spacing w:val="0"/>
      <w:sz w:val="25"/>
      <w:szCs w:val="25"/>
    </w:rPr>
  </w:style>
  <w:style w:type="character" w:customStyle="1" w:styleId="513pt">
    <w:name w:val="Основной текст (5) + 13 pt"/>
    <w:uiPriority w:val="99"/>
    <w:rsid w:val="00F807D6"/>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F807D6"/>
    <w:rPr>
      <w:rFonts w:ascii="Arial Narrow" w:hAnsi="Arial Narrow" w:cs="Arial Narrow"/>
      <w:i/>
      <w:iCs/>
      <w:spacing w:val="20"/>
      <w:sz w:val="24"/>
      <w:szCs w:val="24"/>
    </w:rPr>
  </w:style>
  <w:style w:type="character" w:customStyle="1" w:styleId="12pt">
    <w:name w:val="Основной текст + 12 pt"/>
    <w:uiPriority w:val="99"/>
    <w:rsid w:val="00F807D6"/>
    <w:rPr>
      <w:rFonts w:ascii="Times New Roman" w:hAnsi="Times New Roman" w:cs="Times New Roman"/>
      <w:spacing w:val="0"/>
      <w:sz w:val="24"/>
      <w:szCs w:val="24"/>
    </w:rPr>
  </w:style>
  <w:style w:type="paragraph" w:customStyle="1" w:styleId="11f0">
    <w:name w:val="Знак Знак11 Знак Знак Знак Знак"/>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text">
    <w:name w:val="text"/>
    <w:uiPriority w:val="99"/>
    <w:rsid w:val="00F807D6"/>
    <w:pPr>
      <w:autoSpaceDE w:val="0"/>
      <w:autoSpaceDN w:val="0"/>
      <w:adjustRightInd w:val="0"/>
      <w:spacing w:after="0" w:line="234" w:lineRule="atLeast"/>
      <w:ind w:firstLine="283"/>
      <w:jc w:val="both"/>
    </w:pPr>
    <w:rPr>
      <w:rFonts w:ascii="Arial" w:eastAsia="Times New Roman" w:hAnsi="Arial" w:cs="Arial"/>
      <w:color w:val="000000"/>
      <w:lang w:eastAsia="ru-RU"/>
    </w:rPr>
  </w:style>
  <w:style w:type="paragraph" w:customStyle="1" w:styleId="1113">
    <w:name w:val="Знак Знак11 Знак Знак Знак Знак1"/>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21">
    <w:name w:val="Знак Знак11 Знак Знак Знак Знак2"/>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30">
    <w:name w:val="Знак Знак11 Знак Знак Знак Знак3"/>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character" w:customStyle="1" w:styleId="apple-style-span">
    <w:name w:val="apple-style-span"/>
    <w:uiPriority w:val="99"/>
    <w:rsid w:val="00F807D6"/>
    <w:rPr>
      <w:rFonts w:cs="Times New Roman"/>
    </w:rPr>
  </w:style>
  <w:style w:type="paragraph" w:customStyle="1" w:styleId="1140">
    <w:name w:val="Знак Знак11 Знак Знак Знак Знак4"/>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50">
    <w:name w:val="Знак Знак11 Знак Знак Знак Знак5"/>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f0">
    <w:name w:val="НашаШапка"/>
    <w:basedOn w:val="ab"/>
    <w:uiPriority w:val="99"/>
    <w:rsid w:val="00F807D6"/>
    <w:p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fffffff1">
    <w:name w:val="Таблица"/>
    <w:link w:val="afffffffffff2"/>
    <w:uiPriority w:val="99"/>
    <w:qFormat/>
    <w:rsid w:val="00F807D6"/>
    <w:pPr>
      <w:spacing w:before="120" w:after="0" w:line="204" w:lineRule="auto"/>
    </w:pPr>
    <w:rPr>
      <w:rFonts w:ascii="Arial" w:eastAsia="Times New Roman" w:hAnsi="Arial" w:cs="Times New Roman"/>
      <w:sz w:val="20"/>
      <w:szCs w:val="20"/>
      <w:lang w:eastAsia="ru-RU"/>
    </w:rPr>
  </w:style>
  <w:style w:type="paragraph" w:customStyle="1" w:styleId="afffffffffff3">
    <w:name w:val="Таблотст"/>
    <w:basedOn w:val="afffffffffff1"/>
    <w:link w:val="afffffffffff4"/>
    <w:rsid w:val="00F807D6"/>
    <w:pPr>
      <w:ind w:left="85"/>
    </w:pPr>
  </w:style>
  <w:style w:type="character" w:customStyle="1" w:styleId="afffffffffff2">
    <w:name w:val="Таблица Знак"/>
    <w:link w:val="afffffffffff1"/>
    <w:uiPriority w:val="99"/>
    <w:locked/>
    <w:rsid w:val="00F807D6"/>
    <w:rPr>
      <w:rFonts w:ascii="Arial" w:eastAsia="Times New Roman" w:hAnsi="Arial" w:cs="Times New Roman"/>
      <w:sz w:val="20"/>
      <w:szCs w:val="20"/>
      <w:lang w:eastAsia="ru-RU"/>
    </w:rPr>
  </w:style>
  <w:style w:type="character" w:customStyle="1" w:styleId="afffffffffff4">
    <w:name w:val="Таблотст Знак"/>
    <w:link w:val="afffffffffff3"/>
    <w:locked/>
    <w:rsid w:val="00F807D6"/>
    <w:rPr>
      <w:rFonts w:ascii="Arial" w:eastAsia="Times New Roman" w:hAnsi="Arial" w:cs="Times New Roman"/>
      <w:sz w:val="20"/>
      <w:szCs w:val="20"/>
      <w:lang w:eastAsia="ru-RU"/>
    </w:rPr>
  </w:style>
  <w:style w:type="paragraph" w:customStyle="1" w:styleId="afffffffffff5">
    <w:name w:val="цифры таблицы"/>
    <w:uiPriority w:val="99"/>
    <w:rsid w:val="00F807D6"/>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6">
    <w:name w:val="единицы"/>
    <w:uiPriority w:val="99"/>
    <w:rsid w:val="00F807D6"/>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character" w:customStyle="1" w:styleId="FontStyle11">
    <w:name w:val="Font Style11"/>
    <w:rsid w:val="00F807D6"/>
    <w:rPr>
      <w:rFonts w:ascii="Times New Roman" w:hAnsi="Times New Roman" w:cs="Times New Roman"/>
      <w:b/>
      <w:bCs/>
      <w:sz w:val="24"/>
      <w:szCs w:val="24"/>
    </w:rPr>
  </w:style>
  <w:style w:type="paragraph" w:customStyle="1" w:styleId="afffffffffff7">
    <w:name w:val="Единицы измерения"/>
    <w:uiPriority w:val="99"/>
    <w:rsid w:val="00F807D6"/>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8">
    <w:name w:val="Левая колонка"/>
    <w:uiPriority w:val="99"/>
    <w:rsid w:val="00F807D6"/>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9">
    <w:name w:val="Цифры таблицы"/>
    <w:uiPriority w:val="99"/>
    <w:rsid w:val="00F807D6"/>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a">
    <w:name w:val="Единицы"/>
    <w:basedOn w:val="ab"/>
    <w:uiPriority w:val="99"/>
    <w:rsid w:val="00F807D6"/>
    <w:pPr>
      <w:keepNext/>
      <w:spacing w:before="120" w:after="120" w:line="240" w:lineRule="auto"/>
      <w:jc w:val="center"/>
    </w:pPr>
    <w:rPr>
      <w:rFonts w:ascii="Arial" w:eastAsia="Times New Roman" w:hAnsi="Arial" w:cs="Times New Roman"/>
      <w:szCs w:val="20"/>
      <w:lang w:eastAsia="ru-RU"/>
    </w:rPr>
  </w:style>
  <w:style w:type="paragraph" w:customStyle="1" w:styleId="2ffd">
    <w:name w:val="Таблотст2"/>
    <w:basedOn w:val="afffffffffff1"/>
    <w:uiPriority w:val="99"/>
    <w:rsid w:val="00F807D6"/>
    <w:pPr>
      <w:ind w:left="170"/>
    </w:pPr>
    <w:rPr>
      <w:noProof/>
    </w:rPr>
  </w:style>
  <w:style w:type="character" w:customStyle="1" w:styleId="FontStyle26">
    <w:name w:val="Font Style26"/>
    <w:rsid w:val="00F807D6"/>
    <w:rPr>
      <w:rFonts w:ascii="Verdana" w:hAnsi="Verdana" w:cs="Verdana"/>
      <w:sz w:val="14"/>
      <w:szCs w:val="14"/>
    </w:rPr>
  </w:style>
  <w:style w:type="character" w:customStyle="1" w:styleId="FontStyle25">
    <w:name w:val="Font Style25"/>
    <w:rsid w:val="00F807D6"/>
    <w:rPr>
      <w:rFonts w:ascii="Times New Roman" w:hAnsi="Times New Roman" w:cs="Times New Roman"/>
      <w:b/>
      <w:bCs/>
      <w:i/>
      <w:iCs/>
      <w:sz w:val="14"/>
      <w:szCs w:val="14"/>
    </w:rPr>
  </w:style>
  <w:style w:type="character" w:customStyle="1" w:styleId="FontStyle27">
    <w:name w:val="Font Style27"/>
    <w:rsid w:val="00F807D6"/>
    <w:rPr>
      <w:rFonts w:ascii="Book Antiqua" w:hAnsi="Book Antiqua" w:cs="Book Antiqua"/>
      <w:i/>
      <w:iCs/>
      <w:sz w:val="14"/>
      <w:szCs w:val="14"/>
    </w:rPr>
  </w:style>
  <w:style w:type="paragraph" w:customStyle="1" w:styleId="Style15">
    <w:name w:val="Style15"/>
    <w:basedOn w:val="ab"/>
    <w:uiPriority w:val="99"/>
    <w:rsid w:val="00F807D6"/>
    <w:pPr>
      <w:suppressAutoHyphens/>
      <w:spacing w:before="120" w:after="120" w:line="202" w:lineRule="exact"/>
      <w:jc w:val="center"/>
    </w:pPr>
    <w:rPr>
      <w:rFonts w:ascii="Times New Roman" w:eastAsia="Times New Roman" w:hAnsi="Times New Roman" w:cs="Times New Roman"/>
      <w:sz w:val="24"/>
      <w:szCs w:val="24"/>
      <w:lang w:eastAsia="ar-SA"/>
    </w:rPr>
  </w:style>
  <w:style w:type="paragraph" w:customStyle="1" w:styleId="Style16">
    <w:name w:val="Style16"/>
    <w:basedOn w:val="ab"/>
    <w:uiPriority w:val="99"/>
    <w:rsid w:val="00F807D6"/>
    <w:pPr>
      <w:suppressAutoHyphens/>
      <w:spacing w:before="120" w:after="120" w:line="192" w:lineRule="exact"/>
    </w:pPr>
    <w:rPr>
      <w:rFonts w:ascii="Times New Roman" w:eastAsia="Times New Roman" w:hAnsi="Times New Roman" w:cs="Times New Roman"/>
      <w:sz w:val="24"/>
      <w:szCs w:val="24"/>
      <w:lang w:eastAsia="ar-SA"/>
    </w:rPr>
  </w:style>
  <w:style w:type="paragraph" w:customStyle="1" w:styleId="1ffff2">
    <w:name w:val="Абзац списка1"/>
    <w:basedOn w:val="ab"/>
    <w:uiPriority w:val="99"/>
    <w:rsid w:val="00F807D6"/>
    <w:pPr>
      <w:spacing w:before="120" w:after="120" w:line="240" w:lineRule="auto"/>
      <w:ind w:left="720"/>
      <w:contextualSpacing/>
    </w:pPr>
    <w:rPr>
      <w:rFonts w:ascii="Times New Roman" w:eastAsia="Calibri" w:hAnsi="Times New Roman" w:cs="Times New Roman"/>
      <w:sz w:val="24"/>
      <w:szCs w:val="24"/>
      <w:lang w:eastAsia="ru-RU"/>
    </w:rPr>
  </w:style>
  <w:style w:type="paragraph" w:customStyle="1" w:styleId="Style13">
    <w:name w:val="Style13"/>
    <w:basedOn w:val="ab"/>
    <w:uiPriority w:val="99"/>
    <w:rsid w:val="00F807D6"/>
    <w:pPr>
      <w:widowControl w:val="0"/>
      <w:autoSpaceDE w:val="0"/>
      <w:autoSpaceDN w:val="0"/>
      <w:adjustRightInd w:val="0"/>
      <w:spacing w:before="120" w:after="120" w:line="302" w:lineRule="atLeast"/>
      <w:ind w:firstLine="552"/>
      <w:jc w:val="both"/>
    </w:pPr>
    <w:rPr>
      <w:rFonts w:ascii="Times New Roman" w:eastAsia="Times New Roman" w:hAnsi="Times New Roman" w:cs="Times New Roman"/>
      <w:sz w:val="24"/>
      <w:szCs w:val="24"/>
      <w:lang w:eastAsia="ru-RU"/>
    </w:rPr>
  </w:style>
  <w:style w:type="character" w:customStyle="1" w:styleId="FontStyle20">
    <w:name w:val="Font Style20"/>
    <w:rsid w:val="00F807D6"/>
    <w:rPr>
      <w:rFonts w:ascii="Times New Roman" w:hAnsi="Times New Roman" w:cs="Times New Roman"/>
      <w:sz w:val="22"/>
      <w:szCs w:val="22"/>
    </w:rPr>
  </w:style>
  <w:style w:type="paragraph" w:customStyle="1" w:styleId="afffffffffffb">
    <w:name w:val="Основной текст доклад"/>
    <w:uiPriority w:val="99"/>
    <w:rsid w:val="00F807D6"/>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b"/>
    <w:uiPriority w:val="99"/>
    <w:rsid w:val="00F807D6"/>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fc">
    <w:name w:val="ГРАД Табличный текст (центр)"/>
    <w:basedOn w:val="ab"/>
    <w:autoRedefine/>
    <w:rsid w:val="00F807D6"/>
    <w:pPr>
      <w:spacing w:before="120" w:after="120" w:line="240" w:lineRule="auto"/>
    </w:pPr>
    <w:rPr>
      <w:rFonts w:ascii="Times New Roman" w:eastAsia="Calibri" w:hAnsi="Times New Roman" w:cs="Times New Roman"/>
      <w:bCs/>
      <w:spacing w:val="4"/>
      <w:sz w:val="20"/>
      <w:szCs w:val="20"/>
      <w:lang w:val="en-US"/>
    </w:rPr>
  </w:style>
  <w:style w:type="paragraph" w:customStyle="1" w:styleId="BodyTextKeep">
    <w:name w:val="Body Text Keep"/>
    <w:basedOn w:val="afff"/>
    <w:uiPriority w:val="99"/>
    <w:rsid w:val="00F807D6"/>
    <w:pPr>
      <w:suppressAutoHyphens w:val="0"/>
      <w:spacing w:before="120"/>
      <w:ind w:left="567"/>
      <w:jc w:val="both"/>
    </w:pPr>
    <w:rPr>
      <w:rFonts w:ascii="Calibri" w:hAnsi="Calibri"/>
      <w:spacing w:val="-5"/>
      <w:lang w:eastAsia="en-US"/>
    </w:rPr>
  </w:style>
  <w:style w:type="character" w:customStyle="1" w:styleId="itemauthor1">
    <w:name w:val="itemauthor1"/>
    <w:rsid w:val="00F807D6"/>
    <w:rPr>
      <w:rFonts w:ascii="Tahoma" w:hAnsi="Tahoma" w:cs="Tahoma" w:hint="default"/>
      <w:vanish w:val="0"/>
      <w:webHidden w:val="0"/>
      <w:specVanish w:val="0"/>
    </w:rPr>
  </w:style>
  <w:style w:type="character" w:customStyle="1" w:styleId="itemtextresizertitle">
    <w:name w:val="itemtextresizertitle"/>
    <w:rsid w:val="00F807D6"/>
    <w:rPr>
      <w:rFonts w:ascii="Tahoma" w:hAnsi="Tahoma" w:cs="Tahoma" w:hint="default"/>
    </w:rPr>
  </w:style>
  <w:style w:type="paragraph" w:customStyle="1" w:styleId="afffffffffffd">
    <w:name w:val="Рабочий"/>
    <w:basedOn w:val="ab"/>
    <w:uiPriority w:val="99"/>
    <w:rsid w:val="00F807D6"/>
    <w:pPr>
      <w:spacing w:before="120" w:after="120" w:line="360" w:lineRule="auto"/>
      <w:ind w:firstLine="720"/>
      <w:jc w:val="both"/>
    </w:pPr>
    <w:rPr>
      <w:rFonts w:ascii="Times New Roman" w:eastAsia="Times New Roman" w:hAnsi="Times New Roman" w:cs="Times New Roman"/>
      <w:sz w:val="24"/>
      <w:szCs w:val="20"/>
      <w:lang w:eastAsia="ru-RU"/>
    </w:rPr>
  </w:style>
  <w:style w:type="paragraph" w:customStyle="1" w:styleId="EUMAintext">
    <w:name w:val="EU MAintext"/>
    <w:basedOn w:val="ab"/>
    <w:uiPriority w:val="99"/>
    <w:rsid w:val="00F807D6"/>
    <w:pPr>
      <w:spacing w:before="120" w:after="200" w:line="240" w:lineRule="auto"/>
      <w:jc w:val="both"/>
    </w:pPr>
    <w:rPr>
      <w:rFonts w:ascii="Arial" w:eastAsia="Times New Roman" w:hAnsi="Arial" w:cs="Arial"/>
      <w:szCs w:val="20"/>
    </w:rPr>
  </w:style>
  <w:style w:type="paragraph" w:customStyle="1" w:styleId="afffffffffffe">
    <w:name w:val="шапка"/>
    <w:uiPriority w:val="99"/>
    <w:rsid w:val="00F807D6"/>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
    <w:name w:val="заг. указ. литературы"/>
    <w:basedOn w:val="ab"/>
    <w:uiPriority w:val="99"/>
    <w:rsid w:val="00F807D6"/>
    <w:pPr>
      <w:tabs>
        <w:tab w:val="left" w:pos="9000"/>
        <w:tab w:val="right" w:pos="9360"/>
      </w:tabs>
      <w:suppressAutoHyphens/>
      <w:spacing w:before="120" w:after="120" w:line="240" w:lineRule="auto"/>
    </w:pPr>
    <w:rPr>
      <w:rFonts w:ascii="Times New Roman CYR" w:eastAsia="Times New Roman" w:hAnsi="Times New Roman CYR" w:cs="Times New Roman"/>
      <w:sz w:val="26"/>
      <w:szCs w:val="20"/>
      <w:lang w:val="en-US" w:eastAsia="ru-RU"/>
    </w:rPr>
  </w:style>
  <w:style w:type="paragraph" w:customStyle="1" w:styleId="affffffffffff0">
    <w:name w:val="единицы измерения"/>
    <w:uiPriority w:val="99"/>
    <w:rsid w:val="00F807D6"/>
    <w:pPr>
      <w:spacing w:after="0" w:line="240" w:lineRule="auto"/>
      <w:jc w:val="right"/>
    </w:pPr>
    <w:rPr>
      <w:rFonts w:ascii="Times New Roman" w:eastAsia="Times New Roman" w:hAnsi="Times New Roman" w:cs="Times New Roman"/>
      <w:noProof/>
      <w:sz w:val="24"/>
      <w:szCs w:val="20"/>
      <w:lang w:eastAsia="ru-RU"/>
    </w:rPr>
  </w:style>
  <w:style w:type="paragraph" w:customStyle="1" w:styleId="5d">
    <w:name w:val="Обыч5d"/>
    <w:uiPriority w:val="99"/>
    <w:rsid w:val="00F807D6"/>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b"/>
    <w:next w:val="ab"/>
    <w:uiPriority w:val="99"/>
    <w:rsid w:val="00F807D6"/>
    <w:pPr>
      <w:keepNext/>
      <w:widowControl w:val="0"/>
      <w:suppressAutoHyphens/>
      <w:spacing w:before="120" w:after="120" w:line="240" w:lineRule="auto"/>
      <w:jc w:val="center"/>
    </w:pPr>
    <w:rPr>
      <w:rFonts w:ascii="Times New Roman" w:eastAsia="Times New Roman" w:hAnsi="Times New Roman" w:cs="Times New Roman"/>
      <w:b/>
      <w:sz w:val="24"/>
      <w:szCs w:val="24"/>
      <w:lang w:eastAsia="ru-RU"/>
    </w:rPr>
  </w:style>
  <w:style w:type="paragraph" w:customStyle="1" w:styleId="75">
    <w:name w:val="оглавление 7"/>
    <w:basedOn w:val="ab"/>
    <w:uiPriority w:val="99"/>
    <w:rsid w:val="00F807D6"/>
    <w:pPr>
      <w:suppressAutoHyphens/>
      <w:spacing w:before="120" w:after="120" w:line="240" w:lineRule="auto"/>
      <w:ind w:left="720" w:hanging="720"/>
    </w:pPr>
    <w:rPr>
      <w:rFonts w:ascii="Times New Roman CYR" w:eastAsia="Times New Roman" w:hAnsi="Times New Roman CYR" w:cs="Times New Roman"/>
      <w:sz w:val="24"/>
      <w:szCs w:val="24"/>
      <w:lang w:val="en-US" w:eastAsia="ru-RU"/>
    </w:rPr>
  </w:style>
  <w:style w:type="character" w:customStyle="1" w:styleId="st1">
    <w:name w:val="st1"/>
    <w:rsid w:val="00F807D6"/>
  </w:style>
  <w:style w:type="paragraph" w:customStyle="1" w:styleId="affffffffffff1">
    <w:name w:val="Ст. без интервала"/>
    <w:basedOn w:val="ab"/>
    <w:link w:val="affffffffffff2"/>
    <w:qFormat/>
    <w:rsid w:val="00F807D6"/>
    <w:pPr>
      <w:spacing w:before="120" w:after="120" w:line="240" w:lineRule="auto"/>
      <w:ind w:firstLine="709"/>
      <w:jc w:val="both"/>
    </w:pPr>
    <w:rPr>
      <w:rFonts w:ascii="Times New Roman" w:eastAsia="Calibri" w:hAnsi="Times New Roman" w:cs="Times New Roman"/>
      <w:sz w:val="28"/>
      <w:szCs w:val="28"/>
      <w:lang w:eastAsia="ru-RU"/>
    </w:rPr>
  </w:style>
  <w:style w:type="character" w:customStyle="1" w:styleId="affffffffffff2">
    <w:name w:val="Ст. без интервала Знак"/>
    <w:link w:val="affffffffffff1"/>
    <w:rsid w:val="00F807D6"/>
    <w:rPr>
      <w:rFonts w:ascii="Times New Roman" w:eastAsia="Calibri" w:hAnsi="Times New Roman" w:cs="Times New Roman"/>
      <w:sz w:val="28"/>
      <w:szCs w:val="28"/>
      <w:lang w:eastAsia="ru-RU"/>
    </w:rPr>
  </w:style>
  <w:style w:type="paragraph" w:customStyle="1" w:styleId="13">
    <w:name w:val="Таблица 1"/>
    <w:basedOn w:val="ab"/>
    <w:autoRedefine/>
    <w:rsid w:val="00F807D6"/>
    <w:pPr>
      <w:numPr>
        <w:numId w:val="24"/>
      </w:numPr>
      <w:spacing w:before="120" w:after="120" w:line="360" w:lineRule="auto"/>
      <w:jc w:val="both"/>
    </w:pPr>
    <w:rPr>
      <w:rFonts w:ascii="Times New Roman" w:eastAsia="Times New Roman" w:hAnsi="Times New Roman" w:cs="Times New Roman"/>
      <w:sz w:val="24"/>
      <w:szCs w:val="24"/>
      <w:lang w:eastAsia="ru-RU"/>
    </w:rPr>
  </w:style>
  <w:style w:type="paragraph" w:customStyle="1" w:styleId="font5">
    <w:name w:val="font5"/>
    <w:basedOn w:val="ab"/>
    <w:rsid w:val="00F807D6"/>
    <w:pPr>
      <w:tabs>
        <w:tab w:val="left" w:pos="708"/>
      </w:tabs>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6">
    <w:name w:val="font6"/>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b"/>
    <w:rsid w:val="00F807D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9">
    <w:name w:val="font9"/>
    <w:basedOn w:val="ab"/>
    <w:rsid w:val="00F807D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0">
    <w:name w:val="font10"/>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11">
    <w:name w:val="font11"/>
    <w:basedOn w:val="ab"/>
    <w:rsid w:val="00F807D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b"/>
    <w:rsid w:val="00F807D6"/>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b"/>
    <w:rsid w:val="00F807D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b"/>
    <w:rsid w:val="00F807D6"/>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font15">
    <w:name w:val="font15"/>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affffffffffff3">
    <w:name w:val="Дистиль"/>
    <w:basedOn w:val="ab"/>
    <w:rsid w:val="00F807D6"/>
    <w:pPr>
      <w:spacing w:before="120" w:after="120" w:line="240" w:lineRule="auto"/>
    </w:pPr>
    <w:rPr>
      <w:rFonts w:ascii="Times New Roman" w:eastAsia="Times New Roman" w:hAnsi="Times New Roman" w:cs="Times New Roman"/>
      <w:sz w:val="28"/>
      <w:szCs w:val="20"/>
      <w:lang w:eastAsia="ru-RU"/>
    </w:rPr>
  </w:style>
  <w:style w:type="character" w:customStyle="1" w:styleId="font0">
    <w:name w:val="font0"/>
    <w:rsid w:val="00F807D6"/>
  </w:style>
  <w:style w:type="paragraph" w:customStyle="1" w:styleId="xl92">
    <w:name w:val="xl9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16"/>
      <w:szCs w:val="16"/>
      <w:lang w:eastAsia="ru-RU"/>
    </w:rPr>
  </w:style>
  <w:style w:type="paragraph" w:customStyle="1" w:styleId="1ffff3">
    <w:name w:val="Основной текст с отступом.Основной текст 1.Нумерованный список !!.Основной текст с отступом Знак.Надин стиль.Основной текст без отступа"/>
    <w:basedOn w:val="ab"/>
    <w:rsid w:val="00F807D6"/>
    <w:pPr>
      <w:spacing w:before="120" w:after="120" w:line="360" w:lineRule="auto"/>
      <w:ind w:firstLine="709"/>
      <w:jc w:val="both"/>
    </w:pPr>
    <w:rPr>
      <w:rFonts w:ascii="Times New Roman" w:eastAsia="Times New Roman" w:hAnsi="Times New Roman" w:cs="Times New Roman"/>
      <w:sz w:val="26"/>
      <w:szCs w:val="20"/>
      <w:lang w:eastAsia="ru-RU"/>
    </w:rPr>
  </w:style>
  <w:style w:type="paragraph" w:customStyle="1" w:styleId="5e">
    <w:name w:val="заголовок 5"/>
    <w:basedOn w:val="ab"/>
    <w:next w:val="ab"/>
    <w:rsid w:val="00F807D6"/>
    <w:pPr>
      <w:keepNext/>
      <w:spacing w:before="120" w:after="120" w:line="240" w:lineRule="auto"/>
      <w:jc w:val="center"/>
      <w:outlineLvl w:val="4"/>
    </w:pPr>
    <w:rPr>
      <w:rFonts w:ascii="Times New Roman" w:eastAsia="Times New Roman" w:hAnsi="Times New Roman" w:cs="Times New Roman"/>
      <w:b/>
      <w:sz w:val="18"/>
      <w:szCs w:val="20"/>
      <w:lang w:val="en-US" w:eastAsia="ru-RU"/>
    </w:rPr>
  </w:style>
  <w:style w:type="paragraph" w:customStyle="1" w:styleId="affffffffffff4">
    <w:name w:val="Текст таблицы"/>
    <w:basedOn w:val="ab"/>
    <w:qFormat/>
    <w:rsid w:val="00F807D6"/>
    <w:pPr>
      <w:widowControl w:val="0"/>
      <w:autoSpaceDE w:val="0"/>
      <w:autoSpaceDN w:val="0"/>
      <w:adjustRightInd w:val="0"/>
      <w:spacing w:before="120" w:after="120" w:line="240" w:lineRule="auto"/>
      <w:jc w:val="both"/>
    </w:pPr>
    <w:rPr>
      <w:rFonts w:ascii="Times New Roman" w:eastAsia="Calibri" w:hAnsi="Times New Roman" w:cs="Times New Roman"/>
      <w:sz w:val="24"/>
      <w:szCs w:val="24"/>
    </w:rPr>
  </w:style>
  <w:style w:type="paragraph" w:customStyle="1" w:styleId="xl93">
    <w:name w:val="xl93"/>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70C0"/>
      <w:sz w:val="20"/>
      <w:szCs w:val="20"/>
      <w:lang w:eastAsia="ru-RU"/>
    </w:rPr>
  </w:style>
  <w:style w:type="paragraph" w:customStyle="1" w:styleId="xl94">
    <w:name w:val="xl94"/>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Bodytext41">
    <w:name w:val="Body text (4)1"/>
    <w:basedOn w:val="ab"/>
    <w:link w:val="Bodytext4"/>
    <w:uiPriority w:val="99"/>
    <w:rsid w:val="00F807D6"/>
    <w:pPr>
      <w:shd w:val="clear" w:color="auto" w:fill="FFFFFF"/>
      <w:spacing w:before="120" w:after="120" w:line="302" w:lineRule="exact"/>
      <w:jc w:val="both"/>
    </w:pPr>
    <w:rPr>
      <w:b/>
      <w:bCs/>
      <w:i/>
      <w:iCs/>
      <w:sz w:val="25"/>
      <w:szCs w:val="25"/>
    </w:rPr>
  </w:style>
  <w:style w:type="paragraph" w:customStyle="1" w:styleId="xl98">
    <w:name w:val="xl9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9">
    <w:name w:val="xl9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00">
    <w:name w:val="xl10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1">
    <w:name w:val="xl10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2">
    <w:name w:val="xl10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03">
    <w:name w:val="xl10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04">
    <w:name w:val="xl104"/>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06">
    <w:name w:val="xl10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b"/>
    <w:rsid w:val="00F807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b"/>
    <w:rsid w:val="00F80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3">
    <w:name w:val="xl11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b"/>
    <w:rsid w:val="00F807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1">
    <w:name w:val="xl121"/>
    <w:basedOn w:val="ab"/>
    <w:rsid w:val="00F807D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22">
    <w:name w:val="xl122"/>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b"/>
    <w:rsid w:val="00F807D6"/>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25">
    <w:name w:val="xl125"/>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b"/>
    <w:rsid w:val="00F807D6"/>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0">
    <w:name w:val="xl130"/>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b"/>
    <w:rsid w:val="00F80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rsid w:val="00F807D6"/>
    <w:rPr>
      <w:sz w:val="21"/>
      <w:szCs w:val="21"/>
      <w:shd w:val="clear" w:color="auto" w:fill="FFFFFF"/>
    </w:rPr>
  </w:style>
  <w:style w:type="paragraph" w:customStyle="1" w:styleId="xl140">
    <w:name w:val="xl140"/>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b"/>
    <w:rsid w:val="00F807D6"/>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6">
    <w:name w:val="xl14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7">
    <w:name w:val="xl14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b"/>
    <w:rsid w:val="00F807D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b"/>
    <w:rsid w:val="00F807D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b"/>
    <w:rsid w:val="00F807D6"/>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8">
    <w:name w:val="xl158"/>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b"/>
    <w:rsid w:val="00F807D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7">
    <w:name w:val="xl16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8">
    <w:name w:val="xl16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71">
    <w:name w:val="xl17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6">
    <w:name w:val="xl176"/>
    <w:basedOn w:val="ab"/>
    <w:rsid w:val="00F807D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b"/>
    <w:rsid w:val="00F807D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western">
    <w:name w:val="western"/>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rsid w:val="00F807D6"/>
  </w:style>
  <w:style w:type="paragraph" w:customStyle="1" w:styleId="5f">
    <w:name w:val="Знак Знак5 Знак Знак"/>
    <w:basedOn w:val="ab"/>
    <w:rsid w:val="00F807D6"/>
    <w:pPr>
      <w:widowControl w:val="0"/>
      <w:adjustRightInd w:val="0"/>
      <w:spacing w:before="120" w:line="240" w:lineRule="exact"/>
      <w:jc w:val="right"/>
    </w:pPr>
    <w:rPr>
      <w:rFonts w:ascii="Times New Roman" w:eastAsia="Times New Roman" w:hAnsi="Times New Roman" w:cs="Times New Roman"/>
      <w:sz w:val="20"/>
      <w:szCs w:val="20"/>
      <w:lang w:val="en-GB"/>
    </w:rPr>
  </w:style>
  <w:style w:type="paragraph" w:customStyle="1" w:styleId="2ffe">
    <w:name w:val="Знак2 Знак Знак Знак Знак Знак Знак Знак Знак Знак Знак Знак Знак Знак Знак Знак"/>
    <w:basedOn w:val="ab"/>
    <w:rsid w:val="00F807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1">
    <w:name w:val="FR1"/>
    <w:uiPriority w:val="99"/>
    <w:rsid w:val="00F807D6"/>
    <w:pPr>
      <w:widowControl w:val="0"/>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b"/>
    <w:link w:val="Bodytext6"/>
    <w:rsid w:val="00F807D6"/>
    <w:pPr>
      <w:shd w:val="clear" w:color="auto" w:fill="FFFFFF"/>
      <w:spacing w:before="120" w:after="120" w:line="240" w:lineRule="atLeast"/>
    </w:pPr>
    <w:rPr>
      <w:sz w:val="21"/>
      <w:szCs w:val="21"/>
    </w:rPr>
  </w:style>
  <w:style w:type="paragraph" w:customStyle="1" w:styleId="stylet1">
    <w:name w:val="stylet1"/>
    <w:basedOn w:val="ab"/>
    <w:uiPriority w:val="99"/>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F807D6"/>
    <w:rPr>
      <w:sz w:val="19"/>
      <w:szCs w:val="19"/>
      <w:shd w:val="clear" w:color="auto" w:fill="FFFFFF"/>
    </w:rPr>
  </w:style>
  <w:style w:type="paragraph" w:customStyle="1" w:styleId="Bodytext50">
    <w:name w:val="Body text (5)"/>
    <w:basedOn w:val="ab"/>
    <w:link w:val="Bodytext5"/>
    <w:uiPriority w:val="99"/>
    <w:rsid w:val="00F807D6"/>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F807D6"/>
    <w:rPr>
      <w:sz w:val="21"/>
      <w:szCs w:val="21"/>
      <w:shd w:val="clear" w:color="auto" w:fill="FFFFFF"/>
    </w:rPr>
  </w:style>
  <w:style w:type="character" w:customStyle="1" w:styleId="Bodytext17">
    <w:name w:val="Body text (17)_"/>
    <w:link w:val="Bodytext171"/>
    <w:uiPriority w:val="99"/>
    <w:rsid w:val="00F807D6"/>
    <w:rPr>
      <w:sz w:val="15"/>
      <w:szCs w:val="15"/>
      <w:shd w:val="clear" w:color="auto" w:fill="FFFFFF"/>
    </w:rPr>
  </w:style>
  <w:style w:type="paragraph" w:customStyle="1" w:styleId="Tablecaption31">
    <w:name w:val="Table caption (3)1"/>
    <w:basedOn w:val="ab"/>
    <w:link w:val="Tablecaption3"/>
    <w:uiPriority w:val="99"/>
    <w:rsid w:val="00F807D6"/>
    <w:pPr>
      <w:shd w:val="clear" w:color="auto" w:fill="FFFFFF"/>
      <w:spacing w:before="120" w:after="120" w:line="240" w:lineRule="atLeast"/>
      <w:ind w:hanging="720"/>
    </w:pPr>
    <w:rPr>
      <w:sz w:val="21"/>
      <w:szCs w:val="21"/>
    </w:rPr>
  </w:style>
  <w:style w:type="paragraph" w:customStyle="1" w:styleId="Bodytext171">
    <w:name w:val="Body text (17)1"/>
    <w:basedOn w:val="ab"/>
    <w:link w:val="Bodytext17"/>
    <w:uiPriority w:val="99"/>
    <w:rsid w:val="00F807D6"/>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F807D6"/>
    <w:rPr>
      <w:shd w:val="clear" w:color="auto" w:fill="FFFFFF"/>
    </w:rPr>
  </w:style>
  <w:style w:type="character" w:customStyle="1" w:styleId="Headerorfooter12pt">
    <w:name w:val="Header or footer + 12 pt"/>
    <w:uiPriority w:val="99"/>
    <w:rsid w:val="00F807D6"/>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F807D6"/>
    <w:rPr>
      <w:rFonts w:ascii="Times New Roman" w:hAnsi="Times New Roman" w:cs="Times New Roman"/>
      <w:i/>
      <w:iCs/>
      <w:spacing w:val="0"/>
      <w:sz w:val="24"/>
      <w:szCs w:val="24"/>
      <w:shd w:val="clear" w:color="auto" w:fill="FFFFFF"/>
    </w:rPr>
  </w:style>
  <w:style w:type="paragraph" w:customStyle="1" w:styleId="Headerorfooter0">
    <w:name w:val="Header or footer"/>
    <w:basedOn w:val="ab"/>
    <w:link w:val="Headerorfooter"/>
    <w:uiPriority w:val="99"/>
    <w:rsid w:val="00F807D6"/>
    <w:pPr>
      <w:shd w:val="clear" w:color="auto" w:fill="FFFFFF"/>
      <w:spacing w:before="120" w:after="120" w:line="240" w:lineRule="auto"/>
    </w:pPr>
  </w:style>
  <w:style w:type="character" w:customStyle="1" w:styleId="Tablecaption4">
    <w:name w:val="Table caption (4)_"/>
    <w:link w:val="Tablecaption40"/>
    <w:uiPriority w:val="99"/>
    <w:rsid w:val="00F807D6"/>
    <w:rPr>
      <w:sz w:val="25"/>
      <w:szCs w:val="25"/>
      <w:shd w:val="clear" w:color="auto" w:fill="FFFFFF"/>
    </w:rPr>
  </w:style>
  <w:style w:type="paragraph" w:customStyle="1" w:styleId="Tablecaption40">
    <w:name w:val="Table caption (4)"/>
    <w:basedOn w:val="ab"/>
    <w:link w:val="Tablecaption4"/>
    <w:uiPriority w:val="99"/>
    <w:rsid w:val="00F807D6"/>
    <w:pPr>
      <w:shd w:val="clear" w:color="auto" w:fill="FFFFFF"/>
      <w:spacing w:before="120" w:after="120" w:line="298" w:lineRule="exact"/>
    </w:pPr>
    <w:rPr>
      <w:sz w:val="25"/>
      <w:szCs w:val="25"/>
    </w:rPr>
  </w:style>
  <w:style w:type="character" w:customStyle="1" w:styleId="Bodytext62">
    <w:name w:val="Body text (6)2"/>
    <w:uiPriority w:val="99"/>
    <w:rsid w:val="00F807D6"/>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F807D6"/>
    <w:rPr>
      <w:b/>
      <w:bCs/>
      <w:sz w:val="23"/>
      <w:szCs w:val="23"/>
      <w:shd w:val="clear" w:color="auto" w:fill="FFFFFF"/>
    </w:rPr>
  </w:style>
  <w:style w:type="paragraph" w:customStyle="1" w:styleId="Tablecaption0">
    <w:name w:val="Table caption"/>
    <w:basedOn w:val="ab"/>
    <w:link w:val="Tablecaption"/>
    <w:uiPriority w:val="99"/>
    <w:rsid w:val="00F807D6"/>
    <w:pPr>
      <w:shd w:val="clear" w:color="auto" w:fill="FFFFFF"/>
      <w:spacing w:before="120" w:after="120" w:line="240" w:lineRule="atLeast"/>
    </w:pPr>
    <w:rPr>
      <w:b/>
      <w:bCs/>
      <w:sz w:val="23"/>
      <w:szCs w:val="23"/>
    </w:rPr>
  </w:style>
  <w:style w:type="character" w:customStyle="1" w:styleId="Bodytext65">
    <w:name w:val="Body text (6)5"/>
    <w:uiPriority w:val="99"/>
    <w:rsid w:val="00F807D6"/>
    <w:rPr>
      <w:rFonts w:ascii="Times New Roman" w:hAnsi="Times New Roman" w:cs="Times New Roman"/>
      <w:spacing w:val="0"/>
      <w:sz w:val="21"/>
      <w:szCs w:val="21"/>
      <w:shd w:val="clear" w:color="auto" w:fill="FFFFFF"/>
    </w:rPr>
  </w:style>
  <w:style w:type="character" w:customStyle="1" w:styleId="Bodytext63">
    <w:name w:val="Body text (6)3"/>
    <w:uiPriority w:val="99"/>
    <w:rsid w:val="00F807D6"/>
    <w:rPr>
      <w:rFonts w:ascii="Times New Roman" w:hAnsi="Times New Roman" w:cs="Times New Roman"/>
      <w:spacing w:val="0"/>
      <w:sz w:val="21"/>
      <w:szCs w:val="21"/>
      <w:shd w:val="clear" w:color="auto" w:fill="FFFFFF"/>
    </w:rPr>
  </w:style>
  <w:style w:type="paragraph" w:customStyle="1" w:styleId="-">
    <w:name w:val="Нумерация-Тире"/>
    <w:basedOn w:val="ab"/>
    <w:qFormat/>
    <w:rsid w:val="00F807D6"/>
    <w:pPr>
      <w:numPr>
        <w:numId w:val="25"/>
      </w:numPr>
      <w:tabs>
        <w:tab w:val="left" w:pos="1134"/>
        <w:tab w:val="left" w:pos="1418"/>
      </w:tabs>
      <w:spacing w:before="120" w:after="120" w:line="240" w:lineRule="auto"/>
      <w:jc w:val="both"/>
    </w:pPr>
    <w:rPr>
      <w:rFonts w:ascii="Times New Roman" w:eastAsia="Calibri" w:hAnsi="Times New Roman" w:cs="Times New Roman"/>
      <w:sz w:val="24"/>
      <w:szCs w:val="24"/>
    </w:rPr>
  </w:style>
  <w:style w:type="numbering" w:customStyle="1" w:styleId="11110">
    <w:name w:val="Нет списка1111"/>
    <w:next w:val="ae"/>
    <w:uiPriority w:val="99"/>
    <w:semiHidden/>
    <w:unhideWhenUsed/>
    <w:rsid w:val="00F807D6"/>
  </w:style>
  <w:style w:type="numbering" w:customStyle="1" w:styleId="2112">
    <w:name w:val="Нет списка211"/>
    <w:next w:val="ae"/>
    <w:uiPriority w:val="99"/>
    <w:semiHidden/>
    <w:unhideWhenUsed/>
    <w:rsid w:val="00F807D6"/>
  </w:style>
  <w:style w:type="numbering" w:customStyle="1" w:styleId="1211">
    <w:name w:val="Нет списка121"/>
    <w:next w:val="ae"/>
    <w:uiPriority w:val="99"/>
    <w:semiHidden/>
    <w:unhideWhenUsed/>
    <w:rsid w:val="00F807D6"/>
  </w:style>
  <w:style w:type="numbering" w:customStyle="1" w:styleId="31c">
    <w:name w:val="Нет списка31"/>
    <w:next w:val="ae"/>
    <w:uiPriority w:val="99"/>
    <w:semiHidden/>
    <w:unhideWhenUsed/>
    <w:rsid w:val="00F807D6"/>
  </w:style>
  <w:style w:type="numbering" w:customStyle="1" w:styleId="131">
    <w:name w:val="Нет списка131"/>
    <w:next w:val="ae"/>
    <w:uiPriority w:val="99"/>
    <w:semiHidden/>
    <w:unhideWhenUsed/>
    <w:rsid w:val="00F807D6"/>
  </w:style>
  <w:style w:type="numbering" w:customStyle="1" w:styleId="415">
    <w:name w:val="Нет списка41"/>
    <w:next w:val="ae"/>
    <w:uiPriority w:val="99"/>
    <w:semiHidden/>
    <w:unhideWhenUsed/>
    <w:rsid w:val="00F807D6"/>
  </w:style>
  <w:style w:type="numbering" w:customStyle="1" w:styleId="142">
    <w:name w:val="Нет списка14"/>
    <w:next w:val="ae"/>
    <w:uiPriority w:val="99"/>
    <w:semiHidden/>
    <w:unhideWhenUsed/>
    <w:rsid w:val="00F807D6"/>
  </w:style>
  <w:style w:type="numbering" w:customStyle="1" w:styleId="513">
    <w:name w:val="Нет списка51"/>
    <w:next w:val="ae"/>
    <w:uiPriority w:val="99"/>
    <w:semiHidden/>
    <w:unhideWhenUsed/>
    <w:rsid w:val="00F807D6"/>
  </w:style>
  <w:style w:type="numbering" w:customStyle="1" w:styleId="150">
    <w:name w:val="Нет списка15"/>
    <w:next w:val="ae"/>
    <w:uiPriority w:val="99"/>
    <w:semiHidden/>
    <w:unhideWhenUsed/>
    <w:rsid w:val="00F807D6"/>
  </w:style>
  <w:style w:type="table" w:customStyle="1" w:styleId="-32">
    <w:name w:val="Таблица-список 32"/>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0">
    <w:name w:val="Нет списка1121"/>
    <w:next w:val="ae"/>
    <w:uiPriority w:val="99"/>
    <w:semiHidden/>
    <w:unhideWhenUsed/>
    <w:rsid w:val="00F807D6"/>
  </w:style>
  <w:style w:type="numbering" w:customStyle="1" w:styleId="223">
    <w:name w:val="Нет списка22"/>
    <w:next w:val="ae"/>
    <w:uiPriority w:val="99"/>
    <w:semiHidden/>
    <w:unhideWhenUsed/>
    <w:rsid w:val="00F807D6"/>
  </w:style>
  <w:style w:type="numbering" w:customStyle="1" w:styleId="12110">
    <w:name w:val="Нет списка1211"/>
    <w:next w:val="ae"/>
    <w:uiPriority w:val="99"/>
    <w:semiHidden/>
    <w:unhideWhenUsed/>
    <w:rsid w:val="00F807D6"/>
  </w:style>
  <w:style w:type="numbering" w:customStyle="1" w:styleId="3110">
    <w:name w:val="Нет списка311"/>
    <w:next w:val="ae"/>
    <w:uiPriority w:val="99"/>
    <w:semiHidden/>
    <w:unhideWhenUsed/>
    <w:rsid w:val="00F807D6"/>
  </w:style>
  <w:style w:type="numbering" w:customStyle="1" w:styleId="1311">
    <w:name w:val="Нет списка1311"/>
    <w:next w:val="ae"/>
    <w:uiPriority w:val="99"/>
    <w:semiHidden/>
    <w:unhideWhenUsed/>
    <w:rsid w:val="00F807D6"/>
  </w:style>
  <w:style w:type="numbering" w:customStyle="1" w:styleId="4110">
    <w:name w:val="Нет списка411"/>
    <w:next w:val="ae"/>
    <w:uiPriority w:val="99"/>
    <w:semiHidden/>
    <w:unhideWhenUsed/>
    <w:rsid w:val="00F807D6"/>
  </w:style>
  <w:style w:type="numbering" w:customStyle="1" w:styleId="1410">
    <w:name w:val="Нет списка141"/>
    <w:next w:val="ae"/>
    <w:uiPriority w:val="99"/>
    <w:semiHidden/>
    <w:unhideWhenUsed/>
    <w:rsid w:val="00F807D6"/>
  </w:style>
  <w:style w:type="numbering" w:customStyle="1" w:styleId="66">
    <w:name w:val="Нет списка6"/>
    <w:next w:val="ae"/>
    <w:uiPriority w:val="99"/>
    <w:semiHidden/>
    <w:unhideWhenUsed/>
    <w:rsid w:val="00F807D6"/>
  </w:style>
  <w:style w:type="numbering" w:customStyle="1" w:styleId="162">
    <w:name w:val="Нет списка16"/>
    <w:next w:val="ae"/>
    <w:uiPriority w:val="99"/>
    <w:semiHidden/>
    <w:unhideWhenUsed/>
    <w:rsid w:val="00F807D6"/>
  </w:style>
  <w:style w:type="table" w:customStyle="1" w:styleId="-33">
    <w:name w:val="Таблица-список 33"/>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e"/>
    <w:uiPriority w:val="99"/>
    <w:semiHidden/>
    <w:unhideWhenUsed/>
    <w:rsid w:val="00F807D6"/>
  </w:style>
  <w:style w:type="numbering" w:customStyle="1" w:styleId="230">
    <w:name w:val="Нет списка23"/>
    <w:next w:val="ae"/>
    <w:uiPriority w:val="99"/>
    <w:semiHidden/>
    <w:unhideWhenUsed/>
    <w:rsid w:val="00F807D6"/>
  </w:style>
  <w:style w:type="numbering" w:customStyle="1" w:styleId="1220">
    <w:name w:val="Нет списка122"/>
    <w:next w:val="ae"/>
    <w:uiPriority w:val="99"/>
    <w:semiHidden/>
    <w:unhideWhenUsed/>
    <w:rsid w:val="00F807D6"/>
  </w:style>
  <w:style w:type="numbering" w:customStyle="1" w:styleId="322">
    <w:name w:val="Нет списка32"/>
    <w:next w:val="ae"/>
    <w:uiPriority w:val="99"/>
    <w:semiHidden/>
    <w:unhideWhenUsed/>
    <w:rsid w:val="00F807D6"/>
  </w:style>
  <w:style w:type="numbering" w:customStyle="1" w:styleId="132">
    <w:name w:val="Нет списка132"/>
    <w:next w:val="ae"/>
    <w:uiPriority w:val="99"/>
    <w:semiHidden/>
    <w:unhideWhenUsed/>
    <w:rsid w:val="00F807D6"/>
  </w:style>
  <w:style w:type="numbering" w:customStyle="1" w:styleId="420">
    <w:name w:val="Нет списка42"/>
    <w:next w:val="ae"/>
    <w:uiPriority w:val="99"/>
    <w:semiHidden/>
    <w:unhideWhenUsed/>
    <w:rsid w:val="00F807D6"/>
  </w:style>
  <w:style w:type="numbering" w:customStyle="1" w:styleId="1420">
    <w:name w:val="Нет списка142"/>
    <w:next w:val="ae"/>
    <w:uiPriority w:val="99"/>
    <w:semiHidden/>
    <w:unhideWhenUsed/>
    <w:rsid w:val="00F807D6"/>
  </w:style>
  <w:style w:type="numbering" w:customStyle="1" w:styleId="76">
    <w:name w:val="Нет списка7"/>
    <w:next w:val="ae"/>
    <w:uiPriority w:val="99"/>
    <w:semiHidden/>
    <w:unhideWhenUsed/>
    <w:rsid w:val="00F807D6"/>
  </w:style>
  <w:style w:type="numbering" w:customStyle="1" w:styleId="170">
    <w:name w:val="Нет списка17"/>
    <w:next w:val="ae"/>
    <w:uiPriority w:val="99"/>
    <w:semiHidden/>
    <w:unhideWhenUsed/>
    <w:rsid w:val="00F807D6"/>
  </w:style>
  <w:style w:type="table" w:customStyle="1" w:styleId="-34">
    <w:name w:val="Таблица-список 34"/>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e"/>
    <w:uiPriority w:val="99"/>
    <w:semiHidden/>
    <w:unhideWhenUsed/>
    <w:rsid w:val="00F807D6"/>
  </w:style>
  <w:style w:type="numbering" w:customStyle="1" w:styleId="240">
    <w:name w:val="Нет списка24"/>
    <w:next w:val="ae"/>
    <w:uiPriority w:val="99"/>
    <w:semiHidden/>
    <w:unhideWhenUsed/>
    <w:rsid w:val="00F807D6"/>
  </w:style>
  <w:style w:type="numbering" w:customStyle="1" w:styleId="1231">
    <w:name w:val="Нет списка123"/>
    <w:next w:val="ae"/>
    <w:uiPriority w:val="99"/>
    <w:semiHidden/>
    <w:unhideWhenUsed/>
    <w:rsid w:val="00F807D6"/>
  </w:style>
  <w:style w:type="numbering" w:customStyle="1" w:styleId="330">
    <w:name w:val="Нет списка33"/>
    <w:next w:val="ae"/>
    <w:uiPriority w:val="99"/>
    <w:semiHidden/>
    <w:unhideWhenUsed/>
    <w:rsid w:val="00F807D6"/>
  </w:style>
  <w:style w:type="numbering" w:customStyle="1" w:styleId="133">
    <w:name w:val="Нет списка133"/>
    <w:next w:val="ae"/>
    <w:uiPriority w:val="99"/>
    <w:semiHidden/>
    <w:unhideWhenUsed/>
    <w:rsid w:val="00F807D6"/>
  </w:style>
  <w:style w:type="numbering" w:customStyle="1" w:styleId="430">
    <w:name w:val="Нет списка43"/>
    <w:next w:val="ae"/>
    <w:uiPriority w:val="99"/>
    <w:semiHidden/>
    <w:unhideWhenUsed/>
    <w:rsid w:val="00F807D6"/>
  </w:style>
  <w:style w:type="numbering" w:customStyle="1" w:styleId="143">
    <w:name w:val="Нет списка143"/>
    <w:next w:val="ae"/>
    <w:uiPriority w:val="99"/>
    <w:semiHidden/>
    <w:unhideWhenUsed/>
    <w:rsid w:val="00F807D6"/>
  </w:style>
  <w:style w:type="numbering" w:customStyle="1" w:styleId="88">
    <w:name w:val="Нет списка8"/>
    <w:next w:val="ae"/>
    <w:uiPriority w:val="99"/>
    <w:semiHidden/>
    <w:unhideWhenUsed/>
    <w:rsid w:val="00F807D6"/>
  </w:style>
  <w:style w:type="numbering" w:customStyle="1" w:styleId="180">
    <w:name w:val="Нет списка18"/>
    <w:next w:val="ae"/>
    <w:uiPriority w:val="99"/>
    <w:semiHidden/>
    <w:unhideWhenUsed/>
    <w:rsid w:val="00F807D6"/>
  </w:style>
  <w:style w:type="table" w:customStyle="1" w:styleId="-35">
    <w:name w:val="Таблица-список 35"/>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e"/>
    <w:uiPriority w:val="99"/>
    <w:semiHidden/>
    <w:unhideWhenUsed/>
    <w:rsid w:val="00F807D6"/>
  </w:style>
  <w:style w:type="numbering" w:customStyle="1" w:styleId="250">
    <w:name w:val="Нет списка25"/>
    <w:next w:val="ae"/>
    <w:uiPriority w:val="99"/>
    <w:semiHidden/>
    <w:unhideWhenUsed/>
    <w:rsid w:val="00F807D6"/>
  </w:style>
  <w:style w:type="numbering" w:customStyle="1" w:styleId="1240">
    <w:name w:val="Нет списка124"/>
    <w:next w:val="ae"/>
    <w:uiPriority w:val="99"/>
    <w:semiHidden/>
    <w:unhideWhenUsed/>
    <w:rsid w:val="00F807D6"/>
  </w:style>
  <w:style w:type="numbering" w:customStyle="1" w:styleId="340">
    <w:name w:val="Нет списка34"/>
    <w:next w:val="ae"/>
    <w:uiPriority w:val="99"/>
    <w:semiHidden/>
    <w:unhideWhenUsed/>
    <w:rsid w:val="00F807D6"/>
  </w:style>
  <w:style w:type="numbering" w:customStyle="1" w:styleId="134">
    <w:name w:val="Нет списка134"/>
    <w:next w:val="ae"/>
    <w:uiPriority w:val="99"/>
    <w:semiHidden/>
    <w:unhideWhenUsed/>
    <w:rsid w:val="00F807D6"/>
  </w:style>
  <w:style w:type="numbering" w:customStyle="1" w:styleId="440">
    <w:name w:val="Нет списка44"/>
    <w:next w:val="ae"/>
    <w:uiPriority w:val="99"/>
    <w:semiHidden/>
    <w:unhideWhenUsed/>
    <w:rsid w:val="00F807D6"/>
  </w:style>
  <w:style w:type="numbering" w:customStyle="1" w:styleId="144">
    <w:name w:val="Нет списка144"/>
    <w:next w:val="ae"/>
    <w:uiPriority w:val="99"/>
    <w:semiHidden/>
    <w:unhideWhenUsed/>
    <w:rsid w:val="00F807D6"/>
  </w:style>
  <w:style w:type="numbering" w:customStyle="1" w:styleId="96">
    <w:name w:val="Нет списка9"/>
    <w:next w:val="ae"/>
    <w:uiPriority w:val="99"/>
    <w:semiHidden/>
    <w:unhideWhenUsed/>
    <w:rsid w:val="00F807D6"/>
  </w:style>
  <w:style w:type="numbering" w:customStyle="1" w:styleId="190">
    <w:name w:val="Нет списка19"/>
    <w:next w:val="ae"/>
    <w:uiPriority w:val="99"/>
    <w:semiHidden/>
    <w:unhideWhenUsed/>
    <w:rsid w:val="00F807D6"/>
  </w:style>
  <w:style w:type="table" w:customStyle="1" w:styleId="-36">
    <w:name w:val="Таблица-список 36"/>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e"/>
    <w:uiPriority w:val="99"/>
    <w:semiHidden/>
    <w:unhideWhenUsed/>
    <w:rsid w:val="00F807D6"/>
  </w:style>
  <w:style w:type="numbering" w:customStyle="1" w:styleId="260">
    <w:name w:val="Нет списка26"/>
    <w:next w:val="ae"/>
    <w:uiPriority w:val="99"/>
    <w:semiHidden/>
    <w:unhideWhenUsed/>
    <w:rsid w:val="00F807D6"/>
  </w:style>
  <w:style w:type="numbering" w:customStyle="1" w:styleId="125">
    <w:name w:val="Нет списка125"/>
    <w:next w:val="ae"/>
    <w:uiPriority w:val="99"/>
    <w:semiHidden/>
    <w:unhideWhenUsed/>
    <w:rsid w:val="00F807D6"/>
  </w:style>
  <w:style w:type="numbering" w:customStyle="1" w:styleId="350">
    <w:name w:val="Нет списка35"/>
    <w:next w:val="ae"/>
    <w:uiPriority w:val="99"/>
    <w:semiHidden/>
    <w:unhideWhenUsed/>
    <w:rsid w:val="00F807D6"/>
  </w:style>
  <w:style w:type="numbering" w:customStyle="1" w:styleId="135">
    <w:name w:val="Нет списка135"/>
    <w:next w:val="ae"/>
    <w:uiPriority w:val="99"/>
    <w:semiHidden/>
    <w:unhideWhenUsed/>
    <w:rsid w:val="00F807D6"/>
  </w:style>
  <w:style w:type="numbering" w:customStyle="1" w:styleId="450">
    <w:name w:val="Нет списка45"/>
    <w:next w:val="ae"/>
    <w:uiPriority w:val="99"/>
    <w:semiHidden/>
    <w:unhideWhenUsed/>
    <w:rsid w:val="00F807D6"/>
  </w:style>
  <w:style w:type="numbering" w:customStyle="1" w:styleId="145">
    <w:name w:val="Нет списка145"/>
    <w:next w:val="ae"/>
    <w:uiPriority w:val="99"/>
    <w:semiHidden/>
    <w:unhideWhenUsed/>
    <w:rsid w:val="00F807D6"/>
  </w:style>
  <w:style w:type="paragraph" w:customStyle="1" w:styleId="affffffffffff5">
    <w:name w:val="Подпись рисунка"/>
    <w:basedOn w:val="afff"/>
    <w:link w:val="affffffffffff6"/>
    <w:qFormat/>
    <w:rsid w:val="00F807D6"/>
    <w:pPr>
      <w:suppressAutoHyphens w:val="0"/>
      <w:spacing w:before="120"/>
      <w:jc w:val="center"/>
    </w:pPr>
    <w:rPr>
      <w:b/>
      <w:sz w:val="26"/>
      <w:szCs w:val="26"/>
      <w:lang w:eastAsia="ru-RU"/>
    </w:rPr>
  </w:style>
  <w:style w:type="character" w:customStyle="1" w:styleId="affffffffffff6">
    <w:name w:val="Подпись рисунка Знак"/>
    <w:link w:val="affffffffffff5"/>
    <w:rsid w:val="00F807D6"/>
    <w:rPr>
      <w:rFonts w:ascii="Times New Roman" w:eastAsia="Times New Roman" w:hAnsi="Times New Roman" w:cs="Times New Roman"/>
      <w:b/>
      <w:sz w:val="26"/>
      <w:szCs w:val="26"/>
      <w:lang w:eastAsia="ru-RU"/>
    </w:rPr>
  </w:style>
  <w:style w:type="character" w:customStyle="1" w:styleId="5f0">
    <w:name w:val="Основной текст5"/>
    <w:rsid w:val="00F807D6"/>
    <w:rPr>
      <w:spacing w:val="0"/>
      <w:sz w:val="18"/>
      <w:szCs w:val="18"/>
      <w:shd w:val="clear" w:color="auto" w:fill="FFFFFF"/>
    </w:rPr>
  </w:style>
  <w:style w:type="character" w:customStyle="1" w:styleId="97">
    <w:name w:val="Основной текст9"/>
    <w:rsid w:val="00F807D6"/>
    <w:rPr>
      <w:spacing w:val="0"/>
      <w:sz w:val="18"/>
      <w:szCs w:val="18"/>
      <w:shd w:val="clear" w:color="auto" w:fill="FFFFFF"/>
    </w:rPr>
  </w:style>
  <w:style w:type="paragraph" w:customStyle="1" w:styleId="11f1">
    <w:name w:val="Основной текст11"/>
    <w:basedOn w:val="ab"/>
    <w:rsid w:val="00F807D6"/>
    <w:pPr>
      <w:shd w:val="clear" w:color="auto" w:fill="FFFFFF"/>
      <w:spacing w:before="120" w:after="120" w:line="240" w:lineRule="exact"/>
    </w:pPr>
    <w:rPr>
      <w:rFonts w:ascii="Calibri" w:eastAsia="Calibri" w:hAnsi="Calibri" w:cs="Times New Roman"/>
      <w:sz w:val="18"/>
      <w:szCs w:val="18"/>
    </w:rPr>
  </w:style>
  <w:style w:type="character" w:customStyle="1" w:styleId="affffffffffff7">
    <w:name w:val="Подпись к таблице_"/>
    <w:rsid w:val="00F807D6"/>
    <w:rPr>
      <w:rFonts w:ascii="Trebuchet MS" w:eastAsia="Trebuchet MS" w:hAnsi="Trebuchet MS" w:cs="Trebuchet MS"/>
      <w:sz w:val="21"/>
      <w:szCs w:val="21"/>
      <w:shd w:val="clear" w:color="auto" w:fill="FFFFFF"/>
    </w:rPr>
  </w:style>
  <w:style w:type="paragraph" w:customStyle="1" w:styleId="arttx">
    <w:name w:val="arttx"/>
    <w:basedOn w:val="ab"/>
    <w:uiPriority w:val="99"/>
    <w:rsid w:val="00F807D6"/>
    <w:pPr>
      <w:spacing w:before="120" w:after="60" w:line="240" w:lineRule="auto"/>
    </w:pPr>
    <w:rPr>
      <w:rFonts w:ascii="Times New Roman" w:eastAsia="Times New Roman" w:hAnsi="Times New Roman" w:cs="Times New Roman"/>
      <w:lang w:eastAsia="ru-RU"/>
    </w:rPr>
  </w:style>
  <w:style w:type="paragraph" w:customStyle="1" w:styleId="xl97">
    <w:name w:val="xl9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b"/>
    <w:rsid w:val="00F807D6"/>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1">
    <w:name w:val="xl18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86">
    <w:name w:val="xl18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b"/>
    <w:rsid w:val="00F807D6"/>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3">
    <w:name w:val="xl193"/>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5">
    <w:name w:val="xl195"/>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b"/>
    <w:rsid w:val="00F807D6"/>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b"/>
    <w:rsid w:val="00F807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00">
    <w:name w:val="xl20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b"/>
    <w:rsid w:val="00F807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6">
    <w:name w:val="xl206"/>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8">
    <w:name w:val="xl208"/>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0">
    <w:name w:val="xl21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1">
    <w:name w:val="xl21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2">
    <w:name w:val="xl212"/>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4">
    <w:name w:val="xl214"/>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5">
    <w:name w:val="xl215"/>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6">
    <w:name w:val="xl216"/>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9">
    <w:name w:val="xl219"/>
    <w:basedOn w:val="ab"/>
    <w:rsid w:val="00F807D6"/>
    <w:pPr>
      <w:shd w:val="clear" w:color="000000" w:fill="B7DEE8"/>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0">
    <w:name w:val="xl22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b"/>
    <w:rsid w:val="00F807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b"/>
    <w:rsid w:val="00F807D6"/>
    <w:pPr>
      <w:pBdr>
        <w:lef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b"/>
    <w:rsid w:val="00F807D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b"/>
    <w:rsid w:val="00F807D6"/>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111">
    <w:name w:val="Цветной список - Акцент 11"/>
    <w:basedOn w:val="ab"/>
    <w:uiPriority w:val="34"/>
    <w:qFormat/>
    <w:rsid w:val="00F807D6"/>
    <w:pPr>
      <w:spacing w:before="120" w:after="200" w:line="276" w:lineRule="auto"/>
      <w:ind w:left="720"/>
      <w:contextualSpacing/>
    </w:pPr>
    <w:rPr>
      <w:rFonts w:ascii="Calibri" w:eastAsia="Times New Roman" w:hAnsi="Calibri" w:cs="Times New Roman"/>
      <w:lang w:eastAsia="ru-RU"/>
    </w:rPr>
  </w:style>
  <w:style w:type="paragraph" w:customStyle="1" w:styleId="1ffff4">
    <w:name w:val="Знак Знак Знак1"/>
    <w:basedOn w:val="ab"/>
    <w:rsid w:val="00F807D6"/>
    <w:pPr>
      <w:spacing w:before="120" w:line="240" w:lineRule="exact"/>
    </w:pPr>
    <w:rPr>
      <w:rFonts w:ascii="Verdana" w:eastAsia="Times New Roman" w:hAnsi="Verdana" w:cs="Verdana"/>
      <w:sz w:val="20"/>
      <w:szCs w:val="20"/>
      <w:lang w:val="en-US"/>
    </w:rPr>
  </w:style>
  <w:style w:type="paragraph" w:customStyle="1" w:styleId="a20">
    <w:name w:val="a2"/>
    <w:basedOn w:val="ab"/>
    <w:uiPriority w:val="99"/>
    <w:rsid w:val="00F807D6"/>
    <w:pPr>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d">
    <w:name w:val="Основной текст 31"/>
    <w:basedOn w:val="ab"/>
    <w:uiPriority w:val="99"/>
    <w:rsid w:val="00F807D6"/>
    <w:pPr>
      <w:tabs>
        <w:tab w:val="left" w:pos="708"/>
      </w:tabs>
      <w:spacing w:before="120" w:after="120" w:line="240" w:lineRule="auto"/>
      <w:jc w:val="both"/>
    </w:pPr>
    <w:rPr>
      <w:rFonts w:ascii="Times New Roman" w:eastAsia="Times New Roman" w:hAnsi="Times New Roman" w:cs="Times New Roman"/>
      <w:i/>
      <w:szCs w:val="20"/>
      <w:lang w:eastAsia="ru-RU"/>
    </w:rPr>
  </w:style>
  <w:style w:type="character" w:customStyle="1" w:styleId="812">
    <w:name w:val="Заголовок 8 Знак1"/>
    <w:semiHidden/>
    <w:rsid w:val="00F807D6"/>
    <w:rPr>
      <w:rFonts w:ascii="Cambria" w:eastAsia="Times New Roman" w:hAnsi="Cambria" w:cs="Times New Roman"/>
      <w:color w:val="404040"/>
    </w:rPr>
  </w:style>
  <w:style w:type="character" w:customStyle="1" w:styleId="910">
    <w:name w:val="Заголовок 9 Знак1"/>
    <w:semiHidden/>
    <w:rsid w:val="00F807D6"/>
    <w:rPr>
      <w:rFonts w:ascii="Cambria" w:eastAsia="Times New Roman" w:hAnsi="Cambria" w:cs="Times New Roman"/>
      <w:i/>
      <w:iCs/>
      <w:color w:val="404040"/>
    </w:rPr>
  </w:style>
  <w:style w:type="character" w:customStyle="1" w:styleId="1ffff5">
    <w:name w:val="Подзаголовок Знак1"/>
    <w:rsid w:val="00F807D6"/>
    <w:rPr>
      <w:rFonts w:ascii="Cambria" w:eastAsia="Times New Roman" w:hAnsi="Cambria" w:cs="Times New Roman"/>
      <w:i/>
      <w:iCs/>
      <w:color w:val="4F81BD"/>
      <w:spacing w:val="15"/>
      <w:sz w:val="24"/>
      <w:szCs w:val="24"/>
      <w:lang w:eastAsia="en-US"/>
    </w:rPr>
  </w:style>
  <w:style w:type="character" w:customStyle="1" w:styleId="21f2">
    <w:name w:val="Цитата 2 Знак1"/>
    <w:uiPriority w:val="29"/>
    <w:rsid w:val="00F807D6"/>
    <w:rPr>
      <w:rFonts w:ascii="Calibri" w:eastAsia="Calibri" w:hAnsi="Calibri" w:cs="Times New Roman"/>
      <w:i/>
      <w:iCs/>
      <w:color w:val="000000"/>
      <w:sz w:val="22"/>
      <w:szCs w:val="22"/>
      <w:lang w:eastAsia="en-US"/>
    </w:rPr>
  </w:style>
  <w:style w:type="character" w:customStyle="1" w:styleId="1ffff6">
    <w:name w:val="Выделенная цитата Знак1"/>
    <w:uiPriority w:val="30"/>
    <w:rsid w:val="00F807D6"/>
    <w:rPr>
      <w:rFonts w:ascii="Calibri" w:eastAsia="Calibri" w:hAnsi="Calibri" w:cs="Times New Roman"/>
      <w:b/>
      <w:bCs/>
      <w:i/>
      <w:iCs/>
      <w:color w:val="4F81BD"/>
      <w:sz w:val="22"/>
      <w:szCs w:val="22"/>
      <w:lang w:eastAsia="en-US"/>
    </w:rPr>
  </w:style>
  <w:style w:type="character" w:customStyle="1" w:styleId="1ffff7">
    <w:name w:val="Шапка Знак1"/>
    <w:semiHidden/>
    <w:rsid w:val="00F807D6"/>
    <w:rPr>
      <w:rFonts w:ascii="Cambria" w:eastAsia="Times New Roman" w:hAnsi="Cambria" w:cs="Times New Roman"/>
      <w:sz w:val="24"/>
      <w:szCs w:val="24"/>
      <w:shd w:val="pct20" w:color="auto" w:fill="auto"/>
      <w:lang w:eastAsia="en-US"/>
    </w:rPr>
  </w:style>
  <w:style w:type="character" w:customStyle="1" w:styleId="1ffff8">
    <w:name w:val="Дата Знак1"/>
    <w:semiHidden/>
    <w:rsid w:val="00F807D6"/>
    <w:rPr>
      <w:rFonts w:ascii="Calibri" w:eastAsia="Calibri" w:hAnsi="Calibri" w:cs="Times New Roman"/>
      <w:sz w:val="22"/>
      <w:szCs w:val="22"/>
      <w:lang w:eastAsia="en-US"/>
    </w:rPr>
  </w:style>
  <w:style w:type="character" w:customStyle="1" w:styleId="1ffff9">
    <w:name w:val="Заголовок записки Знак1"/>
    <w:semiHidden/>
    <w:rsid w:val="00F807D6"/>
    <w:rPr>
      <w:rFonts w:ascii="Calibri" w:eastAsia="Calibri" w:hAnsi="Calibri" w:cs="Times New Roman"/>
      <w:sz w:val="22"/>
      <w:szCs w:val="22"/>
      <w:lang w:eastAsia="en-US"/>
    </w:rPr>
  </w:style>
  <w:style w:type="character" w:customStyle="1" w:styleId="1ffffa">
    <w:name w:val="Красная строка Знак1"/>
    <w:semiHidden/>
    <w:rsid w:val="00F807D6"/>
    <w:rPr>
      <w:rFonts w:ascii="Calibri" w:eastAsia="Calibri" w:hAnsi="Calibri" w:cs="Times New Roman"/>
      <w:sz w:val="22"/>
      <w:szCs w:val="22"/>
      <w:lang w:eastAsia="en-US"/>
    </w:rPr>
  </w:style>
  <w:style w:type="character" w:customStyle="1" w:styleId="21f3">
    <w:name w:val="Красная строка 2 Знак1"/>
    <w:semiHidden/>
    <w:rsid w:val="00F807D6"/>
    <w:rPr>
      <w:rFonts w:ascii="Calibri" w:eastAsia="Calibri" w:hAnsi="Calibri" w:cs="Times New Roman"/>
      <w:sz w:val="22"/>
      <w:szCs w:val="22"/>
      <w:lang w:eastAsia="en-US"/>
    </w:rPr>
  </w:style>
  <w:style w:type="character" w:customStyle="1" w:styleId="1ffffb">
    <w:name w:val="Подпись Знак1"/>
    <w:semiHidden/>
    <w:rsid w:val="00F807D6"/>
    <w:rPr>
      <w:rFonts w:ascii="Calibri" w:eastAsia="Calibri" w:hAnsi="Calibri" w:cs="Times New Roman"/>
      <w:sz w:val="22"/>
      <w:szCs w:val="22"/>
      <w:lang w:eastAsia="en-US"/>
    </w:rPr>
  </w:style>
  <w:style w:type="character" w:customStyle="1" w:styleId="1ffffc">
    <w:name w:val="Приветствие Знак1"/>
    <w:semiHidden/>
    <w:rsid w:val="00F807D6"/>
    <w:rPr>
      <w:rFonts w:ascii="Calibri" w:eastAsia="Calibri" w:hAnsi="Calibri" w:cs="Times New Roman"/>
      <w:sz w:val="22"/>
      <w:szCs w:val="22"/>
      <w:lang w:eastAsia="en-US"/>
    </w:rPr>
  </w:style>
  <w:style w:type="character" w:customStyle="1" w:styleId="1ffffd">
    <w:name w:val="Прощание Знак1"/>
    <w:semiHidden/>
    <w:rsid w:val="00F807D6"/>
    <w:rPr>
      <w:rFonts w:ascii="Calibri" w:eastAsia="Calibri" w:hAnsi="Calibri" w:cs="Times New Roman"/>
      <w:sz w:val="22"/>
      <w:szCs w:val="22"/>
      <w:lang w:eastAsia="en-US"/>
    </w:rPr>
  </w:style>
  <w:style w:type="character" w:customStyle="1" w:styleId="1ffffe">
    <w:name w:val="Электронная подпись Знак1"/>
    <w:semiHidden/>
    <w:rsid w:val="00F807D6"/>
    <w:rPr>
      <w:rFonts w:ascii="Calibri" w:eastAsia="Calibri" w:hAnsi="Calibri" w:cs="Times New Roman"/>
      <w:sz w:val="22"/>
      <w:szCs w:val="22"/>
      <w:lang w:eastAsia="en-US"/>
    </w:rPr>
  </w:style>
  <w:style w:type="character" w:customStyle="1" w:styleId="ucoz-forum-post">
    <w:name w:val="ucoz-forum-post"/>
    <w:rsid w:val="00F807D6"/>
  </w:style>
  <w:style w:type="character" w:customStyle="1" w:styleId="titlerazdel">
    <w:name w:val="title_razdel"/>
    <w:rsid w:val="00F807D6"/>
  </w:style>
  <w:style w:type="paragraph" w:customStyle="1" w:styleId="xl22">
    <w:name w:val="xl22"/>
    <w:basedOn w:val="ab"/>
    <w:semiHidden/>
    <w:rsid w:val="00F807D6"/>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8">
    <w:name w:val="Заглавие раздела"/>
    <w:basedOn w:val="25"/>
    <w:semiHidden/>
    <w:rsid w:val="00F807D6"/>
    <w:pPr>
      <w:keepNext w:val="0"/>
      <w:numPr>
        <w:ilvl w:val="1"/>
      </w:numPr>
      <w:tabs>
        <w:tab w:val="num" w:pos="555"/>
        <w:tab w:val="num" w:pos="1789"/>
      </w:tabs>
      <w:spacing w:before="0" w:after="240" w:line="360" w:lineRule="auto"/>
      <w:ind w:left="1789" w:hanging="360"/>
      <w:jc w:val="center"/>
    </w:pPr>
    <w:rPr>
      <w:rFonts w:ascii="Times New Roman" w:hAnsi="Times New Roman"/>
      <w:bCs w:val="0"/>
      <w:i/>
      <w:iCs/>
      <w:color w:val="auto"/>
      <w:sz w:val="24"/>
      <w:szCs w:val="24"/>
      <w:lang w:eastAsia="ru-RU"/>
    </w:rPr>
  </w:style>
  <w:style w:type="paragraph" w:customStyle="1" w:styleId="1fffff">
    <w:name w:val="Заголовок_1 Знак"/>
    <w:basedOn w:val="ab"/>
    <w:link w:val="1fffff0"/>
    <w:semiHidden/>
    <w:rsid w:val="00F807D6"/>
    <w:pPr>
      <w:spacing w:after="0" w:line="360" w:lineRule="auto"/>
      <w:ind w:firstLine="709"/>
      <w:jc w:val="center"/>
    </w:pPr>
    <w:rPr>
      <w:rFonts w:ascii="Times New Roman" w:eastAsia="Times New Roman" w:hAnsi="Times New Roman" w:cs="Times New Roman"/>
      <w:b/>
      <w:caps/>
      <w:sz w:val="24"/>
      <w:szCs w:val="24"/>
      <w:lang w:eastAsia="ru-RU"/>
    </w:rPr>
  </w:style>
  <w:style w:type="character" w:customStyle="1" w:styleId="1fffff0">
    <w:name w:val="Заголовок_1 Знак Знак"/>
    <w:link w:val="1fffff"/>
    <w:semiHidden/>
    <w:rsid w:val="00F807D6"/>
    <w:rPr>
      <w:rFonts w:ascii="Times New Roman" w:eastAsia="Times New Roman" w:hAnsi="Times New Roman" w:cs="Times New Roman"/>
      <w:b/>
      <w:caps/>
      <w:sz w:val="24"/>
      <w:szCs w:val="24"/>
      <w:lang w:eastAsia="ru-RU"/>
    </w:rPr>
  </w:style>
  <w:style w:type="paragraph" w:customStyle="1" w:styleId="affffffffffff9">
    <w:name w:val="Неразрывный основной текст"/>
    <w:basedOn w:val="afff"/>
    <w:semiHidden/>
    <w:rsid w:val="00F807D6"/>
    <w:pPr>
      <w:keepNext/>
      <w:suppressAutoHyphens w:val="0"/>
      <w:spacing w:after="240" w:line="240" w:lineRule="atLeast"/>
      <w:ind w:left="1080" w:firstLine="709"/>
      <w:jc w:val="both"/>
    </w:pPr>
    <w:rPr>
      <w:rFonts w:ascii="Arial" w:hAnsi="Arial" w:cs="Arial"/>
      <w:spacing w:val="-5"/>
      <w:sz w:val="20"/>
      <w:szCs w:val="20"/>
      <w:lang w:eastAsia="en-US"/>
    </w:rPr>
  </w:style>
  <w:style w:type="paragraph" w:customStyle="1" w:styleId="affffffffffffa">
    <w:name w:val="Рисунок"/>
    <w:basedOn w:val="ab"/>
    <w:next w:val="afd"/>
    <w:semiHidden/>
    <w:rsid w:val="00F807D6"/>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b">
    <w:name w:val="Название части"/>
    <w:basedOn w:val="ab"/>
    <w:semiHidden/>
    <w:rsid w:val="00F807D6"/>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c">
    <w:name w:val="Подзаголовок главы"/>
    <w:basedOn w:val="afffff7"/>
    <w:semiHidden/>
    <w:rsid w:val="00F807D6"/>
    <w:pPr>
      <w:keepNext/>
      <w:keepLines/>
      <w:spacing w:before="60" w:line="340" w:lineRule="atLeast"/>
      <w:ind w:firstLine="709"/>
      <w:jc w:val="left"/>
    </w:pPr>
    <w:rPr>
      <w:rFonts w:ascii="Arial" w:hAnsi="Arial" w:cs="Arial"/>
      <w:b w:val="0"/>
      <w:bCs w:val="0"/>
      <w:i w:val="0"/>
      <w:color w:val="auto"/>
      <w:spacing w:val="-16"/>
      <w:kern w:val="28"/>
      <w:sz w:val="32"/>
      <w:szCs w:val="32"/>
      <w:lang w:eastAsia="en-US"/>
    </w:rPr>
  </w:style>
  <w:style w:type="paragraph" w:customStyle="1" w:styleId="1fffff1">
    <w:name w:val="Маркированный_1"/>
    <w:basedOn w:val="ab"/>
    <w:link w:val="1fffff2"/>
    <w:semiHidden/>
    <w:rsid w:val="00F807D6"/>
    <w:pPr>
      <w:tabs>
        <w:tab w:val="left" w:pos="900"/>
      </w:tabs>
      <w:spacing w:after="0" w:line="360" w:lineRule="auto"/>
      <w:ind w:firstLine="720"/>
      <w:jc w:val="both"/>
    </w:pPr>
    <w:rPr>
      <w:rFonts w:ascii="Times New Roman" w:eastAsia="Times New Roman" w:hAnsi="Times New Roman" w:cs="Times New Roman"/>
      <w:sz w:val="24"/>
      <w:szCs w:val="24"/>
      <w:lang w:eastAsia="ru-RU"/>
    </w:rPr>
  </w:style>
  <w:style w:type="character" w:customStyle="1" w:styleId="1fffff2">
    <w:name w:val="Маркированный_1 Знак"/>
    <w:link w:val="1fffff1"/>
    <w:semiHidden/>
    <w:rsid w:val="00F807D6"/>
    <w:rPr>
      <w:rFonts w:ascii="Times New Roman" w:eastAsia="Times New Roman" w:hAnsi="Times New Roman" w:cs="Times New Roman"/>
      <w:sz w:val="24"/>
      <w:szCs w:val="24"/>
      <w:lang w:eastAsia="ru-RU"/>
    </w:rPr>
  </w:style>
  <w:style w:type="paragraph" w:customStyle="1" w:styleId="affffffffffffd">
    <w:name w:val="Подчеркнутый"/>
    <w:basedOn w:val="ab"/>
    <w:link w:val="affffffffffffe"/>
    <w:semiHidden/>
    <w:rsid w:val="00F807D6"/>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ffffe">
    <w:name w:val="Подчеркнутый Знак"/>
    <w:link w:val="affffffffffffd"/>
    <w:semiHidden/>
    <w:rsid w:val="00F807D6"/>
    <w:rPr>
      <w:rFonts w:ascii="Times New Roman" w:eastAsia="Times New Roman" w:hAnsi="Times New Roman" w:cs="Times New Roman"/>
      <w:sz w:val="24"/>
      <w:szCs w:val="24"/>
      <w:u w:val="single"/>
      <w:lang w:eastAsia="ru-RU"/>
    </w:rPr>
  </w:style>
  <w:style w:type="paragraph" w:customStyle="1" w:styleId="afffffffffffff">
    <w:name w:val="Название документа"/>
    <w:basedOn w:val="ab"/>
    <w:semiHidden/>
    <w:rsid w:val="00F807D6"/>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0">
    <w:name w:val="Нижний колонтитул (четн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1">
    <w:name w:val="Нижний колонтитул (перв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2">
    <w:name w:val="Нижний колонтитул (нечетн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3">
    <w:name w:val="Подзаголовок части"/>
    <w:basedOn w:val="ab"/>
    <w:next w:val="afff"/>
    <w:semiHidden/>
    <w:rsid w:val="00F807D6"/>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4">
    <w:name w:val="Обратный адрес"/>
    <w:basedOn w:val="ab"/>
    <w:semiHidden/>
    <w:rsid w:val="00F807D6"/>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5">
    <w:name w:val="Название раздела"/>
    <w:basedOn w:val="ab"/>
    <w:next w:val="afff"/>
    <w:semiHidden/>
    <w:rsid w:val="00F807D6"/>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6">
    <w:name w:val="Подзаголовок титульного листа"/>
    <w:basedOn w:val="ab"/>
    <w:next w:val="afff"/>
    <w:semiHidden/>
    <w:rsid w:val="00F807D6"/>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7">
    <w:name w:val="Надстрочный"/>
    <w:semiHidden/>
    <w:rsid w:val="00F807D6"/>
    <w:rPr>
      <w:b/>
      <w:bCs/>
      <w:vertAlign w:val="superscript"/>
    </w:rPr>
  </w:style>
  <w:style w:type="paragraph" w:customStyle="1" w:styleId="afffffffffffff8">
    <w:name w:val="Обычный в таблице"/>
    <w:basedOn w:val="ab"/>
    <w:link w:val="afffffffffffff9"/>
    <w:semiHidden/>
    <w:rsid w:val="00F807D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ffff3">
    <w:name w:val="Заголовок_1 Знак Знак Знак"/>
    <w:semiHidden/>
    <w:rsid w:val="00F807D6"/>
    <w:rPr>
      <w:b/>
      <w:caps/>
      <w:sz w:val="24"/>
      <w:szCs w:val="24"/>
      <w:lang w:val="ru-RU" w:eastAsia="ru-RU" w:bidi="ar-SA"/>
    </w:rPr>
  </w:style>
  <w:style w:type="paragraph" w:customStyle="1" w:styleId="afffffffffffffa">
    <w:name w:val="База заголовка"/>
    <w:basedOn w:val="ab"/>
    <w:next w:val="afff"/>
    <w:semiHidden/>
    <w:rsid w:val="00F807D6"/>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b">
    <w:name w:val="Цитаты"/>
    <w:basedOn w:val="ab"/>
    <w:semiHidden/>
    <w:rsid w:val="00F807D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c">
    <w:name w:val="Заголовок части"/>
    <w:basedOn w:val="ab"/>
    <w:semiHidden/>
    <w:rsid w:val="00F807D6"/>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d">
    <w:name w:val="Заголовок главы"/>
    <w:basedOn w:val="ab"/>
    <w:semiHidden/>
    <w:rsid w:val="00F807D6"/>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e">
    <w:name w:val="База сноски"/>
    <w:basedOn w:val="ab"/>
    <w:semiHidden/>
    <w:rsid w:val="00F807D6"/>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
    <w:name w:val="Заголовок титульного листа"/>
    <w:basedOn w:val="afffffffffffffa"/>
    <w:next w:val="ab"/>
    <w:semiHidden/>
    <w:rsid w:val="00F807D6"/>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0">
    <w:name w:val="База верхнего колонтитула"/>
    <w:basedOn w:val="ab"/>
    <w:semiHidden/>
    <w:rsid w:val="00F807D6"/>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1">
    <w:name w:val="Верхний колонтитул (четный)"/>
    <w:basedOn w:val="af9"/>
    <w:semiHidden/>
    <w:rsid w:val="00F807D6"/>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ff2">
    <w:name w:val="Верхний колонтитул (первый)"/>
    <w:basedOn w:val="af9"/>
    <w:semiHidden/>
    <w:rsid w:val="00F807D6"/>
    <w:pPr>
      <w:keepLines/>
      <w:pBdr>
        <w:top w:val="single" w:sz="6" w:space="2" w:color="auto"/>
      </w:pBdr>
      <w:tabs>
        <w:tab w:val="clear" w:pos="4677"/>
        <w:tab w:val="clear" w:pos="9355"/>
        <w:tab w:val="center" w:pos="4320"/>
        <w:tab w:val="right" w:pos="8640"/>
      </w:tabs>
      <w:spacing w:line="190" w:lineRule="atLeast"/>
      <w:ind w:left="1080"/>
      <w:jc w:val="right"/>
    </w:pPr>
    <w:rPr>
      <w:rFonts w:ascii="Arial" w:eastAsia="Times New Roman" w:hAnsi="Arial" w:cs="Arial"/>
      <w:caps/>
      <w:spacing w:val="-5"/>
      <w:sz w:val="15"/>
      <w:szCs w:val="15"/>
    </w:rPr>
  </w:style>
  <w:style w:type="paragraph" w:customStyle="1" w:styleId="affffffffffffff3">
    <w:name w:val="Верхний колонтитул (нечетный)"/>
    <w:basedOn w:val="af9"/>
    <w:semiHidden/>
    <w:rsid w:val="00F807D6"/>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ff4">
    <w:name w:val="База указателя"/>
    <w:basedOn w:val="ab"/>
    <w:semiHidden/>
    <w:rsid w:val="00F807D6"/>
    <w:pPr>
      <w:spacing w:after="0" w:line="240" w:lineRule="atLeast"/>
      <w:ind w:left="360" w:hanging="360"/>
      <w:jc w:val="both"/>
    </w:pPr>
    <w:rPr>
      <w:rFonts w:ascii="Arial" w:eastAsia="Times New Roman" w:hAnsi="Arial" w:cs="Arial"/>
      <w:spacing w:val="-5"/>
      <w:sz w:val="18"/>
      <w:szCs w:val="18"/>
    </w:rPr>
  </w:style>
  <w:style w:type="character" w:customStyle="1" w:styleId="affffffffffffff5">
    <w:name w:val="Вступление"/>
    <w:semiHidden/>
    <w:rsid w:val="00F807D6"/>
    <w:rPr>
      <w:rFonts w:ascii="Arial Black" w:hAnsi="Arial Black" w:cs="Arial Black"/>
      <w:spacing w:val="-4"/>
      <w:sz w:val="18"/>
      <w:szCs w:val="18"/>
    </w:rPr>
  </w:style>
  <w:style w:type="character" w:customStyle="1" w:styleId="affffffffffffff6">
    <w:name w:val="Девиз"/>
    <w:semiHidden/>
    <w:rsid w:val="00F807D6"/>
    <w:rPr>
      <w:i/>
      <w:iCs/>
      <w:spacing w:val="-6"/>
      <w:sz w:val="24"/>
      <w:szCs w:val="24"/>
      <w:lang w:val="ru-RU"/>
    </w:rPr>
  </w:style>
  <w:style w:type="paragraph" w:customStyle="1" w:styleId="affffffffffffff7">
    <w:name w:val="База оглавления"/>
    <w:basedOn w:val="ab"/>
    <w:semiHidden/>
    <w:rsid w:val="00F807D6"/>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ffff4">
    <w:name w:val="Название объекта1"/>
    <w:basedOn w:val="ab"/>
    <w:semiHidden/>
    <w:rsid w:val="00F807D6"/>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fffff5">
    <w:name w:val="Цитата1"/>
    <w:basedOn w:val="ab"/>
    <w:semiHidden/>
    <w:rsid w:val="00F807D6"/>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ff6">
    <w:name w:val="Маркированный список1"/>
    <w:basedOn w:val="ab"/>
    <w:semiHidden/>
    <w:rsid w:val="00F807D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ff7">
    <w:name w:val="Нумерованный список1"/>
    <w:basedOn w:val="ab"/>
    <w:semiHidden/>
    <w:rsid w:val="00F807D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f8">
    <w:name w:val="Заголовок_1"/>
    <w:semiHidden/>
    <w:rsid w:val="00F807D6"/>
    <w:rPr>
      <w:caps/>
    </w:rPr>
  </w:style>
  <w:style w:type="character" w:customStyle="1" w:styleId="1fffff9">
    <w:name w:val="Маркированный_1 Знак Знак"/>
    <w:semiHidden/>
    <w:rsid w:val="00F807D6"/>
    <w:rPr>
      <w:sz w:val="24"/>
      <w:szCs w:val="24"/>
      <w:lang w:val="ru-RU" w:eastAsia="ru-RU" w:bidi="ar-SA"/>
    </w:rPr>
  </w:style>
  <w:style w:type="character" w:customStyle="1" w:styleId="affffffffffffff8">
    <w:name w:val="Подчеркнутый Знак Знак"/>
    <w:semiHidden/>
    <w:rsid w:val="00F807D6"/>
    <w:rPr>
      <w:sz w:val="24"/>
      <w:szCs w:val="24"/>
      <w:u w:val="single"/>
      <w:lang w:val="ru-RU" w:eastAsia="ru-RU" w:bidi="ar-SA"/>
    </w:rPr>
  </w:style>
  <w:style w:type="paragraph" w:customStyle="1" w:styleId="affffffffffffff9">
    <w:name w:val="Статья"/>
    <w:basedOn w:val="ab"/>
    <w:rsid w:val="00F807D6"/>
    <w:pPr>
      <w:spacing w:after="0" w:line="240" w:lineRule="auto"/>
      <w:jc w:val="both"/>
    </w:pPr>
    <w:rPr>
      <w:rFonts w:ascii="Times New Roman" w:eastAsia="Times New Roman" w:hAnsi="Times New Roman" w:cs="Times New Roman"/>
      <w:sz w:val="24"/>
      <w:szCs w:val="24"/>
      <w:lang w:eastAsia="ru-RU"/>
    </w:rPr>
  </w:style>
  <w:style w:type="paragraph" w:customStyle="1" w:styleId="1fffffa">
    <w:name w:val="текст 1"/>
    <w:basedOn w:val="ab"/>
    <w:next w:val="ab"/>
    <w:semiHidden/>
    <w:rsid w:val="00F807D6"/>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a">
    <w:name w:val="Заголовок таблици"/>
    <w:basedOn w:val="1fffffa"/>
    <w:semiHidden/>
    <w:rsid w:val="00F807D6"/>
    <w:rPr>
      <w:sz w:val="22"/>
    </w:rPr>
  </w:style>
  <w:style w:type="paragraph" w:customStyle="1" w:styleId="affffffffffffffb">
    <w:name w:val="Номер таблици"/>
    <w:basedOn w:val="ab"/>
    <w:next w:val="ab"/>
    <w:semiHidden/>
    <w:rsid w:val="00F807D6"/>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c">
    <w:name w:val="Приложение"/>
    <w:basedOn w:val="ab"/>
    <w:next w:val="ab"/>
    <w:semiHidden/>
    <w:rsid w:val="00F807D6"/>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d">
    <w:name w:val="Обычный по таблице"/>
    <w:basedOn w:val="ab"/>
    <w:semiHidden/>
    <w:rsid w:val="00F807D6"/>
    <w:pPr>
      <w:spacing w:after="0" w:line="240" w:lineRule="auto"/>
    </w:pPr>
    <w:rPr>
      <w:rFonts w:ascii="Times New Roman" w:eastAsia="Times New Roman" w:hAnsi="Times New Roman" w:cs="Times New Roman"/>
      <w:sz w:val="24"/>
      <w:szCs w:val="24"/>
      <w:lang w:eastAsia="ru-RU"/>
    </w:rPr>
  </w:style>
  <w:style w:type="character" w:customStyle="1" w:styleId="afffffffffffff9">
    <w:name w:val="Обычный в таблице Знак"/>
    <w:link w:val="afffffffffffff8"/>
    <w:semiHidden/>
    <w:rsid w:val="00F807D6"/>
    <w:rPr>
      <w:rFonts w:ascii="Times New Roman" w:eastAsia="Times New Roman" w:hAnsi="Times New Roman" w:cs="Times New Roman"/>
      <w:sz w:val="28"/>
      <w:szCs w:val="28"/>
      <w:lang w:eastAsia="ru-RU"/>
    </w:rPr>
  </w:style>
  <w:style w:type="paragraph" w:customStyle="1" w:styleId="xl24">
    <w:name w:val="xl24"/>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1fffffb">
    <w:name w:val="Маркированный_1 Знак Знак Знак"/>
    <w:semiHidden/>
    <w:rsid w:val="00F807D6"/>
    <w:rPr>
      <w:sz w:val="24"/>
      <w:szCs w:val="24"/>
      <w:lang w:val="ru-RU" w:eastAsia="ru-RU" w:bidi="ar-SA"/>
    </w:rPr>
  </w:style>
  <w:style w:type="paragraph" w:customStyle="1" w:styleId="xl38">
    <w:name w:val="xl38"/>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b"/>
    <w:semiHidden/>
    <w:rsid w:val="00F807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semiHidden/>
    <w:rsid w:val="00F807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b"/>
    <w:semiHidden/>
    <w:rsid w:val="00F807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b"/>
    <w:semiHidden/>
    <w:rsid w:val="00F807D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semiHidden/>
    <w:rsid w:val="00F807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b"/>
    <w:semiHidden/>
    <w:rsid w:val="00F807D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b"/>
    <w:semiHidden/>
    <w:rsid w:val="00F807D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e">
    <w:name w:val="Подчеркнутый Знак Знак Знак"/>
    <w:semiHidden/>
    <w:rsid w:val="00F807D6"/>
    <w:rPr>
      <w:sz w:val="24"/>
      <w:szCs w:val="24"/>
      <w:u w:val="single"/>
      <w:lang w:val="ru-RU" w:eastAsia="ru-RU" w:bidi="ar-SA"/>
    </w:rPr>
  </w:style>
  <w:style w:type="character" w:customStyle="1" w:styleId="1fffffc">
    <w:name w:val="Маркированный_1 Знак Знак Знак Знак"/>
    <w:semiHidden/>
    <w:rsid w:val="00F807D6"/>
    <w:rPr>
      <w:sz w:val="24"/>
      <w:szCs w:val="24"/>
      <w:lang w:val="ru-RU" w:eastAsia="ru-RU" w:bidi="ar-SA"/>
    </w:rPr>
  </w:style>
  <w:style w:type="character" w:customStyle="1" w:styleId="1fffffd">
    <w:name w:val="Подчеркнутый Знак Знак1"/>
    <w:semiHidden/>
    <w:rsid w:val="00F807D6"/>
    <w:rPr>
      <w:sz w:val="24"/>
      <w:szCs w:val="24"/>
      <w:u w:val="single"/>
      <w:lang w:val="ru-RU" w:eastAsia="ru-RU" w:bidi="ar-SA"/>
    </w:rPr>
  </w:style>
  <w:style w:type="character" w:customStyle="1" w:styleId="S41">
    <w:name w:val="S_Заголовок 4 Знак"/>
    <w:link w:val="S40"/>
    <w:rsid w:val="00F807D6"/>
    <w:rPr>
      <w:rFonts w:ascii="Times New Roman" w:eastAsia="Times New Roman" w:hAnsi="Times New Roman" w:cs="Times New Roman"/>
      <w:b/>
      <w:sz w:val="24"/>
      <w:szCs w:val="24"/>
      <w:lang w:eastAsia="ru-RU"/>
    </w:rPr>
  </w:style>
  <w:style w:type="character" w:customStyle="1" w:styleId="11f2">
    <w:name w:val="Маркированный_1 Знак1"/>
    <w:rsid w:val="00F807D6"/>
  </w:style>
  <w:style w:type="character" w:customStyle="1" w:styleId="S31">
    <w:name w:val="S_Заголовок 3 Знак"/>
    <w:link w:val="S30"/>
    <w:rsid w:val="00F807D6"/>
    <w:rPr>
      <w:rFonts w:ascii="Times New Roman" w:eastAsia="Times New Roman" w:hAnsi="Times New Roman" w:cs="Times New Roman"/>
      <w:sz w:val="24"/>
      <w:szCs w:val="24"/>
      <w:u w:val="single"/>
      <w:lang w:eastAsia="ru-RU"/>
    </w:rPr>
  </w:style>
  <w:style w:type="paragraph" w:customStyle="1" w:styleId="S0">
    <w:name w:val="S_Таблица"/>
    <w:basedOn w:val="ab"/>
    <w:rsid w:val="00F807D6"/>
    <w:pPr>
      <w:numPr>
        <w:numId w:val="26"/>
      </w:numPr>
      <w:spacing w:after="0" w:line="360" w:lineRule="auto"/>
      <w:ind w:right="-6"/>
      <w:jc w:val="right"/>
    </w:pPr>
    <w:rPr>
      <w:rFonts w:ascii="Times New Roman" w:eastAsia="Times New Roman" w:hAnsi="Times New Roman" w:cs="Times New Roman"/>
      <w:sz w:val="24"/>
      <w:szCs w:val="24"/>
      <w:lang w:eastAsia="ru-RU"/>
    </w:rPr>
  </w:style>
  <w:style w:type="paragraph" w:customStyle="1" w:styleId="Preformat">
    <w:name w:val="Preformat"/>
    <w:semiHidden/>
    <w:rsid w:val="00F807D6"/>
    <w:pPr>
      <w:spacing w:after="0" w:line="240" w:lineRule="auto"/>
    </w:pPr>
    <w:rPr>
      <w:rFonts w:ascii="Courier New" w:eastAsia="Times New Roman" w:hAnsi="Courier New" w:cs="Courier New"/>
      <w:sz w:val="20"/>
      <w:szCs w:val="20"/>
      <w:lang w:eastAsia="ru-RU"/>
    </w:rPr>
  </w:style>
  <w:style w:type="paragraph" w:customStyle="1" w:styleId="afffffffffffffff">
    <w:name w:val="В таблице"/>
    <w:basedOn w:val="ab"/>
    <w:rsid w:val="00F807D6"/>
    <w:pPr>
      <w:spacing w:after="0" w:line="360" w:lineRule="auto"/>
      <w:jc w:val="center"/>
    </w:pPr>
    <w:rPr>
      <w:rFonts w:ascii="Times New Roman" w:eastAsia="Times New Roman" w:hAnsi="Times New Roman" w:cs="Times New Roman"/>
      <w:sz w:val="24"/>
      <w:szCs w:val="24"/>
      <w:lang w:eastAsia="ru-RU"/>
    </w:rPr>
  </w:style>
  <w:style w:type="paragraph" w:customStyle="1" w:styleId="Sf1">
    <w:name w:val="S_Обычный с подчеркиванием"/>
    <w:basedOn w:val="ab"/>
    <w:link w:val="Sf2"/>
    <w:rsid w:val="00F807D6"/>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Sf2">
    <w:name w:val="S_Обычный с подчеркиванием Знак"/>
    <w:link w:val="Sf1"/>
    <w:rsid w:val="00F807D6"/>
    <w:rPr>
      <w:rFonts w:ascii="Times New Roman" w:eastAsia="Times New Roman" w:hAnsi="Times New Roman" w:cs="Times New Roman"/>
      <w:sz w:val="24"/>
      <w:szCs w:val="24"/>
      <w:u w:val="single"/>
      <w:lang w:eastAsia="ru-RU"/>
    </w:rPr>
  </w:style>
  <w:style w:type="character" w:customStyle="1" w:styleId="1fffffe">
    <w:name w:val="Текст макроса Знак1"/>
    <w:uiPriority w:val="99"/>
    <w:rsid w:val="00F807D6"/>
    <w:rPr>
      <w:rFonts w:ascii="Consolas" w:hAnsi="Consolas" w:cs="Consolas"/>
      <w:sz w:val="20"/>
      <w:szCs w:val="20"/>
    </w:rPr>
  </w:style>
  <w:style w:type="character" w:customStyle="1" w:styleId="Bodytext9">
    <w:name w:val="Body text (9)_"/>
    <w:link w:val="Bodytext90"/>
    <w:locked/>
    <w:rsid w:val="00F807D6"/>
    <w:rPr>
      <w:sz w:val="24"/>
      <w:szCs w:val="24"/>
      <w:shd w:val="clear" w:color="auto" w:fill="FFFFFF"/>
    </w:rPr>
  </w:style>
  <w:style w:type="paragraph" w:customStyle="1" w:styleId="Bodytext90">
    <w:name w:val="Body text (9)"/>
    <w:basedOn w:val="ab"/>
    <w:link w:val="Bodytext9"/>
    <w:rsid w:val="00F807D6"/>
    <w:pPr>
      <w:shd w:val="clear" w:color="auto" w:fill="FFFFFF"/>
      <w:spacing w:after="0" w:line="274" w:lineRule="exact"/>
      <w:jc w:val="both"/>
    </w:pPr>
    <w:rPr>
      <w:sz w:val="24"/>
      <w:szCs w:val="24"/>
    </w:rPr>
  </w:style>
  <w:style w:type="character" w:customStyle="1" w:styleId="Bodytext0">
    <w:name w:val="Body text_"/>
    <w:link w:val="2ffc"/>
    <w:locked/>
    <w:rsid w:val="00F807D6"/>
    <w:rPr>
      <w:rFonts w:ascii="Calibri" w:eastAsia="Calibri" w:hAnsi="Calibri" w:cs="Times New Roman"/>
      <w:spacing w:val="9"/>
      <w:shd w:val="clear" w:color="auto" w:fill="FFFFFF"/>
    </w:rPr>
  </w:style>
  <w:style w:type="character" w:customStyle="1" w:styleId="Bodytext13">
    <w:name w:val="Body text (13)_"/>
    <w:link w:val="Bodytext130"/>
    <w:locked/>
    <w:rsid w:val="00F807D6"/>
    <w:rPr>
      <w:rFonts w:ascii="Arial" w:eastAsia="Arial" w:hAnsi="Arial" w:cs="Arial"/>
      <w:sz w:val="18"/>
      <w:szCs w:val="18"/>
      <w:shd w:val="clear" w:color="auto" w:fill="FFFFFF"/>
    </w:rPr>
  </w:style>
  <w:style w:type="paragraph" w:customStyle="1" w:styleId="Bodytext130">
    <w:name w:val="Body text (13)"/>
    <w:basedOn w:val="ab"/>
    <w:link w:val="Bodytext13"/>
    <w:rsid w:val="00F807D6"/>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b"/>
    <w:rsid w:val="00F807D6"/>
    <w:pPr>
      <w:shd w:val="clear" w:color="auto" w:fill="FFFFFF"/>
      <w:spacing w:after="0" w:line="0" w:lineRule="atLeast"/>
    </w:pPr>
    <w:rPr>
      <w:rFonts w:ascii="Calibri" w:eastAsia="Calibri" w:hAnsi="Calibri" w:cs="Times New Roman"/>
      <w:sz w:val="13"/>
      <w:szCs w:val="13"/>
    </w:rPr>
  </w:style>
  <w:style w:type="character" w:customStyle="1" w:styleId="Bodytext12">
    <w:name w:val="Body text (12)_"/>
    <w:link w:val="Bodytext120"/>
    <w:locked/>
    <w:rsid w:val="00F807D6"/>
    <w:rPr>
      <w:rFonts w:ascii="Arial Narrow" w:eastAsia="Arial Narrow" w:hAnsi="Arial Narrow" w:cs="Arial Narrow"/>
      <w:sz w:val="14"/>
      <w:szCs w:val="14"/>
      <w:shd w:val="clear" w:color="auto" w:fill="FFFFFF"/>
    </w:rPr>
  </w:style>
  <w:style w:type="paragraph" w:customStyle="1" w:styleId="Bodytext120">
    <w:name w:val="Body text (12)"/>
    <w:basedOn w:val="ab"/>
    <w:link w:val="Bodytext12"/>
    <w:rsid w:val="00F807D6"/>
    <w:pPr>
      <w:shd w:val="clear" w:color="auto" w:fill="FFFFFF"/>
      <w:spacing w:after="0" w:line="0" w:lineRule="atLeast"/>
    </w:pPr>
    <w:rPr>
      <w:rFonts w:ascii="Arial Narrow" w:eastAsia="Arial Narrow" w:hAnsi="Arial Narrow" w:cs="Arial Narrow"/>
      <w:sz w:val="14"/>
      <w:szCs w:val="14"/>
    </w:rPr>
  </w:style>
  <w:style w:type="character" w:customStyle="1" w:styleId="224">
    <w:name w:val="Заголовок 2 Знак2"/>
    <w:uiPriority w:val="9"/>
    <w:semiHidden/>
    <w:rsid w:val="00F807D6"/>
    <w:rPr>
      <w:rFonts w:ascii="Cambria" w:eastAsia="Times New Roman" w:hAnsi="Cambria" w:cs="Times New Roman"/>
      <w:color w:val="365F91"/>
      <w:sz w:val="26"/>
      <w:szCs w:val="26"/>
      <w:lang w:eastAsia="ru-RU"/>
    </w:rPr>
  </w:style>
  <w:style w:type="paragraph" w:customStyle="1" w:styleId="afffffffffffffff0">
    <w:name w:val="_абзац"/>
    <w:basedOn w:val="ab"/>
    <w:link w:val="afffffffffffffff1"/>
    <w:qFormat/>
    <w:rsid w:val="00F807D6"/>
    <w:pPr>
      <w:spacing w:after="0" w:line="276" w:lineRule="auto"/>
      <w:ind w:firstLine="709"/>
      <w:jc w:val="both"/>
    </w:pPr>
    <w:rPr>
      <w:rFonts w:ascii="Times New Roman" w:eastAsia="Times New Roman" w:hAnsi="Times New Roman" w:cs="Times New Roman"/>
      <w:sz w:val="24"/>
      <w:szCs w:val="24"/>
      <w:lang w:eastAsia="ru-RU"/>
    </w:rPr>
  </w:style>
  <w:style w:type="character" w:customStyle="1" w:styleId="afffffffffffffff1">
    <w:name w:val="_абзац Знак"/>
    <w:link w:val="afffffffffffffff0"/>
    <w:rsid w:val="00F807D6"/>
    <w:rPr>
      <w:rFonts w:ascii="Times New Roman" w:eastAsia="Times New Roman" w:hAnsi="Times New Roman" w:cs="Times New Roman"/>
      <w:sz w:val="24"/>
      <w:szCs w:val="24"/>
      <w:lang w:eastAsia="ru-RU"/>
    </w:rPr>
  </w:style>
  <w:style w:type="numbering" w:customStyle="1" w:styleId="106">
    <w:name w:val="Нет списка10"/>
    <w:next w:val="ae"/>
    <w:uiPriority w:val="99"/>
    <w:semiHidden/>
    <w:unhideWhenUsed/>
    <w:rsid w:val="00F807D6"/>
  </w:style>
  <w:style w:type="character" w:customStyle="1" w:styleId="FontStyle22">
    <w:name w:val="Font Style22"/>
    <w:rsid w:val="00F807D6"/>
    <w:rPr>
      <w:rFonts w:ascii="Times New Roman" w:hAnsi="Times New Roman" w:cs="Times New Roman" w:hint="default"/>
      <w:b/>
      <w:bCs/>
      <w:sz w:val="24"/>
      <w:szCs w:val="24"/>
    </w:rPr>
  </w:style>
  <w:style w:type="character" w:customStyle="1" w:styleId="translation-chunk">
    <w:name w:val="translation-chunk"/>
    <w:rsid w:val="00F807D6"/>
  </w:style>
  <w:style w:type="paragraph" w:customStyle="1" w:styleId="announcement">
    <w:name w:val="announcement"/>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c"/>
    <w:rsid w:val="00F807D6"/>
  </w:style>
  <w:style w:type="paragraph" w:customStyle="1" w:styleId="2fff">
    <w:name w:val="Абзац списка2"/>
    <w:basedOn w:val="ab"/>
    <w:rsid w:val="00F807D6"/>
    <w:pPr>
      <w:widowControl w:val="0"/>
      <w:suppressAutoHyphens/>
      <w:spacing w:after="0" w:line="360" w:lineRule="auto"/>
      <w:ind w:left="708" w:firstLine="680"/>
      <w:jc w:val="both"/>
    </w:pPr>
    <w:rPr>
      <w:rFonts w:ascii="Liberation Serif" w:eastAsia="SimSun" w:hAnsi="Liberation Serif" w:cs="Mangal"/>
      <w:kern w:val="1"/>
      <w:sz w:val="24"/>
      <w:szCs w:val="24"/>
      <w:lang w:eastAsia="zh-CN" w:bidi="hi-IN"/>
    </w:rPr>
  </w:style>
  <w:style w:type="character" w:customStyle="1" w:styleId="spfo1">
    <w:name w:val="spfo1"/>
    <w:basedOn w:val="ac"/>
    <w:rsid w:val="00F807D6"/>
  </w:style>
  <w:style w:type="numbering" w:customStyle="1" w:styleId="11111153">
    <w:name w:val="1 / 1.1 / 1.1.153"/>
    <w:basedOn w:val="ae"/>
    <w:next w:val="111111"/>
    <w:rsid w:val="00F807D6"/>
  </w:style>
  <w:style w:type="numbering" w:customStyle="1" w:styleId="1ai11">
    <w:name w:val="1 / a / i11"/>
    <w:basedOn w:val="ae"/>
    <w:next w:val="1ai"/>
    <w:rsid w:val="00F807D6"/>
    <w:pPr>
      <w:numPr>
        <w:numId w:val="27"/>
      </w:numPr>
    </w:pPr>
  </w:style>
  <w:style w:type="numbering" w:customStyle="1" w:styleId="11111111">
    <w:name w:val="1 / 1.1 / 1.1.111"/>
    <w:basedOn w:val="ae"/>
    <w:next w:val="111111"/>
    <w:rsid w:val="00F807D6"/>
  </w:style>
  <w:style w:type="character" w:customStyle="1" w:styleId="FontStyle18">
    <w:name w:val="Font Style18"/>
    <w:rsid w:val="00F807D6"/>
    <w:rPr>
      <w:rFonts w:ascii="Times New Roman" w:hAnsi="Times New Roman" w:cs="Times New Roman" w:hint="default"/>
      <w:b/>
      <w:bCs/>
      <w:sz w:val="26"/>
      <w:szCs w:val="26"/>
    </w:rPr>
  </w:style>
  <w:style w:type="paragraph" w:customStyle="1" w:styleId="FR3">
    <w:name w:val="FR3"/>
    <w:rsid w:val="00F807D6"/>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paragraph" w:customStyle="1" w:styleId="1ffffff">
    <w:name w:val="Знак Знак1 Знак Знак Знак Знак Знак Знак Знак"/>
    <w:basedOn w:val="ab"/>
    <w:rsid w:val="00F807D6"/>
    <w:pPr>
      <w:spacing w:line="240" w:lineRule="exact"/>
    </w:pPr>
    <w:rPr>
      <w:rFonts w:ascii="Verdana" w:eastAsia="Times New Roman" w:hAnsi="Verdana" w:cs="Times New Roman"/>
      <w:sz w:val="24"/>
      <w:szCs w:val="24"/>
      <w:lang w:val="en-US"/>
    </w:rPr>
  </w:style>
  <w:style w:type="paragraph" w:customStyle="1" w:styleId="Sf3">
    <w:name w:val="S_Обычный Знак Знак"/>
    <w:basedOn w:val="ab"/>
    <w:link w:val="Sf4"/>
    <w:locked/>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4">
    <w:name w:val="S_Обычный Знак Знак Знак"/>
    <w:link w:val="Sf3"/>
    <w:rsid w:val="00F807D6"/>
    <w:rPr>
      <w:rFonts w:ascii="Times New Roman" w:eastAsia="Times New Roman" w:hAnsi="Times New Roman" w:cs="Times New Roman"/>
      <w:sz w:val="24"/>
      <w:szCs w:val="24"/>
      <w:lang w:eastAsia="ru-RU"/>
    </w:rPr>
  </w:style>
  <w:style w:type="character" w:customStyle="1" w:styleId="Sf5">
    <w:name w:val="S_Заголовок таблицы Знак"/>
    <w:link w:val="Sf6"/>
    <w:rsid w:val="00F807D6"/>
    <w:rPr>
      <w:sz w:val="24"/>
      <w:szCs w:val="24"/>
      <w:u w:val="single"/>
      <w:lang w:eastAsia="ar-SA"/>
    </w:rPr>
  </w:style>
  <w:style w:type="paragraph" w:customStyle="1" w:styleId="Sf6">
    <w:name w:val="S_Заголовок таблицы"/>
    <w:basedOn w:val="S2"/>
    <w:link w:val="Sf5"/>
    <w:rsid w:val="00F807D6"/>
    <w:pPr>
      <w:spacing w:before="0" w:after="0" w:line="360" w:lineRule="auto"/>
      <w:ind w:firstLine="709"/>
      <w:jc w:val="center"/>
    </w:pPr>
    <w:rPr>
      <w:rFonts w:asciiTheme="minorHAnsi" w:eastAsiaTheme="minorHAnsi" w:hAnsiTheme="minorHAnsi" w:cstheme="minorBidi"/>
      <w:u w:val="single"/>
    </w:rPr>
  </w:style>
  <w:style w:type="paragraph" w:customStyle="1" w:styleId="S11">
    <w:name w:val="S_Таблица 1"/>
    <w:basedOn w:val="S2"/>
    <w:autoRedefine/>
    <w:rsid w:val="00F807D6"/>
    <w:pPr>
      <w:spacing w:before="0" w:after="0" w:line="360" w:lineRule="auto"/>
      <w:ind w:left="2325" w:hanging="1605"/>
      <w:jc w:val="right"/>
    </w:pPr>
    <w:rPr>
      <w:lang w:eastAsia="ru-RU"/>
    </w:rPr>
  </w:style>
  <w:style w:type="numbering" w:customStyle="1" w:styleId="11111117">
    <w:name w:val="1 / 1.1 / 1.1.117"/>
    <w:basedOn w:val="ae"/>
    <w:next w:val="111111"/>
    <w:rsid w:val="00F807D6"/>
  </w:style>
  <w:style w:type="character" w:customStyle="1" w:styleId="fontstyle14">
    <w:name w:val="fontstyle14"/>
    <w:basedOn w:val="ac"/>
    <w:rsid w:val="00F807D6"/>
  </w:style>
  <w:style w:type="numbering" w:customStyle="1" w:styleId="1ai111">
    <w:name w:val="1 / a / i111"/>
    <w:basedOn w:val="ae"/>
    <w:next w:val="1ai"/>
    <w:rsid w:val="00F807D6"/>
  </w:style>
  <w:style w:type="numbering" w:customStyle="1" w:styleId="1ai112">
    <w:name w:val="1 / a / i112"/>
    <w:basedOn w:val="ae"/>
    <w:next w:val="1ai"/>
    <w:rsid w:val="00F807D6"/>
  </w:style>
  <w:style w:type="character" w:customStyle="1" w:styleId="afffffffffffffff2">
    <w:name w:val="Текст_Жирный"/>
    <w:uiPriority w:val="1"/>
    <w:qFormat/>
    <w:rsid w:val="00F807D6"/>
    <w:rPr>
      <w:rFonts w:ascii="Times New Roman" w:hAnsi="Times New Roman"/>
      <w:b/>
    </w:rPr>
  </w:style>
  <w:style w:type="paragraph" w:customStyle="1" w:styleId="11f3">
    <w:name w:val="Табличный_таблица_11"/>
    <w:link w:val="11f4"/>
    <w:qFormat/>
    <w:rsid w:val="00F807D6"/>
    <w:pPr>
      <w:spacing w:after="0" w:line="240" w:lineRule="auto"/>
      <w:jc w:val="center"/>
    </w:pPr>
    <w:rPr>
      <w:rFonts w:ascii="Times New Roman" w:eastAsia="Times New Roman" w:hAnsi="Times New Roman" w:cs="Times New Roman"/>
      <w:lang w:eastAsia="ru-RU"/>
    </w:rPr>
  </w:style>
  <w:style w:type="character" w:customStyle="1" w:styleId="11f4">
    <w:name w:val="Табличный_таблица_11 Знак"/>
    <w:basedOn w:val="ac"/>
    <w:link w:val="11f3"/>
    <w:rsid w:val="00F807D6"/>
    <w:rPr>
      <w:rFonts w:ascii="Times New Roman" w:eastAsia="Times New Roman" w:hAnsi="Times New Roman" w:cs="Times New Roman"/>
      <w:lang w:eastAsia="ru-RU"/>
    </w:rPr>
  </w:style>
  <w:style w:type="character" w:customStyle="1" w:styleId="short">
    <w:name w:val="short"/>
    <w:basedOn w:val="ac"/>
    <w:rsid w:val="00F807D6"/>
  </w:style>
  <w:style w:type="paragraph" w:customStyle="1" w:styleId="afffffffffffffff3">
    <w:name w:val="МГП Обычный"/>
    <w:basedOn w:val="ab"/>
    <w:link w:val="afffffffffffffff4"/>
    <w:qFormat/>
    <w:rsid w:val="00F807D6"/>
    <w:pPr>
      <w:spacing w:after="0" w:line="276" w:lineRule="auto"/>
      <w:ind w:firstLine="709"/>
      <w:jc w:val="both"/>
    </w:pPr>
    <w:rPr>
      <w:rFonts w:ascii="Times New Roman" w:eastAsia="Calibri" w:hAnsi="Times New Roman" w:cs="Times New Roman"/>
      <w:sz w:val="28"/>
    </w:rPr>
  </w:style>
  <w:style w:type="character" w:customStyle="1" w:styleId="afffffffffffffff4">
    <w:name w:val="МГП Обычный Знак"/>
    <w:link w:val="afffffffffffffff3"/>
    <w:rsid w:val="00F807D6"/>
    <w:rPr>
      <w:rFonts w:ascii="Times New Roman" w:eastAsia="Calibri" w:hAnsi="Times New Roman" w:cs="Times New Roman"/>
      <w:sz w:val="28"/>
    </w:rPr>
  </w:style>
  <w:style w:type="paragraph" w:customStyle="1" w:styleId="000">
    <w:name w:val="0.0 Текст"/>
    <w:basedOn w:val="ab"/>
    <w:link w:val="001"/>
    <w:qFormat/>
    <w:rsid w:val="00F807D6"/>
    <w:pPr>
      <w:snapToGrid w:val="0"/>
      <w:spacing w:before="40" w:after="240" w:line="240" w:lineRule="auto"/>
      <w:ind w:firstLine="709"/>
      <w:contextualSpacing/>
      <w:jc w:val="both"/>
    </w:pPr>
    <w:rPr>
      <w:rFonts w:ascii="Times New Roman" w:eastAsia="MS Mincho" w:hAnsi="Times New Roman" w:cs="Times New Roman"/>
      <w:sz w:val="26"/>
    </w:rPr>
  </w:style>
  <w:style w:type="character" w:customStyle="1" w:styleId="001">
    <w:name w:val="0.0 Текст Знак"/>
    <w:link w:val="000"/>
    <w:rsid w:val="00F807D6"/>
    <w:rPr>
      <w:rFonts w:ascii="Times New Roman" w:eastAsia="MS Mincho" w:hAnsi="Times New Roman" w:cs="Times New Roman"/>
      <w:sz w:val="26"/>
    </w:rPr>
  </w:style>
  <w:style w:type="character" w:customStyle="1" w:styleId="WW8Num16z0">
    <w:name w:val="WW8Num16z0"/>
    <w:rsid w:val="00F807D6"/>
  </w:style>
  <w:style w:type="paragraph" w:customStyle="1" w:styleId="3fb">
    <w:name w:val="Абзац списка3"/>
    <w:basedOn w:val="ab"/>
    <w:rsid w:val="00F807D6"/>
    <w:pPr>
      <w:spacing w:after="0" w:line="240" w:lineRule="auto"/>
      <w:ind w:left="720"/>
      <w:contextualSpacing/>
    </w:pPr>
    <w:rPr>
      <w:rFonts w:ascii="Times New Roman" w:eastAsia="Calibri" w:hAnsi="Times New Roman" w:cs="Times New Roman"/>
      <w:sz w:val="24"/>
      <w:szCs w:val="24"/>
      <w:lang w:eastAsia="ru-RU"/>
    </w:rPr>
  </w:style>
  <w:style w:type="paragraph" w:customStyle="1" w:styleId="Pa2">
    <w:name w:val="Pa2"/>
    <w:basedOn w:val="ab"/>
    <w:next w:val="ab"/>
    <w:uiPriority w:val="99"/>
    <w:rsid w:val="00F807D6"/>
    <w:pPr>
      <w:autoSpaceDE w:val="0"/>
      <w:autoSpaceDN w:val="0"/>
      <w:adjustRightInd w:val="0"/>
      <w:spacing w:after="0" w:line="241" w:lineRule="atLeast"/>
    </w:pPr>
    <w:rPr>
      <w:rFonts w:ascii="Myriad Pro" w:eastAsia="Times New Roman" w:hAnsi="Myriad Pro" w:cs="Times New Roman"/>
      <w:sz w:val="24"/>
      <w:szCs w:val="24"/>
      <w:lang w:eastAsia="ru-RU"/>
    </w:rPr>
  </w:style>
  <w:style w:type="paragraph" w:customStyle="1" w:styleId="Pa3">
    <w:name w:val="Pa3"/>
    <w:basedOn w:val="ab"/>
    <w:next w:val="ab"/>
    <w:uiPriority w:val="99"/>
    <w:rsid w:val="00F807D6"/>
    <w:pPr>
      <w:autoSpaceDE w:val="0"/>
      <w:autoSpaceDN w:val="0"/>
      <w:adjustRightInd w:val="0"/>
      <w:spacing w:after="0" w:line="241" w:lineRule="atLeast"/>
    </w:pPr>
    <w:rPr>
      <w:rFonts w:ascii="Myriad Pro" w:eastAsia="Times New Roman" w:hAnsi="Myriad Pro" w:cs="Times New Roman"/>
      <w:sz w:val="24"/>
      <w:szCs w:val="24"/>
      <w:lang w:eastAsia="ru-RU"/>
    </w:rPr>
  </w:style>
  <w:style w:type="table" w:customStyle="1" w:styleId="TableGridReport12">
    <w:name w:val="Table Grid Report12"/>
    <w:basedOn w:val="ad"/>
    <w:next w:val="af"/>
    <w:uiPriority w:val="39"/>
    <w:rsid w:val="00F80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2">
    <w:name w:val="Table Grid Report22"/>
    <w:basedOn w:val="ad"/>
    <w:next w:val="af"/>
    <w:uiPriority w:val="39"/>
    <w:rsid w:val="00F80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5">
    <w:name w:val="Табл_подзагол"/>
    <w:basedOn w:val="ab"/>
    <w:qFormat/>
    <w:rsid w:val="008A30A7"/>
    <w:pPr>
      <w:spacing w:before="80" w:after="100" w:line="360" w:lineRule="auto"/>
      <w:ind w:left="-113"/>
    </w:pPr>
    <w:rPr>
      <w:rFonts w:ascii="Arial" w:eastAsia="Calibri" w:hAnsi="Arial" w:cs="Arial"/>
      <w:b/>
      <w:color w:val="000000"/>
      <w:sz w:val="20"/>
      <w:szCs w:val="20"/>
      <w:lang w:eastAsia="ru-RU"/>
    </w:rPr>
  </w:style>
  <w:style w:type="paragraph" w:customStyle="1" w:styleId="afffffffffffffff6">
    <w:name w:val="Текстовый блок"/>
    <w:rsid w:val="008A30A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numbering" w:customStyle="1" w:styleId="a">
    <w:name w:val="С числами"/>
    <w:rsid w:val="008A30A7"/>
    <w:pPr>
      <w:numPr>
        <w:numId w:val="29"/>
      </w:numPr>
    </w:pPr>
  </w:style>
  <w:style w:type="paragraph" w:customStyle="1" w:styleId="a7">
    <w:name w:val="Преамбула"/>
    <w:basedOn w:val="25"/>
    <w:uiPriority w:val="99"/>
    <w:qFormat/>
    <w:rsid w:val="008A30A7"/>
    <w:pPr>
      <w:keepNext w:val="0"/>
      <w:keepLines w:val="0"/>
      <w:numPr>
        <w:ilvl w:val="1"/>
        <w:numId w:val="2"/>
      </w:numPr>
      <w:pBdr>
        <w:top w:val="nil"/>
        <w:left w:val="nil"/>
        <w:bottom w:val="nil"/>
        <w:right w:val="nil"/>
        <w:between w:val="nil"/>
        <w:bar w:val="nil"/>
      </w:pBdr>
      <w:spacing w:after="140" w:line="240" w:lineRule="auto"/>
    </w:pPr>
    <w:rPr>
      <w:rFonts w:ascii="Helvetica Neue Medium" w:eastAsia="Arial Unicode MS" w:hAnsi="Helvetica Neue Medium" w:cs="Arial Unicode MS"/>
      <w:b w:val="0"/>
      <w:color w:val="357CA2"/>
      <w:sz w:val="24"/>
      <w:szCs w:val="24"/>
      <w:bdr w:val="nil"/>
      <w:lang w:eastAsia="ru-RU"/>
    </w:rPr>
  </w:style>
  <w:style w:type="paragraph" w:customStyle="1" w:styleId="afffffffffffffff7">
    <w:name w:val="Основ текст"/>
    <w:basedOn w:val="afffffffffffffff6"/>
    <w:qFormat/>
    <w:rsid w:val="008A30A7"/>
    <w:pPr>
      <w:spacing w:after="240" w:line="240" w:lineRule="auto"/>
      <w:jc w:val="both"/>
    </w:pPr>
    <w:rPr>
      <w:rFonts w:ascii="Helvetica Neue Thin" w:hAnsi="Helvetica Neue Thin"/>
      <w:sz w:val="24"/>
      <w:szCs w:val="24"/>
    </w:rPr>
  </w:style>
  <w:style w:type="paragraph" w:customStyle="1" w:styleId="afffffffffffffff8">
    <w:name w:val="ЧАСТЬ"/>
    <w:next w:val="ab"/>
    <w:rsid w:val="008A30A7"/>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ffffff0">
    <w:name w:val="1. Текст"/>
    <w:rsid w:val="008A30A7"/>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ffffffffffffff9">
    <w:name w:val="ЧАСТЬ !"/>
    <w:basedOn w:val="afffffffffffffff8"/>
    <w:qFormat/>
    <w:rsid w:val="008A30A7"/>
    <w:rPr>
      <w:rFonts w:ascii="Helvetica Neue Medium" w:hAnsi="Helvetica Neue Medium"/>
    </w:rPr>
  </w:style>
  <w:style w:type="paragraph" w:customStyle="1" w:styleId="afffffffffffffffa">
    <w:name w:val="статья"/>
    <w:basedOn w:val="afffffffffffffff7"/>
    <w:qFormat/>
    <w:rsid w:val="008A30A7"/>
    <w:pPr>
      <w:jc w:val="left"/>
    </w:pPr>
    <w:rPr>
      <w:rFonts w:ascii="Helvetica Neue Medium" w:hAnsi="Helvetica Neue Medium"/>
    </w:rPr>
  </w:style>
  <w:style w:type="numbering" w:customStyle="1" w:styleId="1ffffff1">
    <w:name w:val="С числами1"/>
    <w:rsid w:val="008A30A7"/>
  </w:style>
  <w:style w:type="paragraph" w:customStyle="1" w:styleId="a0">
    <w:name w:val="текст статьи"/>
    <w:basedOn w:val="ab"/>
    <w:uiPriority w:val="99"/>
    <w:qFormat/>
    <w:rsid w:val="008A30A7"/>
    <w:pPr>
      <w:numPr>
        <w:numId w:val="30"/>
      </w:numPr>
      <w:pBdr>
        <w:top w:val="nil"/>
        <w:left w:val="nil"/>
        <w:bottom w:val="nil"/>
        <w:right w:val="nil"/>
        <w:between w:val="nil"/>
        <w:bar w:val="nil"/>
      </w:pBdr>
      <w:spacing w:after="0" w:line="276" w:lineRule="auto"/>
      <w:jc w:val="both"/>
    </w:pPr>
    <w:rPr>
      <w:rFonts w:ascii="Helvetica Neue Light" w:eastAsia="Helvetica Neue Light" w:hAnsi="Helvetica Neue Light" w:cs="Helvetica Neue Light"/>
      <w:bCs/>
      <w:color w:val="000000"/>
      <w:sz w:val="24"/>
      <w:szCs w:val="24"/>
      <w:bdr w:val="nil"/>
      <w:lang w:eastAsia="ru-RU"/>
    </w:rPr>
  </w:style>
  <w:style w:type="paragraph" w:customStyle="1" w:styleId="11f5">
    <w:name w:val="1.1. текст"/>
    <w:rsid w:val="008A30A7"/>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ffffffffffffffb">
    <w:name w:val="Статья!"/>
    <w:basedOn w:val="afffffffffffffff7"/>
    <w:uiPriority w:val="99"/>
    <w:qFormat/>
    <w:rsid w:val="008A30A7"/>
    <w:pPr>
      <w:ind w:firstLine="426"/>
      <w:jc w:val="left"/>
    </w:pPr>
    <w:rPr>
      <w:rFonts w:ascii="Helvetica Neue Medium" w:hAnsi="Helvetica Neue Medium"/>
    </w:rPr>
  </w:style>
  <w:style w:type="paragraph" w:customStyle="1" w:styleId="afffffffffffffffc">
    <w:name w:val="ГЛАВА!"/>
    <w:basedOn w:val="a7"/>
    <w:qFormat/>
    <w:rsid w:val="008A30A7"/>
    <w:pPr>
      <w:spacing w:after="240"/>
    </w:pPr>
  </w:style>
  <w:style w:type="paragraph" w:customStyle="1" w:styleId="afffffffffffffffd">
    <w:name w:val="пзз"/>
    <w:basedOn w:val="ab"/>
    <w:link w:val="afffffffffffffffe"/>
    <w:qFormat/>
    <w:rsid w:val="008A30A7"/>
    <w:pPr>
      <w:widowControl w:val="0"/>
      <w:spacing w:after="0" w:line="312" w:lineRule="auto"/>
      <w:ind w:left="709" w:firstLine="709"/>
      <w:jc w:val="both"/>
    </w:pPr>
    <w:rPr>
      <w:rFonts w:ascii="Times New Roman" w:hAnsi="Times New Roman" w:cs="Times New Roman"/>
      <w:sz w:val="28"/>
      <w:szCs w:val="28"/>
    </w:rPr>
  </w:style>
  <w:style w:type="character" w:customStyle="1" w:styleId="afffffffffffffffe">
    <w:name w:val="пзз Знак"/>
    <w:basedOn w:val="ac"/>
    <w:link w:val="afffffffffffffffd"/>
    <w:rsid w:val="008A30A7"/>
    <w:rPr>
      <w:rFonts w:ascii="Times New Roman" w:hAnsi="Times New Roman" w:cs="Times New Roman"/>
      <w:sz w:val="28"/>
      <w:szCs w:val="28"/>
    </w:rPr>
  </w:style>
  <w:style w:type="table" w:customStyle="1" w:styleId="TableNormal">
    <w:name w:val="Table Normal"/>
    <w:rsid w:val="008A30A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ffffff2">
    <w:name w:val="Стиль таблицы 1"/>
    <w:rsid w:val="008A30A7"/>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fff0">
    <w:name w:val="Стиль таблицы 2"/>
    <w:rsid w:val="008A30A7"/>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affffffffffffffff">
    <w:name w:val="Таблицы (моноширинный)"/>
    <w:basedOn w:val="ab"/>
    <w:next w:val="ab"/>
    <w:uiPriority w:val="99"/>
    <w:rsid w:val="008A30A7"/>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WW8Num6z6">
    <w:name w:val="WW8Num6z6"/>
    <w:rsid w:val="008A30A7"/>
  </w:style>
  <w:style w:type="paragraph" w:customStyle="1" w:styleId="2fff1">
    <w:name w:val="Подпункты2"/>
    <w:basedOn w:val="ab"/>
    <w:rsid w:val="008A30A7"/>
    <w:pPr>
      <w:widowControl w:val="0"/>
      <w:tabs>
        <w:tab w:val="left" w:pos="723"/>
        <w:tab w:val="left" w:pos="2085"/>
      </w:tabs>
      <w:suppressAutoHyphens/>
      <w:spacing w:after="0" w:line="240" w:lineRule="auto"/>
      <w:ind w:left="723" w:hanging="360"/>
      <w:textAlignment w:val="baseline"/>
    </w:pPr>
    <w:rPr>
      <w:rFonts w:ascii="Times New Roman" w:eastAsia="Lucida Sans Unicode" w:hAnsi="Times New Roman" w:cs="Times New Roman"/>
      <w:kern w:val="1"/>
      <w:sz w:val="26"/>
      <w:szCs w:val="26"/>
      <w:lang w:eastAsia="ru-RU"/>
    </w:rPr>
  </w:style>
  <w:style w:type="character" w:customStyle="1" w:styleId="2f">
    <w:name w:val="Обычный2 Знак"/>
    <w:basedOn w:val="ac"/>
    <w:link w:val="2e"/>
    <w:uiPriority w:val="99"/>
    <w:rsid w:val="008A30A7"/>
    <w:rPr>
      <w:rFonts w:ascii="Times New Roman" w:eastAsia="Times New Roman" w:hAnsi="Times New Roman" w:cs="Times New Roman"/>
      <w:szCs w:val="20"/>
      <w:lang w:eastAsia="ru-RU"/>
    </w:rPr>
  </w:style>
  <w:style w:type="paragraph" w:customStyle="1" w:styleId="affffffffffffffff0">
    <w:name w:val="ВРИ"/>
    <w:basedOn w:val="afffffb"/>
    <w:link w:val="affffffffffffffff1"/>
    <w:qFormat/>
    <w:rsid w:val="008A30A7"/>
    <w:rPr>
      <w:rFonts w:ascii="Arial" w:eastAsiaTheme="minorHAnsi" w:hAnsi="Arial" w:cstheme="minorBidi"/>
      <w:sz w:val="22"/>
      <w:szCs w:val="22"/>
      <w:lang w:eastAsia="en-US"/>
    </w:rPr>
  </w:style>
  <w:style w:type="character" w:customStyle="1" w:styleId="affffffffffffffff1">
    <w:name w:val="ВРИ Знак"/>
    <w:basedOn w:val="ac"/>
    <w:link w:val="affffffffffffffff0"/>
    <w:rsid w:val="008A30A7"/>
    <w:rPr>
      <w:rFonts w:ascii="Arial" w:hAnsi="Arial"/>
    </w:rPr>
  </w:style>
  <w:style w:type="character" w:customStyle="1" w:styleId="affffffffffffffff2">
    <w:name w:val="Удалённый текст"/>
    <w:uiPriority w:val="99"/>
    <w:rsid w:val="008A30A7"/>
    <w:rPr>
      <w:color w:val="000000"/>
      <w:shd w:val="clear" w:color="auto" w:fill="C4C413"/>
    </w:rPr>
  </w:style>
  <w:style w:type="paragraph" w:customStyle="1" w:styleId="a5">
    <w:name w:val="окс"/>
    <w:basedOn w:val="ab"/>
    <w:link w:val="affffffffffffffff3"/>
    <w:qFormat/>
    <w:rsid w:val="008A30A7"/>
    <w:pPr>
      <w:widowControl w:val="0"/>
      <w:numPr>
        <w:numId w:val="32"/>
      </w:numPr>
      <w:suppressAutoHyphens/>
      <w:spacing w:after="0" w:line="240" w:lineRule="auto"/>
      <w:jc w:val="both"/>
    </w:pPr>
    <w:rPr>
      <w:rFonts w:ascii="Arial" w:hAnsi="Arial"/>
    </w:rPr>
  </w:style>
  <w:style w:type="character" w:customStyle="1" w:styleId="affffffffffffffff3">
    <w:name w:val="окс Знак"/>
    <w:basedOn w:val="ac"/>
    <w:link w:val="a5"/>
    <w:rsid w:val="008A30A7"/>
    <w:rPr>
      <w:rFonts w:ascii="Arial" w:hAnsi="Arial"/>
    </w:rPr>
  </w:style>
  <w:style w:type="paragraph" w:customStyle="1" w:styleId="affffffffffffffff4">
    <w:name w:val="Постоянная часть *"/>
    <w:basedOn w:val="ab"/>
    <w:next w:val="ab"/>
    <w:uiPriority w:val="99"/>
    <w:rsid w:val="008A30A7"/>
    <w:pPr>
      <w:widowControl w:val="0"/>
      <w:autoSpaceDE w:val="0"/>
      <w:autoSpaceDN w:val="0"/>
      <w:adjustRightInd w:val="0"/>
      <w:spacing w:after="0" w:line="240" w:lineRule="auto"/>
      <w:ind w:firstLine="720"/>
      <w:jc w:val="both"/>
    </w:pPr>
    <w:rPr>
      <w:rFonts w:ascii="Verdana" w:eastAsiaTheme="minorEastAsia" w:hAnsi="Verdana" w:cs="Verdana"/>
      <w:lang w:eastAsia="ru-RU"/>
    </w:rPr>
  </w:style>
  <w:style w:type="character" w:customStyle="1" w:styleId="affffffffffffffff5">
    <w:name w:val="Не вступил в силу"/>
    <w:basedOn w:val="ac"/>
    <w:uiPriority w:val="99"/>
    <w:rsid w:val="008A30A7"/>
    <w:rPr>
      <w:rFonts w:cs="Times New Roman"/>
      <w:b w:val="0"/>
      <w:color w:val="000000"/>
      <w:shd w:val="clear" w:color="auto" w:fill="D8EDE8"/>
    </w:rPr>
  </w:style>
  <w:style w:type="character" w:customStyle="1" w:styleId="WW-Absatz-Standardschriftart1">
    <w:name w:val="WW-Absatz-Standardschriftart1"/>
    <w:rsid w:val="008A30A7"/>
  </w:style>
  <w:style w:type="paragraph" w:customStyle="1" w:styleId="affffffffffffffff6">
    <w:name w:val="Свободная форма"/>
    <w:rsid w:val="008A30A7"/>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1ffe">
    <w:name w:val="Обычный 1 Знак"/>
    <w:basedOn w:val="ac"/>
    <w:link w:val="1ffd"/>
    <w:rsid w:val="008A30A7"/>
    <w:rPr>
      <w:rFonts w:ascii="Times New Roman" w:eastAsia="Times New Roman" w:hAnsi="Times New Roman" w:cs="Times New Roman"/>
      <w:sz w:val="24"/>
      <w:szCs w:val="20"/>
      <w:lang w:eastAsia="ru-RU"/>
    </w:rPr>
  </w:style>
  <w:style w:type="character" w:customStyle="1" w:styleId="affffffffffffffff7">
    <w:name w:val="Цветовое выделение"/>
    <w:uiPriority w:val="99"/>
    <w:rsid w:val="008A30A7"/>
    <w:rPr>
      <w:b/>
      <w:bCs/>
      <w:color w:val="26282F"/>
    </w:rPr>
  </w:style>
  <w:style w:type="paragraph" w:customStyle="1" w:styleId="affffffffffffffff8">
    <w:name w:val="Информация об изменениях"/>
    <w:basedOn w:val="ab"/>
    <w:next w:val="ab"/>
    <w:uiPriority w:val="99"/>
    <w:rsid w:val="008A30A7"/>
    <w:pPr>
      <w:widowControl w:val="0"/>
      <w:autoSpaceDE w:val="0"/>
      <w:autoSpaceDN w:val="0"/>
      <w:adjustRightInd w:val="0"/>
      <w:spacing w:before="180" w:after="0" w:line="240" w:lineRule="auto"/>
      <w:ind w:left="360" w:right="360"/>
      <w:jc w:val="both"/>
    </w:pPr>
    <w:rPr>
      <w:rFonts w:ascii="Arial" w:eastAsiaTheme="minorEastAsia" w:hAnsi="Arial" w:cs="Arial"/>
      <w:color w:val="353842"/>
      <w:sz w:val="20"/>
      <w:szCs w:val="20"/>
      <w:shd w:val="clear" w:color="auto" w:fill="EAEFED"/>
      <w:lang w:eastAsia="ru-RU"/>
    </w:rPr>
  </w:style>
  <w:style w:type="character" w:customStyle="1" w:styleId="afffffc">
    <w:name w:val="Нормальный (таблица) Знак"/>
    <w:basedOn w:val="ac"/>
    <w:link w:val="afffffb"/>
    <w:uiPriority w:val="99"/>
    <w:rsid w:val="008A30A7"/>
    <w:rPr>
      <w:rFonts w:ascii="Times New Roman CYR" w:eastAsia="Times New Roman" w:hAnsi="Times New Roman CYR" w:cs="Times New Roman CYR"/>
      <w:sz w:val="24"/>
      <w:szCs w:val="24"/>
      <w:lang w:eastAsia="ru-RU"/>
    </w:rPr>
  </w:style>
  <w:style w:type="character" w:customStyle="1" w:styleId="affffffffffffffff9">
    <w:name w:val="текст Знак"/>
    <w:link w:val="affffffffffffffffa"/>
    <w:locked/>
    <w:rsid w:val="008A30A7"/>
    <w:rPr>
      <w:rFonts w:ascii="Times New Roman" w:hAnsi="Times New Roman" w:cs="Times New Roman"/>
    </w:rPr>
  </w:style>
  <w:style w:type="paragraph" w:customStyle="1" w:styleId="affffffffffffffffa">
    <w:name w:val="текст"/>
    <w:basedOn w:val="ab"/>
    <w:link w:val="affffffffffffffff9"/>
    <w:qFormat/>
    <w:rsid w:val="008A30A7"/>
    <w:pPr>
      <w:spacing w:after="0" w:line="240" w:lineRule="auto"/>
      <w:ind w:firstLine="709"/>
      <w:jc w:val="both"/>
    </w:pPr>
    <w:rPr>
      <w:rFonts w:ascii="Times New Roman" w:hAnsi="Times New Roman" w:cs="Times New Roman"/>
    </w:rPr>
  </w:style>
  <w:style w:type="character" w:customStyle="1" w:styleId="affffffffffffffffb">
    <w:name w:val="Стиль П Знак"/>
    <w:link w:val="affffffffffffffffc"/>
    <w:locked/>
    <w:rsid w:val="008A30A7"/>
    <w:rPr>
      <w:rFonts w:ascii="Times New Roman" w:hAnsi="Times New Roman" w:cs="Times New Roman"/>
      <w:sz w:val="28"/>
      <w:szCs w:val="28"/>
    </w:rPr>
  </w:style>
  <w:style w:type="paragraph" w:customStyle="1" w:styleId="affffffffffffffffc">
    <w:name w:val="Стиль П"/>
    <w:basedOn w:val="ab"/>
    <w:link w:val="affffffffffffffffb"/>
    <w:qFormat/>
    <w:rsid w:val="008A30A7"/>
    <w:pPr>
      <w:spacing w:line="256" w:lineRule="auto"/>
    </w:pPr>
    <w:rPr>
      <w:rFonts w:ascii="Times New Roman" w:hAnsi="Times New Roman" w:cs="Times New Roman"/>
      <w:sz w:val="28"/>
      <w:szCs w:val="28"/>
    </w:rPr>
  </w:style>
  <w:style w:type="character" w:customStyle="1" w:styleId="afffffff9">
    <w:name w:val="Маркированный список Знак"/>
    <w:aliases w:val="Маркированный Знак"/>
    <w:link w:val="afffffff8"/>
    <w:locked/>
    <w:rsid w:val="008A30A7"/>
    <w:rPr>
      <w:rFonts w:ascii="Times New Roman" w:eastAsia="Times New Roman" w:hAnsi="Times New Roman" w:cs="Times New Roman"/>
      <w:sz w:val="24"/>
      <w:szCs w:val="24"/>
      <w:lang w:eastAsia="ru-RU"/>
    </w:rPr>
  </w:style>
  <w:style w:type="character" w:customStyle="1" w:styleId="2fff2">
    <w:name w:val="Стиль2 Знак"/>
    <w:basedOn w:val="ac"/>
    <w:locked/>
    <w:rsid w:val="008A30A7"/>
    <w:rPr>
      <w:rFonts w:ascii="Times New Roman" w:hAnsi="Times New Roman" w:cs="Times New Roman"/>
      <w:bCs/>
      <w:lang w:eastAsia="en-US"/>
    </w:rPr>
  </w:style>
  <w:style w:type="table" w:customStyle="1" w:styleId="-112">
    <w:name w:val="Таблица-сетка 1 светлая1"/>
    <w:basedOn w:val="ad"/>
    <w:uiPriority w:val="46"/>
    <w:rsid w:val="008A30A7"/>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3fc">
    <w:name w:val="Заголовок3 Знак"/>
    <w:link w:val="3fd"/>
    <w:locked/>
    <w:rsid w:val="008A30A7"/>
    <w:rPr>
      <w:rFonts w:ascii="Times New Roman" w:eastAsia="Times New Roman" w:hAnsi="Times New Roman" w:cs="Times New Roman"/>
      <w:b/>
      <w:bCs/>
      <w:lang w:val="x-none" w:eastAsia="x-none"/>
    </w:rPr>
  </w:style>
  <w:style w:type="paragraph" w:customStyle="1" w:styleId="3fd">
    <w:name w:val="Заголовок3"/>
    <w:basedOn w:val="31"/>
    <w:link w:val="3fc"/>
    <w:qFormat/>
    <w:rsid w:val="008A30A7"/>
    <w:pPr>
      <w:keepLines w:val="0"/>
      <w:widowControl w:val="0"/>
      <w:suppressAutoHyphens/>
      <w:spacing w:before="360" w:after="240" w:line="240" w:lineRule="auto"/>
      <w:ind w:firstLine="709"/>
      <w:jc w:val="both"/>
    </w:pPr>
    <w:rPr>
      <w:rFonts w:ascii="Times New Roman" w:hAnsi="Times New Roman"/>
      <w:color w:val="auto"/>
      <w:sz w:val="22"/>
      <w:lang w:val="x-none" w:eastAsia="x-none"/>
    </w:rPr>
  </w:style>
  <w:style w:type="character" w:customStyle="1" w:styleId="WW8Num1z0">
    <w:name w:val="WW8Num1z0"/>
    <w:rsid w:val="008A30A7"/>
    <w:rPr>
      <w:rFonts w:ascii="Symbol" w:hAnsi="Symbol"/>
    </w:rPr>
  </w:style>
  <w:style w:type="paragraph" w:customStyle="1" w:styleId="affffffffffffffffd">
    <w:name w:val="_Абзац ="/>
    <w:basedOn w:val="ab"/>
    <w:link w:val="affffffffffffffffe"/>
    <w:uiPriority w:val="99"/>
    <w:rsid w:val="008A30A7"/>
    <w:pPr>
      <w:autoSpaceDE w:val="0"/>
      <w:autoSpaceDN w:val="0"/>
      <w:adjustRightInd w:val="0"/>
      <w:spacing w:after="0" w:line="240" w:lineRule="auto"/>
      <w:ind w:firstLine="709"/>
      <w:jc w:val="both"/>
    </w:pPr>
    <w:rPr>
      <w:rFonts w:ascii="Times New Roman" w:eastAsia="MS Mincho" w:hAnsi="Times New Roman" w:cs="Times New Roman"/>
      <w:sz w:val="28"/>
      <w:szCs w:val="20"/>
      <w:lang w:val="x-none" w:eastAsia="x-none"/>
    </w:rPr>
  </w:style>
  <w:style w:type="character" w:customStyle="1" w:styleId="affffffffffffffffe">
    <w:name w:val="_Абзац = Знак"/>
    <w:link w:val="affffffffffffffffd"/>
    <w:uiPriority w:val="99"/>
    <w:locked/>
    <w:rsid w:val="008A30A7"/>
    <w:rPr>
      <w:rFonts w:ascii="Times New Roman" w:eastAsia="MS Mincho" w:hAnsi="Times New Roman" w:cs="Times New Roman"/>
      <w:sz w:val="28"/>
      <w:szCs w:val="20"/>
      <w:lang w:val="x-none" w:eastAsia="x-none"/>
    </w:rPr>
  </w:style>
  <w:style w:type="character" w:customStyle="1" w:styleId="WW8Num8z0">
    <w:name w:val="WW8Num8z0"/>
    <w:qFormat/>
    <w:rsid w:val="008A30A7"/>
  </w:style>
  <w:style w:type="paragraph" w:customStyle="1" w:styleId="afffffffffffffffff">
    <w:name w:val="Подпункты"/>
    <w:basedOn w:val="ab"/>
    <w:qFormat/>
    <w:rsid w:val="008A30A7"/>
    <w:pPr>
      <w:widowControl w:val="0"/>
      <w:tabs>
        <w:tab w:val="left" w:pos="1454"/>
      </w:tabs>
      <w:suppressAutoHyphens/>
      <w:spacing w:after="0" w:line="240" w:lineRule="auto"/>
      <w:ind w:firstLine="567"/>
      <w:jc w:val="both"/>
      <w:textAlignment w:val="baseline"/>
    </w:pPr>
    <w:rPr>
      <w:rFonts w:ascii="Times New Roman" w:eastAsia="Lucida Sans Unicode" w:hAnsi="Times New Roman" w:cs="Times New Roman"/>
      <w:sz w:val="28"/>
      <w:szCs w:val="28"/>
      <w:lang w:eastAsia="ru-RU"/>
    </w:rPr>
  </w:style>
  <w:style w:type="character" w:customStyle="1" w:styleId="-0">
    <w:name w:val="Интернет-ссылка"/>
    <w:uiPriority w:val="99"/>
    <w:rsid w:val="008A30A7"/>
    <w:rPr>
      <w:color w:val="000000"/>
      <w:u w:val="none"/>
    </w:rPr>
  </w:style>
  <w:style w:type="character" w:customStyle="1" w:styleId="89">
    <w:name w:val="Знак Знак8"/>
    <w:rsid w:val="008A30A7"/>
    <w:rPr>
      <w:rFonts w:ascii="Arial" w:eastAsia="Lucida Sans Unicode" w:hAnsi="Arial" w:cs="Times New Roman"/>
      <w:sz w:val="24"/>
      <w:szCs w:val="24"/>
    </w:rPr>
  </w:style>
  <w:style w:type="character" w:customStyle="1" w:styleId="hl">
    <w:name w:val="hl"/>
    <w:basedOn w:val="ac"/>
    <w:rsid w:val="008A30A7"/>
  </w:style>
  <w:style w:type="paragraph" w:customStyle="1" w:styleId="14">
    <w:name w:val="Нумерация1"/>
    <w:basedOn w:val="ab"/>
    <w:uiPriority w:val="99"/>
    <w:qFormat/>
    <w:rsid w:val="008A30A7"/>
    <w:pPr>
      <w:widowControl w:val="0"/>
      <w:numPr>
        <w:numId w:val="42"/>
      </w:numPr>
      <w:suppressAutoHyphens/>
      <w:spacing w:after="0" w:line="240" w:lineRule="auto"/>
      <w:jc w:val="both"/>
      <w:textAlignment w:val="baseline"/>
    </w:pPr>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51269/f111b9e03a38b2b3937951a4e8401a29754eeb8d/" TargetMode="External"/><Relationship Id="rId21" Type="http://schemas.openxmlformats.org/officeDocument/2006/relationships/hyperlink" Target="http://www.consultant.ru/document/cons_doc_LAW_351584/" TargetMode="External"/><Relationship Id="rId42" Type="http://schemas.openxmlformats.org/officeDocument/2006/relationships/hyperlink" Target="http://www.consultant.ru/document/cons_doc_LAW_350999/" TargetMode="External"/><Relationship Id="rId47" Type="http://schemas.openxmlformats.org/officeDocument/2006/relationships/hyperlink" Target="http://docs.cntd.ru/document/1200110514" TargetMode="External"/><Relationship Id="rId63" Type="http://schemas.openxmlformats.org/officeDocument/2006/relationships/hyperlink" Target="http://docs.cntd.ru/document/1200084712" TargetMode="External"/><Relationship Id="rId68" Type="http://schemas.openxmlformats.org/officeDocument/2006/relationships/hyperlink" Target="http://base.consultant.ru/cons/cgi/online.cgi?req=doc;base=LAW;n=151211;fld=134;dst=1000000001,0;rnd=0.122538789175450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51269/2a679030b1fbedead6215f4726b6f38c0f46b807/" TargetMode="External"/><Relationship Id="rId29" Type="http://schemas.openxmlformats.org/officeDocument/2006/relationships/hyperlink" Target="http://www.consultant.ru/document/cons_doc_LAW_351269/f3ce931f8523b327060f9e62f0ffa5990a28639c/" TargetMode="External"/><Relationship Id="rId11" Type="http://schemas.openxmlformats.org/officeDocument/2006/relationships/hyperlink" Target="http://www.consultant.ru/document/cons_doc_LAW_357290/531fadfdb92215e25a0a445a301f6d4312924e25/" TargetMode="External"/><Relationship Id="rId24" Type="http://schemas.openxmlformats.org/officeDocument/2006/relationships/hyperlink" Target="http://www.consultant.ru/document/cons_doc_LAW_217524/" TargetMode="External"/><Relationship Id="rId32" Type="http://schemas.openxmlformats.org/officeDocument/2006/relationships/hyperlink" Target="http://www.consultant.ru/document/cons_doc_LAW_304549/fc77c7117187684ab0cb02c7ee53952df0de55be/" TargetMode="External"/><Relationship Id="rId37" Type="http://schemas.openxmlformats.org/officeDocument/2006/relationships/hyperlink" Target="http://www.consultant.ru/document/cons_doc_LAW_351269/fb76ce1fdb5356574b298a9dcdafcfc8fc6c937b/" TargetMode="External"/><Relationship Id="rId40" Type="http://schemas.openxmlformats.org/officeDocument/2006/relationships/hyperlink" Target="http://www.consultant.ru/document/cons_doc_LAW_351269/fb76ce1fdb5356574b298a9dcdafcfc8fc6c937b/" TargetMode="External"/><Relationship Id="rId45" Type="http://schemas.openxmlformats.org/officeDocument/2006/relationships/hyperlink" Target="http://www.consultant.ru/document/cons_doc_LAW_357291/d43ae8ece00bbaa3bc825d04067c64adebeae28c/"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6" Type="http://schemas.openxmlformats.org/officeDocument/2006/relationships/hyperlink" Target="https://base.garant.ru/12121252/947e56d01de81cdca234a7114196436f/" TargetMode="External"/><Relationship Id="rId5" Type="http://schemas.openxmlformats.org/officeDocument/2006/relationships/webSettings" Target="webSettings.xml"/><Relationship Id="rId61"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9" Type="http://schemas.openxmlformats.org/officeDocument/2006/relationships/hyperlink" Target="http://www.consultant.ru/document/cons_doc_LAW_351269/2a679030b1fbedead6215f4726b6f38c0f46b807/" TargetMode="External"/><Relationship Id="rId14" Type="http://schemas.openxmlformats.org/officeDocument/2006/relationships/hyperlink" Target="http://www.consultant.ru/document/cons_doc_LAW_357291/fc77c7117187684ab0cb02c7ee53952df0de55be/" TargetMode="External"/><Relationship Id="rId22" Type="http://schemas.openxmlformats.org/officeDocument/2006/relationships/hyperlink" Target="http://www.consultant.ru/document/cons_doc_LAW_351269/dbb758e5e96870aa276968887828c5d903eeba8a/" TargetMode="External"/><Relationship Id="rId27" Type="http://schemas.openxmlformats.org/officeDocument/2006/relationships/hyperlink" Target="http://www.consultant.ru/document/cons_doc_LAW_357291/d43ae8ece00bbaa3bc825d04067c64adebeae28c/" TargetMode="External"/><Relationship Id="rId30" Type="http://schemas.openxmlformats.org/officeDocument/2006/relationships/hyperlink" Target="http://www.consultant.ru/document/cons_doc_LAW_351269/7cb66e0f239f00b0e1d59f167cd46beb2182ece1/" TargetMode="External"/><Relationship Id="rId35" Type="http://schemas.openxmlformats.org/officeDocument/2006/relationships/hyperlink" Target="http://www.consultant.ru/document/cons_doc_LAW_304549/7cb66e0f239f00b0e1d59f167cd46beb2182ece1/" TargetMode="External"/><Relationship Id="rId43" Type="http://schemas.openxmlformats.org/officeDocument/2006/relationships/hyperlink" Target="http://www.consultant.ru/document/cons_doc_LAW_350858/" TargetMode="External"/><Relationship Id="rId48" Type="http://schemas.openxmlformats.org/officeDocument/2006/relationships/hyperlink" Target="http://docs.cntd.ru/document/1200110514" TargetMode="External"/><Relationship Id="rId56" Type="http://schemas.openxmlformats.org/officeDocument/2006/relationships/hyperlink" Target="http://docs.cntd.ru/document/556686921" TargetMode="External"/><Relationship Id="rId64" Type="http://schemas.openxmlformats.org/officeDocument/2006/relationships/hyperlink" Target="https://base.garant.ru/12121252/947e56d01de81cdca234a7114196436f/"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docs.cntd.ru/document/1200110514" TargetMode="External"/><Relationship Id="rId3" Type="http://schemas.openxmlformats.org/officeDocument/2006/relationships/styles" Target="styles.xml"/><Relationship Id="rId12" Type="http://schemas.openxmlformats.org/officeDocument/2006/relationships/hyperlink" Target="http://www.consultant.ru/document/cons_doc_LAW_304549/d43ae8ece00bbaa3bc825d04067c64adebeae28c/" TargetMode="External"/><Relationship Id="rId17" Type="http://schemas.openxmlformats.org/officeDocument/2006/relationships/hyperlink" Target="http://www.consultant.ru/document/cons_doc_LAW_213885/" TargetMode="External"/><Relationship Id="rId25" Type="http://schemas.openxmlformats.org/officeDocument/2006/relationships/hyperlink" Target="http://www.consultant.ru/document/cons_doc_LAW_322585/" TargetMode="External"/><Relationship Id="rId33" Type="http://schemas.openxmlformats.org/officeDocument/2006/relationships/hyperlink" Target="http://www.consultant.ru/document/cons_doc_LAW_304549/d43ae8ece00bbaa3bc825d04067c64adebeae28c/" TargetMode="External"/><Relationship Id="rId38" Type="http://schemas.openxmlformats.org/officeDocument/2006/relationships/hyperlink" Target="http://www.consultant.ru/document/cons_doc_LAW_351269/94050c1b72b36222ea765a98f890b52187a0838c/" TargetMode="External"/><Relationship Id="rId46" Type="http://schemas.openxmlformats.org/officeDocument/2006/relationships/hyperlink" Target="http://docs.cntd.ru/document/1200110514" TargetMode="External"/><Relationship Id="rId5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7" Type="http://schemas.openxmlformats.org/officeDocument/2006/relationships/hyperlink" Target="https://base.garant.ru/12121252/947e56d01de81cdca234a7114196436f/" TargetMode="External"/><Relationship Id="rId20" Type="http://schemas.openxmlformats.org/officeDocument/2006/relationships/hyperlink" Target="http://www.consultant.ru/document/cons_doc_LAW_217247/" TargetMode="External"/><Relationship Id="rId41" Type="http://schemas.openxmlformats.org/officeDocument/2006/relationships/hyperlink" Target="http://www.consultant.ru/document/cons_doc_LAW_350999/" TargetMode="External"/><Relationship Id="rId54" Type="http://schemas.openxmlformats.org/officeDocument/2006/relationships/hyperlink" Target="http://docs.cntd.ru/document/1200110514" TargetMode="External"/><Relationship Id="rId62"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57291/d43ae8ece00bbaa3bc825d04067c64adebeae28c/" TargetMode="External"/><Relationship Id="rId23" Type="http://schemas.openxmlformats.org/officeDocument/2006/relationships/hyperlink" Target="http://www.consultant.ru/document/cons_doc_LAW_217524/" TargetMode="External"/><Relationship Id="rId28" Type="http://schemas.openxmlformats.org/officeDocument/2006/relationships/hyperlink" Target="http://www.consultant.ru/document/cons_doc_LAW_351269/36fb3e57a8031adb90c7b7d13d835d1f31efff63/" TargetMode="External"/><Relationship Id="rId36" Type="http://schemas.openxmlformats.org/officeDocument/2006/relationships/hyperlink" Target="http://www.consultant.ru/document/cons_doc_LAW_304549/7cb66e0f239f00b0e1d59f167cd46beb2182ece1/" TargetMode="External"/><Relationship Id="rId49" Type="http://schemas.openxmlformats.org/officeDocument/2006/relationships/hyperlink" Target="http://docs.cntd.ru/document/456040113" TargetMode="External"/><Relationship Id="rId57"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0" Type="http://schemas.openxmlformats.org/officeDocument/2006/relationships/hyperlink" Target="garantF1://12038258.510" TargetMode="External"/><Relationship Id="rId31" Type="http://schemas.openxmlformats.org/officeDocument/2006/relationships/hyperlink" Target="http://www.consultant.ru/document/cons_doc_LAW_351269/7cb66e0f239f00b0e1d59f167cd46beb2182ece1/" TargetMode="External"/><Relationship Id="rId44" Type="http://schemas.openxmlformats.org/officeDocument/2006/relationships/hyperlink" Target="http://www.consultant.ru/document/cons_doc_LAW_351269/fb76ce1fdb5356574b298a9dcdafcfc8fc6c937b/" TargetMode="External"/><Relationship Id="rId52" Type="http://schemas.openxmlformats.org/officeDocument/2006/relationships/hyperlink" Target="http://docs.cntd.ru/document/456040113" TargetMode="External"/><Relationship Id="rId60"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5" Type="http://schemas.openxmlformats.org/officeDocument/2006/relationships/hyperlink" Target="https://base.garant.ru/12121252/947e56d01de81cdca234a7114196436f/" TargetMode="External"/><Relationship Id="rId4" Type="http://schemas.openxmlformats.org/officeDocument/2006/relationships/settings" Target="settings.xml"/><Relationship Id="rId9" Type="http://schemas.openxmlformats.org/officeDocument/2006/relationships/hyperlink" Target="garantF1://12038258.500" TargetMode="External"/><Relationship Id="rId13" Type="http://schemas.openxmlformats.org/officeDocument/2006/relationships/hyperlink" Target="http://www.consultant.ru/document/cons_doc_LAW_342108/" TargetMode="External"/><Relationship Id="rId18" Type="http://schemas.openxmlformats.org/officeDocument/2006/relationships/hyperlink" Target="http://www.consultant.ru/document/cons_doc_LAW_351269/f111b9e03a38b2b3937951a4e8401a29754eeb8d/" TargetMode="External"/><Relationship Id="rId39" Type="http://schemas.openxmlformats.org/officeDocument/2006/relationships/hyperlink" Target="http://www.consultant.ru/document/cons_doc_LAW_351269/fb76ce1fdb5356574b298a9dcdafcfc8fc6c937b/" TargetMode="External"/><Relationship Id="rId34" Type="http://schemas.openxmlformats.org/officeDocument/2006/relationships/hyperlink" Target="http://www.consultant.ru/document/cons_doc_LAW_304549/91122874bbcf628c0e5c6bceb7fe613ee682fc73/" TargetMode="External"/><Relationship Id="rId50" Type="http://schemas.openxmlformats.org/officeDocument/2006/relationships/hyperlink" Target="http://docs.cntd.ru/document/556686921" TargetMode="External"/><Relationship Id="rId55" Type="http://schemas.openxmlformats.org/officeDocument/2006/relationships/hyperlink" Target="http://docs.cntd.ru/document/1200110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39A69-A795-4B8B-8D1C-F9A2BD70D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53355</Words>
  <Characters>304124</Characters>
  <Application>Microsoft Office Word</Application>
  <DocSecurity>0</DocSecurity>
  <Lines>2534</Lines>
  <Paragraphs>713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Куликова</cp:lastModifiedBy>
  <cp:revision>3</cp:revision>
  <cp:lastPrinted>2020-12-26T11:43:00Z</cp:lastPrinted>
  <dcterms:created xsi:type="dcterms:W3CDTF">2021-01-14T05:01:00Z</dcterms:created>
  <dcterms:modified xsi:type="dcterms:W3CDTF">2021-01-14T05:01:00Z</dcterms:modified>
</cp:coreProperties>
</file>