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43D3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 w:rsidR="00BF3DD6" w:rsidRPr="008E43D3">
        <w:rPr>
          <w:rFonts w:ascii="Times New Roman" w:hAnsi="Times New Roman" w:cs="Times New Roman"/>
          <w:bCs/>
          <w:sz w:val="28"/>
          <w:szCs w:val="28"/>
        </w:rPr>
        <w:t xml:space="preserve">ДЕПУТАТОВ </w:t>
      </w:r>
      <w:r w:rsidRPr="008E43D3">
        <w:rPr>
          <w:rFonts w:ascii="Times New Roman" w:hAnsi="Times New Roman" w:cs="Times New Roman"/>
          <w:bCs/>
          <w:sz w:val="28"/>
          <w:szCs w:val="28"/>
        </w:rPr>
        <w:t xml:space="preserve">НОВОАЛЕКСАНДРОВСКОГО </w:t>
      </w:r>
      <w:r w:rsidR="00FE23FE" w:rsidRPr="008E43D3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="008E43D3"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="008E43D3" w:rsidRPr="008E43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3DD6" w:rsidRPr="008E43D3">
        <w:rPr>
          <w:rFonts w:ascii="Times New Roman" w:hAnsi="Times New Roman" w:cs="Times New Roman"/>
          <w:bCs/>
          <w:sz w:val="28"/>
          <w:szCs w:val="28"/>
        </w:rPr>
        <w:t>ПЕРВОГО СОЗЫВА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43D3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F83C9A" w:rsidRPr="008E43D3" w:rsidRDefault="008E43D3" w:rsidP="008E43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43D3">
        <w:rPr>
          <w:rFonts w:ascii="Times New Roman" w:hAnsi="Times New Roman" w:cs="Times New Roman"/>
          <w:bCs/>
          <w:sz w:val="28"/>
          <w:szCs w:val="28"/>
        </w:rPr>
        <w:t>28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февраля 2018 г.                                                                                      № 12/149</w:t>
      </w:r>
    </w:p>
    <w:p w:rsidR="00F83C9A" w:rsidRDefault="008E43D3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Новоалександровск</w:t>
      </w: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3C9A" w:rsidRPr="008E43D3" w:rsidRDefault="008E43D3" w:rsidP="008E43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Pr="008E43D3">
        <w:rPr>
          <w:rFonts w:ascii="Times New Roman" w:hAnsi="Times New Roman" w:cs="Times New Roman"/>
          <w:bCs/>
          <w:sz w:val="28"/>
          <w:szCs w:val="28"/>
        </w:rPr>
        <w:t>оложения о порядке установления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тарифов на услуги муниципальных предприятий и учреждений, выполнение работ, подлежащих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регулированию органами местного самоуправления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8E43D3">
        <w:rPr>
          <w:rFonts w:ascii="Times New Roman" w:hAnsi="Times New Roman" w:cs="Times New Roman"/>
          <w:bCs/>
          <w:sz w:val="28"/>
          <w:szCs w:val="28"/>
        </w:rPr>
        <w:t>овоалександровского</w:t>
      </w:r>
      <w:proofErr w:type="spellEnd"/>
      <w:r w:rsidRPr="008E43D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8E43D3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</w:t>
      </w:r>
      <w:hyperlink r:id="rId6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правлении в Ставропольском крае»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Совет </w:t>
      </w:r>
      <w:r w:rsidR="00BF3DD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депутатов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</w:p>
    <w:p w:rsidR="008E43D3" w:rsidRPr="008E43D3" w:rsidRDefault="008E43D3" w:rsidP="008E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D3" w:rsidRPr="008E43D3" w:rsidRDefault="008E43D3" w:rsidP="008E4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3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8E43D3" w:rsidRPr="008E43D3" w:rsidRDefault="008E43D3" w:rsidP="008E43D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C9A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прилагаемое </w:t>
      </w:r>
      <w:hyperlink w:anchor="Par39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порядке установления </w:t>
      </w:r>
      <w:r w:rsidR="00106C9B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6C9B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 муниципальных предприятий и учреждений, выполнение работ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подлежащих регулированию органами местного самоуправления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согласно приложению.</w:t>
      </w: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3F1E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решение вступает в силу со дня его официального опубликования и распространяется на правоотношения, возникшие с 1 января </w:t>
      </w:r>
      <w:r w:rsidR="00FE23F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2018 года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43D3" w:rsidRPr="008E43D3" w:rsidRDefault="008E43D3" w:rsidP="008E43D3">
      <w:pPr>
        <w:tabs>
          <w:tab w:val="left" w:pos="567"/>
          <w:tab w:val="left" w:pos="8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D3" w:rsidRPr="008E43D3" w:rsidRDefault="008E43D3" w:rsidP="008E43D3">
      <w:pPr>
        <w:tabs>
          <w:tab w:val="left" w:pos="567"/>
          <w:tab w:val="left" w:pos="8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3D3" w:rsidRPr="008E43D3" w:rsidRDefault="008E43D3" w:rsidP="008E43D3">
      <w:pPr>
        <w:tabs>
          <w:tab w:val="left" w:pos="567"/>
          <w:tab w:val="left" w:pos="8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E43D3" w:rsidRPr="008E43D3" w:rsidTr="00F61E14">
        <w:tc>
          <w:tcPr>
            <w:tcW w:w="4785" w:type="dxa"/>
            <w:shd w:val="clear" w:color="auto" w:fill="auto"/>
          </w:tcPr>
          <w:p w:rsidR="008E43D3" w:rsidRPr="008E43D3" w:rsidRDefault="008E43D3" w:rsidP="008E43D3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8E43D3" w:rsidRPr="008E43D3" w:rsidRDefault="008E43D3" w:rsidP="008E43D3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43D3" w:rsidRPr="008E43D3" w:rsidRDefault="008E43D3" w:rsidP="008E43D3">
            <w:pPr>
              <w:spacing w:after="0" w:line="240" w:lineRule="auto"/>
              <w:ind w:right="31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  <w:proofErr w:type="spellStart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Д.В.Страхов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8E43D3" w:rsidRPr="008E43D3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8E43D3" w:rsidRPr="008E43D3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43D3" w:rsidRPr="008E43D3" w:rsidRDefault="008E43D3" w:rsidP="008E43D3">
            <w:pPr>
              <w:autoSpaceDE w:val="0"/>
              <w:autoSpaceDN w:val="0"/>
              <w:adjustRightInd w:val="0"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  <w:proofErr w:type="spellStart"/>
            <w:r w:rsidRPr="008E4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С.Ф.Сагалаев</w:t>
            </w:r>
            <w:proofErr w:type="spellEnd"/>
          </w:p>
        </w:tc>
      </w:tr>
    </w:tbl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83FAD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t>к решению</w:t>
      </w:r>
      <w:r w:rsidR="008E43D3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F83C9A" w:rsidRPr="008E43D3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E43D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sz w:val="28"/>
          <w:szCs w:val="28"/>
        </w:rPr>
        <w:t xml:space="preserve"> </w:t>
      </w:r>
      <w:r w:rsidR="00483FAD" w:rsidRPr="008E43D3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F83C9A" w:rsidRDefault="00F83C9A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8E43D3">
        <w:rPr>
          <w:rFonts w:ascii="Times New Roman" w:hAnsi="Times New Roman" w:cs="Times New Roman"/>
          <w:sz w:val="28"/>
          <w:szCs w:val="28"/>
        </w:rPr>
        <w:t xml:space="preserve"> первого созыва</w:t>
      </w: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февраля 2018 г. № 12/149</w:t>
      </w:r>
    </w:p>
    <w:p w:rsidR="00F83C9A" w:rsidRDefault="00F83C9A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43D3" w:rsidRPr="008E43D3" w:rsidRDefault="008E43D3" w:rsidP="008E43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50DB" w:rsidRPr="008E43D3" w:rsidRDefault="008E43D3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9"/>
      <w:bookmarkEnd w:id="0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8E43D3">
        <w:rPr>
          <w:rFonts w:ascii="Times New Roman" w:hAnsi="Times New Roman" w:cs="Times New Roman"/>
          <w:bCs/>
          <w:sz w:val="28"/>
          <w:szCs w:val="28"/>
        </w:rPr>
        <w:t>оложение о порядке установления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тарифов на услуги муниципальных предприятий и учреждений, выполнение работ, подлежащих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bCs/>
          <w:sz w:val="28"/>
          <w:szCs w:val="28"/>
        </w:rPr>
        <w:t>регулированию органами местного самоуправления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8E43D3">
        <w:rPr>
          <w:rFonts w:ascii="Times New Roman" w:hAnsi="Times New Roman" w:cs="Times New Roman"/>
          <w:bCs/>
          <w:sz w:val="28"/>
          <w:szCs w:val="28"/>
        </w:rPr>
        <w:t>овоалександровского</w:t>
      </w:r>
      <w:proofErr w:type="spellEnd"/>
      <w:r w:rsidRPr="008E43D3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8E43D3">
        <w:rPr>
          <w:rFonts w:ascii="Times New Roman" w:hAnsi="Times New Roman" w:cs="Times New Roman"/>
          <w:bCs/>
          <w:sz w:val="28"/>
          <w:szCs w:val="28"/>
        </w:rPr>
        <w:t>тавропольского края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E43D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Положение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установления тарифов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 муниципальных предприятий и учреждений, выполнение работ,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подлежащих регулированию органами местного самоуправления </w:t>
      </w:r>
      <w:proofErr w:type="spellStart"/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Положение), разработано в соответствии с Федеральным </w:t>
      </w:r>
      <w:hyperlink r:id="rId9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правлении в</w:t>
      </w:r>
      <w:proofErr w:type="gramEnd"/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Ставропольском </w:t>
      </w:r>
      <w:proofErr w:type="gramStart"/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крае</w:t>
      </w:r>
      <w:proofErr w:type="gramEnd"/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устанавливает принципы, способы и порядок установления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 муниципальных предприятий и учреждений, выполнение работ,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подлежащих регулированию органами местного самоуправления </w:t>
      </w:r>
      <w:proofErr w:type="spellStart"/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007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proofErr w:type="gram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Действие настоящего Положения распространяется на </w:t>
      </w:r>
      <w:r w:rsidR="00AA3F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 оказывае</w:t>
      </w:r>
      <w:r w:rsidR="00E902C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мые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учреждениями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края, (далее</w:t>
      </w:r>
      <w:r w:rsidR="00E902C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тексту - учреждения), тарифы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в соответствии с законодательством Российской Федерации и Ставропольского края, нормативными правовыми актами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подлежат регулированию органами местного самоуправления.</w:t>
      </w:r>
      <w:proofErr w:type="gramEnd"/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К </w:t>
      </w:r>
      <w:r w:rsidR="00B000C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отношениям по установлению тарифов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 порядок регулирования которых органами местного самоуправления установлен законодательными актами Российской Федерации и (или) Ставропольского края, нормы настоящего Положения применяются в части, не противоречащей указанным законодательным актам.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Компетенция администрации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по установлению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723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Органом местного самоуправления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края, устанавливающим тарифы на услуги (органом регулирования), является администрация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250F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 (далее 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дминистрация).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Администрация устанавливает 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тарифы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путем издания муниципальных правовых актов администрации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5C3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47587C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3. Принципы установления тарифов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Прин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ципами установления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являются: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экономических условий для стабильной работы и развития учреждений</w:t>
      </w:r>
      <w:r w:rsidR="009C5422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предприятий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- достижение баланса интересов учреждений и потребителей;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- обеспеч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ение доступности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потребителей;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- компенсация экономически обоснованных расходов учреждений по производству (реализации) товаров (выполнению работ, оказанию услуг) и получение прибыли для реализации производственных и инвестиционных программ;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защита экономических интересов потребителей и бюджета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37AB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от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необоснованного повышения тарифов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- раздельное ведение учреждениями учета доходов и расходов в отношении регулируемой и иной деятельности;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открытость информации о тарифах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и о порядке их установления.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47587C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4. Способы установления тарифов</w:t>
      </w:r>
    </w:p>
    <w:p w:rsidR="00F237AB" w:rsidRPr="008E43D3" w:rsidRDefault="00F237AB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47587C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4.1. На услуги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подлежащие регулированию органами местного самоуправления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37AB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края, уста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навливаются фиксированные тарифы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3C53FF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2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5</w:t>
        </w:r>
      </w:hyperlink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 Сфера действия тарифов</w:t>
      </w:r>
    </w:p>
    <w:p w:rsidR="00F237AB" w:rsidRPr="008E43D3" w:rsidRDefault="00F237AB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F237A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.1. Администраци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ей устанавливаются единые тарифы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конкретные виды 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обязательные к применению всеми учреждениями, 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оказывающими услуги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данного вида на территории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1F3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1F3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округа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3C53FF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3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</w:hyperlink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 Период действия тарифов</w:t>
      </w:r>
    </w:p>
    <w:p w:rsidR="00341F3D" w:rsidRPr="008E43D3" w:rsidRDefault="00341F3D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341F3D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.1. Период действия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конкретные виды 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один год.</w:t>
      </w:r>
    </w:p>
    <w:p w:rsidR="00F83C9A" w:rsidRPr="008E43D3" w:rsidRDefault="00341F3D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Тарифы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конкретные виды </w:t>
      </w:r>
      <w:r w:rsidR="0047587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могут изменяться по </w:t>
      </w:r>
      <w:proofErr w:type="gram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основаниям</w:t>
      </w:r>
      <w:proofErr w:type="gram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установленным </w:t>
      </w:r>
      <w:hyperlink w:anchor="Par97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статьей </w:t>
        </w:r>
        <w:r w:rsidR="003D7F0F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7</w:t>
        </w:r>
      </w:hyperlink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Положения не чаще 1 раза в квартал.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Start w:id="1" w:name="Par97"/>
    <w:bookmarkEnd w:id="1"/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fldChar w:fldCharType="begin"/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HYPERLINK consultantplus://offline/ref=77CA20274A4B1E6D022571ECA8C27A02E8F792DB203A303C8D5381E75E8B46BC865EB4B07CF50493DA1715r2z7I </w:instrTex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 Основани</w:t>
      </w:r>
      <w:r w:rsidR="0080172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я установления (изменения) тарифов</w:t>
      </w:r>
    </w:p>
    <w:p w:rsidR="00341F3D" w:rsidRPr="008E43D3" w:rsidRDefault="00341F3D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341F3D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0172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.1. Основания установления тарифов</w:t>
      </w:r>
      <w:r w:rsidR="005F2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определяются 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дминистрацией.</w:t>
      </w:r>
    </w:p>
    <w:p w:rsidR="00F83C9A" w:rsidRPr="008E43D3" w:rsidRDefault="00341F3D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Если при установлении тарифов на конкретный вид услуг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 определен период их действия, новое установление 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данный вид 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производится по окончании указанного периода.</w:t>
      </w:r>
    </w:p>
    <w:p w:rsidR="00F83C9A" w:rsidRPr="008E43D3" w:rsidRDefault="00341F3D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Если до окончания периода действия 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товаров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шение о новом установлении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не принято, установленные тарифы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продолжают действовать до принятия указанного решения.</w:t>
      </w:r>
    </w:p>
    <w:p w:rsidR="00F83C9A" w:rsidRPr="008E43D3" w:rsidRDefault="00341F3D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Тарифы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 для которых был установлен период действия, могут быть пересмотрены досрочно при н</w:t>
      </w:r>
      <w:r w:rsidR="005F250F">
        <w:rPr>
          <w:rFonts w:ascii="Times New Roman" w:hAnsi="Times New Roman" w:cs="Times New Roman"/>
          <w:color w:val="000000" w:themeColor="text1"/>
          <w:sz w:val="28"/>
          <w:szCs w:val="28"/>
        </w:rPr>
        <w:t>аличии оснований, определяемых 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дминистрацией.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3C53FF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4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Инициатива установления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ифов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8.1.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F436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редложения об установлении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могут вносить: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- учреждения</w:t>
      </w:r>
      <w:r w:rsidR="003D7F0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предприятия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осуществляющие </w:t>
      </w:r>
      <w:r w:rsidR="003D7F0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оказание услуг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D7F0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тарифы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подлежат регулированию </w:t>
      </w:r>
      <w:r w:rsidR="00ED3D9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1F3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3082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администрации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82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</w:t>
      </w:r>
      <w:r w:rsidR="00ED3D9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польского края в отношении тарифов на услуги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области образования;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3082F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культуры администрации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04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</w:t>
      </w:r>
      <w:r w:rsidR="00ED3D9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польского края в отношении тарифов на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3D9E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области культуры;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39A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комитет по физической культуре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39A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спорту администрации </w:t>
      </w:r>
      <w:proofErr w:type="spellStart"/>
      <w:r w:rsidR="009439A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9439A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04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="009439A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цен тарифов на услуги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области </w:t>
      </w:r>
      <w:r w:rsidR="009439AC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спорта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управления, отделы администрации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04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по тексту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предприятия и учреждения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, по поручению главы 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дминистрации или по собственной инициативе.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3C53FF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5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 Права и обязанности отраслевого органа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при установлени</w:t>
      </w:r>
      <w:r w:rsidR="003A05B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и тарифов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F250F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Предприятия и учреждения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предложения об установлении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комиссию по регулированию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услуги, оказываемые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учреждениями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предприятиями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04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5F2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250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по тексту </w:t>
      </w:r>
      <w:r w:rsidR="005F250F">
        <w:rPr>
          <w:rFonts w:ascii="Times New Roman" w:hAnsi="Times New Roman" w:cs="Times New Roman"/>
          <w:color w:val="000000" w:themeColor="text1"/>
          <w:sz w:val="28"/>
          <w:szCs w:val="28"/>
        </w:rPr>
        <w:t>– Комиссия).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Комиссия создается администрацией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в срок не более 10 календарных дней со дня вступления в силу настоящего Положения, путем издания соответствующего правового акта администрации </w:t>
      </w:r>
      <w:proofErr w:type="spell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04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Предложения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предприятий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и организаций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должны быть поданы в Комиссию не позднее, чем за тридцать дне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й до введения предлагаемых тарифов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123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.2. К предло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жениям прилагается расчет тарифа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производственная программа учреждения в отношении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 на которы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е предлагается установить тарифы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Если отраслевой орган осуществляет инвестиционную программу по развитию деятельности в отношении </w:t>
      </w:r>
      <w:r w:rsidR="00CA29A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услуг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 на которы</w:t>
      </w:r>
      <w:r w:rsidR="00D56BD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е предлагается установить тарифы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 указанная инвестиционная программа также прилагается к пр</w:t>
      </w:r>
      <w:r w:rsidR="00D56BD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едложениям об установлении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125"/>
      <w:bookmarkEnd w:id="3"/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К предложениям также должны быть приложены документы, обосновывающие </w:t>
      </w:r>
      <w:r w:rsidR="00D56BD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необходимость установления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</w:t>
      </w:r>
      <w:r w:rsidR="00D56BD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подтверждаю</w:t>
      </w:r>
      <w:r w:rsidR="00D56BD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щие соблюдение при расчете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требований законодательства Российской Федерации и Ставропольского края, настоящего Положения и иных правовых актов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04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 края.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Комиссией могут устанавливаться перечни документов, подлежащих пред</w:t>
      </w:r>
      <w:r w:rsidR="00D56BD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ставлению для тарифов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D56BDD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а отдельные виды услуг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В необходимых случаях перечни и формы указанных документов утв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>ерждаются а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дминистрацией. Руководитель </w:t>
      </w:r>
      <w:r w:rsidR="00081D0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предприятия и учреждения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несет личную ответственность за полноту и достоверность сведений, содержащихся в представляемых документах, а также за своевременность представления указанных документов.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3C53FF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6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10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 Компетенция Комиссии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Комиссия рассматривает предложения </w:t>
      </w:r>
      <w:r w:rsidR="00072E0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2E0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и предприятий об установлении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проверяет соответствие указанных предложений требованиям законодательства Российской Федерации и Ставропольского края, настоящего Положения и муниципальных правовых актов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046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края. При необходимости Комиссия запрашивает у отраслевого органа дополнительные документы и материалы. Срок рассмотрения Комиссией п</w:t>
      </w:r>
      <w:r w:rsidR="00072E0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редложений об установлении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должен превышать двадцати календарных дней.</w:t>
      </w: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132"/>
      <w:bookmarkEnd w:id="4"/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.2. По результатам рассмотрения предложений Комиссией: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дается мотивированное заключение о возможности установления </w:t>
      </w:r>
      <w:proofErr w:type="gramStart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proofErr w:type="gram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формируются п</w:t>
      </w:r>
      <w:r w:rsidR="00072E0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редложения об установлении тарифов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своего имени, с внесением в необходимых случаях</w:t>
      </w:r>
      <w:r w:rsidR="00072E0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изменений в предлагаемые тарифы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дается мотивированное заключение о невозможности установления </w:t>
      </w:r>
      <w:proofErr w:type="gramStart"/>
      <w:r w:rsidR="00072E0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proofErr w:type="gramEnd"/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возвращаются предложения.</w:t>
      </w: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.3. В случае если соответствующие товары</w:t>
      </w:r>
      <w:r w:rsidR="00072E03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оказываются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355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несколькими </w:t>
      </w:r>
      <w:r w:rsidR="009D75BB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учреждениями и предприятиями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Комиссия уведомляет </w:t>
      </w:r>
      <w:r w:rsidR="009D75BB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 и предприятия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75BB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оказывающие услуги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 поступивших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предложениях и предлагает в течение определенного срока представить свои предложения или индивидуальную информацию по рассматриваемому вопросу.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этом случае решение, предусмотренное </w:t>
      </w:r>
      <w:hyperlink w:anchor="Par132" w:history="1">
        <w:r w:rsidR="005F250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10</w:t>
        </w:r>
        <w:bookmarkStart w:id="5" w:name="_GoBack"/>
        <w:bookmarkEnd w:id="5"/>
        <w:r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.2</w:t>
        </w:r>
      </w:hyperlink>
      <w:r w:rsidR="005F25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оложения, принимается с учетом предложений (информации), поступивших от указанных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 и предприятий</w:t>
      </w:r>
      <w:r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.4. При формировании п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редложений об установлении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Комиссия предварительно запрашивает у 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 и предприятий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оказывающих услуги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соответствующего вида документы, указанные в </w:t>
      </w:r>
      <w:hyperlink w:anchor="Par123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п. п. 9</w:t>
        </w:r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2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ar125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9</w:t>
        </w:r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.4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которые подлежат незамедлительному представлению.</w:t>
      </w: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.5. Комиссия представляет сформированные предложения об установлении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тарифов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управление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3557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позднее, чем за десять дней до их введения.</w:t>
      </w:r>
    </w:p>
    <w:p w:rsidR="00F83C9A" w:rsidRPr="008E43D3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10.6. Проект постановления 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дм</w:t>
      </w:r>
      <w:r w:rsidR="00351C39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инистрации об установлении 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готовится отделом 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социального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 администрации </w:t>
      </w:r>
      <w:proofErr w:type="spellStart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срок не более десяти календарных дней и напра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вляется, на рассмотрение главы администрации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требований настоящего Положения и иных нормативных правовых актов.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Pr="008E43D3" w:rsidRDefault="003C53FF" w:rsidP="00B402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7" w:history="1">
        <w:r w:rsidR="00F83C9A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11</w:t>
        </w:r>
      </w:hyperlink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. Обжалование действий и решений, связанных</w:t>
      </w:r>
      <w:r w:rsidR="00B40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с установлением тарифов</w:t>
      </w:r>
    </w:p>
    <w:p w:rsidR="00F83C9A" w:rsidRPr="008E43D3" w:rsidRDefault="00F83C9A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83C9A" w:rsidRDefault="00B4023B" w:rsidP="00B402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Действия и решения а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дминистрации, связанные с установлением </w:t>
      </w:r>
      <w:r w:rsidR="00730D44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тарифов</w:t>
      </w:r>
      <w:r w:rsidR="00F83C9A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, могут быть обжалованы в суде в порядке, установленном законодательством.</w:t>
      </w:r>
    </w:p>
    <w:p w:rsidR="00B4023B" w:rsidRPr="008E43D3" w:rsidRDefault="00B4023B" w:rsidP="00B4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</w:p>
    <w:sectPr w:rsidR="00B4023B" w:rsidRPr="008E43D3" w:rsidSect="008E43D3">
      <w:pgSz w:w="11906" w:h="16838"/>
      <w:pgMar w:top="1134" w:right="567" w:bottom="1134" w:left="1985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17"/>
    <w:rsid w:val="00072E03"/>
    <w:rsid w:val="00081D06"/>
    <w:rsid w:val="00106C9B"/>
    <w:rsid w:val="001A3557"/>
    <w:rsid w:val="001C0077"/>
    <w:rsid w:val="00223B61"/>
    <w:rsid w:val="0023082F"/>
    <w:rsid w:val="002B50DB"/>
    <w:rsid w:val="00341F3D"/>
    <w:rsid w:val="00351C39"/>
    <w:rsid w:val="00394AC9"/>
    <w:rsid w:val="003A05B3"/>
    <w:rsid w:val="003C53FF"/>
    <w:rsid w:val="003D7F0F"/>
    <w:rsid w:val="0047587C"/>
    <w:rsid w:val="00483FAD"/>
    <w:rsid w:val="00552B2F"/>
    <w:rsid w:val="005F250F"/>
    <w:rsid w:val="005F723C"/>
    <w:rsid w:val="00605C30"/>
    <w:rsid w:val="006E0326"/>
    <w:rsid w:val="00730D44"/>
    <w:rsid w:val="007B1046"/>
    <w:rsid w:val="007F4E70"/>
    <w:rsid w:val="00801723"/>
    <w:rsid w:val="008E43D3"/>
    <w:rsid w:val="009439AC"/>
    <w:rsid w:val="00972417"/>
    <w:rsid w:val="009C5422"/>
    <w:rsid w:val="009D75BB"/>
    <w:rsid w:val="00AA3F6F"/>
    <w:rsid w:val="00AC3F1E"/>
    <w:rsid w:val="00B000C6"/>
    <w:rsid w:val="00B4023B"/>
    <w:rsid w:val="00BF3DD6"/>
    <w:rsid w:val="00CA29A4"/>
    <w:rsid w:val="00D56BDD"/>
    <w:rsid w:val="00E74C21"/>
    <w:rsid w:val="00E902CF"/>
    <w:rsid w:val="00EA59E2"/>
    <w:rsid w:val="00ED3D9E"/>
    <w:rsid w:val="00EF436F"/>
    <w:rsid w:val="00F237AB"/>
    <w:rsid w:val="00F83C9A"/>
    <w:rsid w:val="00FE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3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4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3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4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8EAF3C5DF55FF246DD4BE74D40574586530A2D284B0B7B7DE116A6542154DCDBCEC990B982C39ED515C981q4z6I" TargetMode="External"/><Relationship Id="rId13" Type="http://schemas.openxmlformats.org/officeDocument/2006/relationships/hyperlink" Target="consultantplus://offline/ref=77CA20274A4B1E6D022571ECA8C27A02E8F792DB203A303C8D5381E75E8B46BC865EB4B07CF50493DA1715r2z7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38EAF3C5DF55FF246DD4BE74D40574586530A2D28480A7777E616A6542154DCDBCEC990B982C39ED515CD83q4z6I" TargetMode="External"/><Relationship Id="rId12" Type="http://schemas.openxmlformats.org/officeDocument/2006/relationships/hyperlink" Target="consultantplus://offline/ref=77CA20274A4B1E6D022571ECA8C27A02E8F792DB203A303C8D5381E75E8B46BC865EB4B07CF50493DA1715r2z7I" TargetMode="External"/><Relationship Id="rId17" Type="http://schemas.openxmlformats.org/officeDocument/2006/relationships/hyperlink" Target="consultantplus://offline/ref=77CA20274A4B1E6D022571ECA8C27A02E8F792DB203A303C8D5381E75E8B46BC865EB4B07CF50493DA1715r2z7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7CA20274A4B1E6D022571ECA8C27A02E8F792DB203A303C8D5381E75E8B46BC865EB4B07CF50493DA1715r2z7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38EAF3C5DF55FF246DD55EA5B2C094F83505320294A022928B310F10B7152899B8ECFC7FAqCz1I" TargetMode="External"/><Relationship Id="rId11" Type="http://schemas.openxmlformats.org/officeDocument/2006/relationships/hyperlink" Target="consultantplus://offline/ref=77CA20274A4B1E6D022571ECA8C27A02E8F792DB243C3A38875EDCED56D24ABE8151EBA77BBC0892DA171625r7zD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7CA20274A4B1E6D022571ECA8C27A02E8F792DB203A303C8D5381E75E8B46BC865EB4B07CF50493DA1715r2z7I" TargetMode="External"/><Relationship Id="rId10" Type="http://schemas.openxmlformats.org/officeDocument/2006/relationships/hyperlink" Target="consultantplus://offline/ref=77CA20274A4B1E6D022571ECA8C27A02E8F792DB243F3B348D59DCED56D24ABE8151EBA77BBC0892DA171227r7zD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CA20274A4B1E6D02256FE1BEAE2408EDF4CBD6253D336AD20CDABA09824CEBC111EDF038rFzFI" TargetMode="External"/><Relationship Id="rId14" Type="http://schemas.openxmlformats.org/officeDocument/2006/relationships/hyperlink" Target="consultantplus://offline/ref=77CA20274A4B1E6D022571ECA8C27A02E8F792DB203A303C8D5381E75E8B46BC865EB4B07CF50493DA1715r2z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76B56-F194-4F86-830A-A57EF532C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User107</dc:creator>
  <cp:lastModifiedBy>Qwerty</cp:lastModifiedBy>
  <cp:revision>2</cp:revision>
  <cp:lastPrinted>2018-02-16T13:32:00Z</cp:lastPrinted>
  <dcterms:created xsi:type="dcterms:W3CDTF">2018-03-01T11:07:00Z</dcterms:created>
  <dcterms:modified xsi:type="dcterms:W3CDTF">2018-03-01T11:07:00Z</dcterms:modified>
</cp:coreProperties>
</file>