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B7" w:rsidRPr="00C04E2F" w:rsidRDefault="005A153B" w:rsidP="00C04E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04E2F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0E2BB7" w:rsidRPr="00C04E2F">
        <w:rPr>
          <w:rFonts w:ascii="Times New Roman" w:hAnsi="Times New Roman"/>
          <w:b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 № 123-кз «О мерах социальной поддержки многодетных семей»</w:t>
      </w:r>
    </w:p>
    <w:p w:rsidR="005A153B" w:rsidRDefault="005A153B" w:rsidP="005A153B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5A153B" w:rsidTr="005A153B">
        <w:trPr>
          <w:trHeight w:val="27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53B" w:rsidRDefault="005A1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53B" w:rsidRDefault="005A1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публикации</w:t>
            </w:r>
          </w:p>
        </w:tc>
      </w:tr>
    </w:tbl>
    <w:p w:rsidR="005A153B" w:rsidRDefault="005A153B" w:rsidP="005A153B">
      <w:pPr>
        <w:suppressAutoHyphens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5A153B" w:rsidTr="005A153B">
        <w:trPr>
          <w:trHeight w:val="146"/>
          <w:tblHeader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B" w:rsidRDefault="005A1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B" w:rsidRDefault="005A1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53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B" w:rsidRDefault="005A1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B" w:rsidRDefault="005A15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законодательства Российской Федерации, 27.11.1995, № 48, ст. 4563</w:t>
            </w:r>
          </w:p>
        </w:tc>
      </w:tr>
      <w:tr w:rsidR="005A153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B" w:rsidRDefault="005A15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27 июля 2006 года № 152-ФЗ «О персональных данных»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3B" w:rsidRDefault="005A15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газета, 29.07.2006, № 165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A142E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02.05.2006 № 59-ФЗ «О порядке рассмотрения обращений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A142EB" w:rsidRDefault="009A6C4B" w:rsidP="009A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2EB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газета, 05.05.2006, № 95,</w:t>
            </w:r>
          </w:p>
          <w:p w:rsidR="009A6C4B" w:rsidRPr="00A142E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2EB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законодательства Российской Федерации, 08.05.2006, № 19, ст. 2060,</w:t>
            </w:r>
          </w:p>
          <w:p w:rsidR="009A6C4B" w:rsidRPr="00A142E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2EB">
              <w:rPr>
                <w:rFonts w:ascii="Times New Roman" w:hAnsi="Times New Roman"/>
                <w:sz w:val="24"/>
                <w:szCs w:val="24"/>
                <w:lang w:eastAsia="ru-RU"/>
              </w:rPr>
              <w:t>Парламентская газета, № 70-71, 11.05.2006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газета, 30.07.2010, № 168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06 апреля 2011 года № 63-ФЗ «Об электронной подписи»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Парламентская газета, 08-14.04.2011,              № 17, Российская газета, 08.04.2011, № 75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газета, 23.11.2012, № 271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http://www.pravo.gov.ru, 05.04.2016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законодательства Российской Федерации, 18.07.2011, № 29, ст. 4479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Default="009A6C4B" w:rsidP="009A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 газета, 22.08.2012, № 192</w:t>
            </w:r>
          </w:p>
          <w:p w:rsidR="009A6C4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газета, 31.08.2012, № 200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A142E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A142E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2EB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газета, 23.11.2012, № 271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C04E2F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C04E2F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E2F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05.04.2016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18.09.2015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C0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Ставропольская правда, </w:t>
            </w:r>
            <w:r w:rsidR="00C04E2F">
              <w:rPr>
                <w:rFonts w:ascii="Times New Roman" w:hAnsi="Times New Roman"/>
                <w:sz w:val="24"/>
                <w:szCs w:val="24"/>
              </w:rPr>
              <w:t xml:space="preserve">01.03.2008,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43, 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P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A6C4B">
              <w:rPr>
                <w:rFonts w:ascii="Times New Roman" w:hAnsi="Times New Roman"/>
                <w:sz w:val="24"/>
                <w:szCs w:val="24"/>
              </w:rPr>
              <w:t>Закон Ставропольского края от 11 декабря 2009 г. № 92-кз «</w:t>
            </w:r>
            <w:r w:rsidRPr="009A6C4B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</w:t>
            </w:r>
            <w:r w:rsidRPr="009A6C4B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br/>
              <w:t>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      </w:r>
            <w:r w:rsidRPr="009A6C4B">
              <w:rPr>
                <w:rFonts w:ascii="Times New Roman" w:hAnsi="Times New Roman"/>
                <w:bCs/>
                <w:color w:val="000000"/>
                <w:lang w:bidi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Default="009A6C4B" w:rsidP="009A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Ставропольская правда, 16.12.2009, № 268</w:t>
            </w:r>
          </w:p>
          <w:p w:rsidR="009A6C4B" w:rsidRDefault="009A6C4B" w:rsidP="009A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6C4B" w:rsidRDefault="009A6C4B" w:rsidP="009A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P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Ставропольского края от 27 декабря</w:t>
            </w:r>
            <w:r w:rsidR="00C04E2F">
              <w:rPr>
                <w:rFonts w:ascii="Times New Roman" w:hAnsi="Times New Roman"/>
                <w:sz w:val="24"/>
                <w:szCs w:val="24"/>
              </w:rPr>
              <w:t xml:space="preserve"> 2012 г. № 123-кз «О мерах социальной поддержки многодетных семей»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B" w:rsidRDefault="00C04E2F" w:rsidP="009A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Ставропольская правда, 29.12.2012, № 343-344 </w:t>
            </w:r>
          </w:p>
        </w:tc>
      </w:tr>
      <w:tr w:rsidR="009A6C4B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9A6C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(бездействия)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Default="009A6C4B" w:rsidP="00C04E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Ставропольская правда,</w:t>
            </w:r>
            <w:r w:rsidR="00C04E2F">
              <w:rPr>
                <w:rFonts w:ascii="Times New Roman" w:hAnsi="Times New Roman"/>
                <w:sz w:val="24"/>
                <w:szCs w:val="24"/>
              </w:rPr>
              <w:t xml:space="preserve"> 07.12.2013 № 330-331</w:t>
            </w:r>
          </w:p>
        </w:tc>
      </w:tr>
      <w:tr w:rsidR="009A6C4B" w:rsidRPr="00FF74D3" w:rsidTr="005A153B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Pr="00FF74D3" w:rsidRDefault="00C04E2F" w:rsidP="00C04E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</w:t>
            </w:r>
            <w:r w:rsidR="009A6C4B" w:rsidRPr="00FF74D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Ставропольского края от 26 августа 2013 г. </w:t>
            </w:r>
            <w:r w:rsidR="009A6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6C4B" w:rsidRPr="00FF74D3">
              <w:rPr>
                <w:rFonts w:ascii="Times New Roman" w:hAnsi="Times New Roman" w:cs="Times New Roman"/>
                <w:sz w:val="24"/>
                <w:szCs w:val="24"/>
              </w:rPr>
              <w:t xml:space="preserve"> 262 "Об утверждении Порядка назначения и выплаты многодетным семьям ежемесячной денежной компенсации взамен набора социальных услуг, предоставляемых в натуральном выражении, на каждого ребенка в возрасте до восемнадцати лет" </w:t>
            </w:r>
          </w:p>
          <w:p w:rsidR="009A6C4B" w:rsidRPr="00FF74D3" w:rsidRDefault="009A6C4B" w:rsidP="00C04E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4B" w:rsidRPr="00FF74D3" w:rsidRDefault="009A6C4B" w:rsidP="009A6C4B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Ставропольская правда, 06.09.2013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4E2F">
              <w:rPr>
                <w:rFonts w:ascii="Times New Roman" w:hAnsi="Times New Roman" w:cs="Times New Roman"/>
                <w:sz w:val="24"/>
                <w:szCs w:val="24"/>
              </w:rPr>
              <w:t xml:space="preserve"> 243-244</w:t>
            </w:r>
          </w:p>
          <w:p w:rsidR="009A6C4B" w:rsidRPr="00FF74D3" w:rsidRDefault="009A6C4B" w:rsidP="009A6C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53B" w:rsidRPr="00FF74D3" w:rsidRDefault="005A153B" w:rsidP="005A153B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A153B" w:rsidRPr="00FF74D3" w:rsidSect="005A15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3B"/>
    <w:rsid w:val="000E2BB7"/>
    <w:rsid w:val="001F688A"/>
    <w:rsid w:val="005A153B"/>
    <w:rsid w:val="009A6C4B"/>
    <w:rsid w:val="00B97046"/>
    <w:rsid w:val="00C04E2F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BC77B-1E40-4CA9-B182-682AD74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qFormat/>
    <w:rsid w:val="009A6C4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A6C4B"/>
    <w:pPr>
      <w:widowControl w:val="0"/>
      <w:shd w:val="clear" w:color="auto" w:fill="FFFFFF"/>
      <w:suppressAutoHyphens/>
      <w:spacing w:after="120" w:line="259" w:lineRule="auto"/>
      <w:ind w:firstLine="400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2024-01-29T13:45:00Z</dcterms:created>
  <dcterms:modified xsi:type="dcterms:W3CDTF">2024-01-30T05:19:00Z</dcterms:modified>
</cp:coreProperties>
</file>