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AE" w:rsidRPr="007F48A3" w:rsidRDefault="00D824AE" w:rsidP="004F3FD5">
      <w:pPr>
        <w:spacing w:line="240" w:lineRule="atLeast"/>
        <w:jc w:val="center"/>
        <w:rPr>
          <w:rFonts w:eastAsia="Arial Unicode MS" w:cs="Mangal"/>
          <w:b/>
          <w:sz w:val="28"/>
          <w:szCs w:val="28"/>
          <w:lang w:eastAsia="hi-IN" w:bidi="hi-IN"/>
        </w:rPr>
      </w:pPr>
      <w:r w:rsidRPr="004F3FD5">
        <w:rPr>
          <w:b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Pr="007F48A3">
        <w:rPr>
          <w:b/>
          <w:sz w:val="28"/>
          <w:szCs w:val="28"/>
        </w:rPr>
        <w:t>«</w:t>
      </w:r>
      <w:r w:rsidR="00AC7416" w:rsidRPr="007F48A3">
        <w:rPr>
          <w:b/>
          <w:sz w:val="28"/>
          <w:szCs w:val="28"/>
        </w:rPr>
        <w:t xml:space="preserve">Осуществление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</w:t>
      </w:r>
      <w:bookmarkStart w:id="0" w:name="_GoBack"/>
      <w:bookmarkEnd w:id="0"/>
      <w:r w:rsidR="00AC7416" w:rsidRPr="007F48A3">
        <w:rPr>
          <w:b/>
          <w:sz w:val="28"/>
          <w:szCs w:val="28"/>
        </w:rPr>
        <w:t>от 27 декабря 2012 г.  № 123-кз «О мерах социальной поддержки многодетных семей»</w:t>
      </w:r>
    </w:p>
    <w:p w:rsidR="00D824AE" w:rsidRDefault="00D824AE" w:rsidP="00D824AE">
      <w:pPr>
        <w:jc w:val="center"/>
        <w:rPr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359"/>
        <w:gridCol w:w="6378"/>
      </w:tblGrid>
      <w:tr w:rsidR="00AC7416" w:rsidTr="007F48A3">
        <w:tc>
          <w:tcPr>
            <w:tcW w:w="8359" w:type="dxa"/>
          </w:tcPr>
          <w:p w:rsidR="00AC7416" w:rsidRPr="004F3FD5" w:rsidRDefault="00AC7416" w:rsidP="00AA6272">
            <w:pPr>
              <w:jc w:val="center"/>
            </w:pPr>
            <w:r w:rsidRPr="004F3FD5">
              <w:t>Наименование НПА</w:t>
            </w:r>
          </w:p>
        </w:tc>
        <w:tc>
          <w:tcPr>
            <w:tcW w:w="6378" w:type="dxa"/>
          </w:tcPr>
          <w:p w:rsidR="00AC7416" w:rsidRPr="004F3FD5" w:rsidRDefault="00AC7416" w:rsidP="00AA6272">
            <w:pPr>
              <w:jc w:val="center"/>
            </w:pPr>
            <w:r w:rsidRPr="004F3FD5">
              <w:t>Источник публикации</w:t>
            </w:r>
          </w:p>
        </w:tc>
      </w:tr>
      <w:tr w:rsidR="00AC7416" w:rsidTr="007F48A3">
        <w:tc>
          <w:tcPr>
            <w:tcW w:w="8359" w:type="dxa"/>
          </w:tcPr>
          <w:p w:rsidR="00AC7416" w:rsidRPr="004F3FD5" w:rsidRDefault="00AC7416" w:rsidP="00AA6272">
            <w:pPr>
              <w:jc w:val="center"/>
            </w:pPr>
            <w:r w:rsidRPr="004F3FD5">
              <w:t>1</w:t>
            </w:r>
          </w:p>
        </w:tc>
        <w:tc>
          <w:tcPr>
            <w:tcW w:w="6378" w:type="dxa"/>
          </w:tcPr>
          <w:p w:rsidR="00AC7416" w:rsidRPr="004F3FD5" w:rsidRDefault="00AC7416" w:rsidP="00AA6272">
            <w:pPr>
              <w:jc w:val="center"/>
            </w:pPr>
            <w:r w:rsidRPr="004F3FD5">
              <w:t>2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AC7416" w:rsidP="007F48A3">
            <w:pPr>
              <w:jc w:val="both"/>
            </w:pPr>
            <w:r w:rsidRPr="00DD2FF0">
              <w:t>Федеральный закон от 24 ноября 1995 г</w:t>
            </w:r>
            <w:r w:rsidR="007F48A3">
              <w:t>.</w:t>
            </w:r>
            <w:r w:rsidRPr="00DD2FF0">
              <w:t xml:space="preserve"> № 181-ФЗ «О социальной защите инвалидов в Российской Федерации»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jc w:val="both"/>
            </w:pPr>
            <w:r w:rsidRPr="00DD2FF0">
              <w:t>Собрание законодательства Российской Федерации, 27.11.1995, № 48, ст. 4563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AC7416" w:rsidP="00AA627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Федера</w:t>
            </w:r>
            <w:r w:rsidR="007F48A3">
              <w:rPr>
                <w:szCs w:val="28"/>
                <w:lang w:eastAsia="ru-RU"/>
              </w:rPr>
              <w:t>льный закон от 27 июля 2006 г.</w:t>
            </w:r>
            <w:r w:rsidRPr="00DD2FF0">
              <w:rPr>
                <w:szCs w:val="28"/>
                <w:lang w:eastAsia="ru-RU"/>
              </w:rPr>
              <w:t xml:space="preserve"> № 152-ФЗ «О персональных данных»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29.07.2006, № 165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AC7416" w:rsidP="007F48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Федеральный закон от 27 июля 2010 г</w:t>
            </w:r>
            <w:r w:rsidR="007F48A3">
              <w:rPr>
                <w:szCs w:val="28"/>
                <w:lang w:eastAsia="ru-RU"/>
              </w:rPr>
              <w:t>.</w:t>
            </w:r>
            <w:r w:rsidRPr="00DD2FF0">
              <w:rPr>
                <w:szCs w:val="28"/>
                <w:lang w:eastAsia="ru-RU"/>
              </w:rPr>
              <w:t xml:space="preserve"> № 210-ФЗ «Об организации предоставления государственных и муниципальных услуг»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30.07.2010, № 168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AC7416" w:rsidP="007F48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Федеральный закон от 06 апреля 2011 г</w:t>
            </w:r>
            <w:r w:rsidR="007F48A3">
              <w:rPr>
                <w:szCs w:val="28"/>
                <w:lang w:eastAsia="ru-RU"/>
              </w:rPr>
              <w:t>.</w:t>
            </w:r>
            <w:r w:rsidRPr="00DD2FF0">
              <w:rPr>
                <w:szCs w:val="28"/>
                <w:lang w:eastAsia="ru-RU"/>
              </w:rPr>
              <w:t xml:space="preserve"> № 63-ФЗ «Об электронной подписи»</w:t>
            </w:r>
          </w:p>
        </w:tc>
        <w:tc>
          <w:tcPr>
            <w:tcW w:w="6378" w:type="dxa"/>
          </w:tcPr>
          <w:p w:rsidR="00AC7416" w:rsidRPr="00DD2FF0" w:rsidRDefault="00AC7416" w:rsidP="007F48A3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Парламентская газета, 08-14.04.2011, № 17, Российская газета, 08.04.2011, № 75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4F3FD5" w:rsidP="00AA627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AC7416" w:rsidRPr="00DD2FF0">
              <w:rPr>
                <w:szCs w:val="28"/>
                <w:lang w:eastAsia="ru-RU"/>
              </w:rPr>
              <w:t>остановление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Собрание законодательства Российской Федерации, 18.07.2011, № 29, ст. 4479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4F3FD5" w:rsidP="00AA627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AC7416" w:rsidRPr="00DD2FF0">
              <w:rPr>
                <w:szCs w:val="28"/>
                <w:lang w:eastAsia="ru-RU"/>
              </w:rPr>
              <w:t>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22.08.2012, № 192</w:t>
            </w:r>
          </w:p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4F3FD5" w:rsidP="00AA627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AC7416" w:rsidRPr="00DD2FF0">
              <w:rPr>
                <w:szCs w:val="28"/>
                <w:lang w:eastAsia="ru-RU"/>
              </w:rPr>
              <w:t>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31.08.2012, № 200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4F3FD5" w:rsidP="00AA627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AC7416" w:rsidRPr="00DD2FF0">
              <w:rPr>
                <w:szCs w:val="28"/>
                <w:lang w:eastAsia="ru-RU"/>
              </w:rPr>
              <w:t>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Российская газета, 23.11.2012, № 271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4F3FD5" w:rsidP="004F3FD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AC7416" w:rsidRPr="00DD2FF0">
              <w:rPr>
                <w:szCs w:val="28"/>
                <w:lang w:eastAsia="ru-RU"/>
              </w:rPr>
              <w:t>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Официальный интернет-портал правовой информации http://www.pravo.gov.ru, 05.04.2016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AC7416" w:rsidP="00AA627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приказ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Официальный интернет-портал правовой информации http://www.pravo.gov.ru, 18.09.2015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AC7416" w:rsidP="00AA627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Закон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Ставропольская правда, 01.03.2008, № 43</w:t>
            </w:r>
          </w:p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AC7416" w:rsidP="00AA627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Закон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6378" w:type="dxa"/>
          </w:tcPr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D2FF0">
              <w:rPr>
                <w:szCs w:val="28"/>
                <w:lang w:eastAsia="ru-RU"/>
              </w:rPr>
              <w:t>Ставропольская правда, 16.12.2009, № 268</w:t>
            </w:r>
          </w:p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  <w:p w:rsidR="00AC7416" w:rsidRPr="00DD2FF0" w:rsidRDefault="00AC7416" w:rsidP="00AA627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AC7416" w:rsidRPr="00DD2FF0" w:rsidTr="007F48A3">
        <w:trPr>
          <w:trHeight w:val="851"/>
        </w:trPr>
        <w:tc>
          <w:tcPr>
            <w:tcW w:w="8359" w:type="dxa"/>
          </w:tcPr>
          <w:p w:rsidR="00AC7416" w:rsidRPr="00DD2FF0" w:rsidRDefault="00F6295D" w:rsidP="00F6295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DD2FF0">
              <w:t xml:space="preserve">Закон Ставропольского края от 27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D2FF0">
                <w:t>2012 г</w:t>
              </w:r>
            </w:smartTag>
            <w:r w:rsidRPr="00DD2FF0">
              <w:t>. № 123-кз «О мерах социальной поддержки многодетных семей»</w:t>
            </w:r>
          </w:p>
        </w:tc>
        <w:tc>
          <w:tcPr>
            <w:tcW w:w="6378" w:type="dxa"/>
          </w:tcPr>
          <w:p w:rsidR="00AC7416" w:rsidRPr="004F3FD5" w:rsidRDefault="00265478" w:rsidP="004F3FD5">
            <w:pPr>
              <w:pStyle w:val="a4"/>
            </w:pPr>
            <w:r w:rsidRPr="004F3FD5">
              <w:rPr>
                <w:sz w:val="24"/>
              </w:rPr>
              <w:t>Ставропольская правда,</w:t>
            </w:r>
            <w:r w:rsidR="004F3FD5">
              <w:rPr>
                <w:sz w:val="24"/>
              </w:rPr>
              <w:t xml:space="preserve"> </w:t>
            </w:r>
            <w:r w:rsidRPr="004F3FD5">
              <w:rPr>
                <w:sz w:val="24"/>
              </w:rPr>
              <w:t>29.12.2012, №343-344</w:t>
            </w:r>
          </w:p>
        </w:tc>
      </w:tr>
      <w:tr w:rsidR="00AC7416" w:rsidRPr="00DD2FF0" w:rsidTr="007F48A3">
        <w:tc>
          <w:tcPr>
            <w:tcW w:w="8359" w:type="dxa"/>
          </w:tcPr>
          <w:p w:rsidR="00AC7416" w:rsidRPr="00DD2FF0" w:rsidRDefault="00F6295D" w:rsidP="00F6295D">
            <w:pPr>
              <w:jc w:val="both"/>
              <w:rPr>
                <w:highlight w:val="yellow"/>
                <w:lang w:eastAsia="ru-RU"/>
              </w:rPr>
            </w:pPr>
            <w:r w:rsidRPr="00DD2FF0">
              <w:t>Постановление Правительства Ставропольского края от 25 января 2005 г. № 4-п «О мерах по реализации Закона Ставропольского края «О ежемесячном пособии на ребенка»</w:t>
            </w:r>
          </w:p>
        </w:tc>
        <w:tc>
          <w:tcPr>
            <w:tcW w:w="6378" w:type="dxa"/>
          </w:tcPr>
          <w:p w:rsidR="00F6295D" w:rsidRPr="00DD2FF0" w:rsidRDefault="00F6295D" w:rsidP="004F3FD5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  <w:lang w:eastAsia="ru-RU"/>
              </w:rPr>
            </w:pPr>
            <w:r w:rsidRPr="00DD2FF0">
              <w:t>Ставропольская правда,</w:t>
            </w:r>
            <w:r w:rsidR="004F3FD5">
              <w:t xml:space="preserve"> </w:t>
            </w:r>
            <w:r w:rsidRPr="00DD2FF0">
              <w:t>17.02.2005,</w:t>
            </w:r>
            <w:r w:rsidR="004F3FD5">
              <w:t xml:space="preserve"> </w:t>
            </w:r>
            <w:r w:rsidRPr="00DD2FF0">
              <w:t>№33</w:t>
            </w:r>
          </w:p>
        </w:tc>
      </w:tr>
      <w:tr w:rsidR="00265478" w:rsidRPr="00DD2FF0" w:rsidTr="007F48A3">
        <w:tc>
          <w:tcPr>
            <w:tcW w:w="8359" w:type="dxa"/>
          </w:tcPr>
          <w:p w:rsidR="00265478" w:rsidRPr="004F3FD5" w:rsidRDefault="00265478" w:rsidP="007F48A3">
            <w:pPr>
              <w:jc w:val="both"/>
            </w:pPr>
            <w:r w:rsidRPr="004F3FD5">
              <w:t xml:space="preserve">Постановление Правительства Ставропольского края от 22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F3FD5">
                <w:t>2013 г</w:t>
              </w:r>
            </w:smartTag>
            <w:r w:rsidRPr="004F3FD5">
              <w:t>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      </w:r>
          </w:p>
        </w:tc>
        <w:tc>
          <w:tcPr>
            <w:tcW w:w="6378" w:type="dxa"/>
          </w:tcPr>
          <w:p w:rsidR="00265478" w:rsidRPr="004F3FD5" w:rsidRDefault="00265478" w:rsidP="00AA6272">
            <w:pPr>
              <w:autoSpaceDE w:val="0"/>
              <w:autoSpaceDN w:val="0"/>
              <w:adjustRightInd w:val="0"/>
              <w:jc w:val="both"/>
            </w:pPr>
            <w:r w:rsidRPr="004F3FD5">
              <w:t>Ставропольская правда, 07.12.2013, № 330-331</w:t>
            </w:r>
          </w:p>
        </w:tc>
      </w:tr>
      <w:tr w:rsidR="00265478" w:rsidRPr="00DD2FF0" w:rsidTr="007F48A3">
        <w:tc>
          <w:tcPr>
            <w:tcW w:w="8359" w:type="dxa"/>
          </w:tcPr>
          <w:p w:rsidR="00265478" w:rsidRPr="004F3FD5" w:rsidRDefault="00265478" w:rsidP="00265478">
            <w:pPr>
              <w:jc w:val="both"/>
            </w:pPr>
            <w:r w:rsidRPr="004F3FD5">
              <w:t>Постановление Правительства Ставропольского края от 14 ноября 2018 г. № 496-п «Об утверждении Порядка назначения и выплаты денежных компенсаций семьям, в которых в период с 01 января 2011 года по 31 декабря 2015 года родился третий или последующий ребенок</w:t>
            </w:r>
          </w:p>
        </w:tc>
        <w:tc>
          <w:tcPr>
            <w:tcW w:w="6378" w:type="dxa"/>
          </w:tcPr>
          <w:p w:rsidR="00265478" w:rsidRPr="004F3FD5" w:rsidRDefault="00265478" w:rsidP="00265478">
            <w:pPr>
              <w:autoSpaceDE w:val="0"/>
              <w:autoSpaceDN w:val="0"/>
              <w:adjustRightInd w:val="0"/>
              <w:jc w:val="both"/>
            </w:pPr>
            <w:r w:rsidRPr="004F3FD5">
              <w:t>Официальный интернет-портал правовой информации Ставропольского края www.pravo.stavregion.ru, 19.11.2018.</w:t>
            </w:r>
          </w:p>
          <w:p w:rsidR="00265478" w:rsidRPr="004F3FD5" w:rsidRDefault="00265478" w:rsidP="00AA6272">
            <w:pPr>
              <w:autoSpaceDE w:val="0"/>
              <w:autoSpaceDN w:val="0"/>
              <w:adjustRightInd w:val="0"/>
              <w:jc w:val="both"/>
            </w:pPr>
          </w:p>
        </w:tc>
      </w:tr>
      <w:tr w:rsidR="00265478" w:rsidRPr="00DD2FF0" w:rsidTr="007F48A3">
        <w:tc>
          <w:tcPr>
            <w:tcW w:w="8359" w:type="dxa"/>
          </w:tcPr>
          <w:p w:rsidR="00265478" w:rsidRPr="004F3FD5" w:rsidRDefault="00265478" w:rsidP="00265478">
            <w:pPr>
              <w:jc w:val="both"/>
            </w:pPr>
            <w:r w:rsidRPr="004F3FD5">
              <w:t>Гигиенические требования к персональным электронно-вычислительным машинам и организации работы. СанПиН 2.2.2/2.4.1340-03</w:t>
            </w:r>
          </w:p>
        </w:tc>
        <w:tc>
          <w:tcPr>
            <w:tcW w:w="6378" w:type="dxa"/>
          </w:tcPr>
          <w:p w:rsidR="00265478" w:rsidRPr="004F3FD5" w:rsidRDefault="00265478" w:rsidP="00265478">
            <w:pPr>
              <w:pStyle w:val="a4"/>
              <w:rPr>
                <w:sz w:val="24"/>
                <w:szCs w:val="24"/>
              </w:rPr>
            </w:pPr>
            <w:r w:rsidRPr="004F3FD5">
              <w:rPr>
                <w:sz w:val="24"/>
                <w:szCs w:val="24"/>
              </w:rPr>
              <w:t>Российская газета, 21.06.2003, № 120, 21.06.2003.</w:t>
            </w:r>
          </w:p>
          <w:p w:rsidR="00265478" w:rsidRPr="004F3FD5" w:rsidRDefault="00265478" w:rsidP="0026547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C7416" w:rsidRPr="00DD2FF0" w:rsidRDefault="00AC7416" w:rsidP="00AC7416">
      <w:pPr>
        <w:jc w:val="center"/>
      </w:pPr>
    </w:p>
    <w:p w:rsidR="00AC7416" w:rsidRPr="00DD2FF0" w:rsidRDefault="00AC7416" w:rsidP="00AC7416">
      <w:pPr>
        <w:jc w:val="center"/>
      </w:pPr>
    </w:p>
    <w:p w:rsidR="00B22B96" w:rsidRDefault="007F48A3"/>
    <w:sectPr w:rsidR="00B22B96" w:rsidSect="007F48A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A"/>
    <w:rsid w:val="00265478"/>
    <w:rsid w:val="004F3FD5"/>
    <w:rsid w:val="007F48A3"/>
    <w:rsid w:val="00A4483A"/>
    <w:rsid w:val="00AC7416"/>
    <w:rsid w:val="00B97D20"/>
    <w:rsid w:val="00BD7F01"/>
    <w:rsid w:val="00D824AE"/>
    <w:rsid w:val="00DD2FF0"/>
    <w:rsid w:val="00F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51C7-814C-4F00-B5CD-FF273E1C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F6295D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F62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F6295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F3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FD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Мещерякова</cp:lastModifiedBy>
  <cp:revision>5</cp:revision>
  <cp:lastPrinted>2021-08-05T07:30:00Z</cp:lastPrinted>
  <dcterms:created xsi:type="dcterms:W3CDTF">2021-08-04T09:01:00Z</dcterms:created>
  <dcterms:modified xsi:type="dcterms:W3CDTF">2021-09-08T07:39:00Z</dcterms:modified>
</cp:coreProperties>
</file>