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B1" w:rsidRPr="001F7BB1" w:rsidRDefault="001F7BB1" w:rsidP="001F7BB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BB1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«</w:t>
      </w:r>
      <w:r w:rsidR="002B0B34" w:rsidRPr="002B0B34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2B0B34" w:rsidRPr="002B0B34">
          <w:rPr>
            <w:rFonts w:ascii="Times New Roman" w:hAnsi="Times New Roman" w:cs="Times New Roman"/>
            <w:b/>
            <w:color w:val="000000"/>
            <w:kern w:val="1"/>
            <w:sz w:val="24"/>
            <w:szCs w:val="24"/>
            <w:lang w:eastAsia="ar-SA"/>
          </w:rPr>
          <w:t>2013 г</w:t>
        </w:r>
      </w:smartTag>
      <w:r w:rsidR="002B0B34" w:rsidRPr="002B0B34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 w:rsidR="002B0B34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»</w:t>
      </w:r>
    </w:p>
    <w:p w:rsidR="001F7BB1" w:rsidRPr="001F7BB1" w:rsidRDefault="001F7BB1" w:rsidP="001F7BB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1F7BB1" w:rsidRPr="001F7BB1" w:rsidTr="00BB3092">
        <w:trPr>
          <w:trHeight w:val="272"/>
        </w:trPr>
        <w:tc>
          <w:tcPr>
            <w:tcW w:w="10598" w:type="dxa"/>
            <w:tcBorders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1F7BB1" w:rsidRPr="001F7BB1" w:rsidRDefault="001F7BB1" w:rsidP="001F7BB1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1F7BB1" w:rsidRPr="001F7BB1" w:rsidTr="00BB3092">
        <w:trPr>
          <w:trHeight w:val="146"/>
          <w:tblHeader/>
        </w:trPr>
        <w:tc>
          <w:tcPr>
            <w:tcW w:w="10598" w:type="dxa"/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E356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«Собрание законодательства Российской Федерации», 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03.01.2005, № 1 (часть 1)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ст. 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ссийская газета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1, 12.01.2005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«Парламентская газета» № 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7-8, 15.01.2005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«Собрание законодательства Российской Федерации», 27.11.1995, № 48, ст. 4563,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газета, № 234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02.12.1995.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2006 года № 152-ФЗ «О персональных данных»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газета, № 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29.07.2006,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 31.07.2006, № 31 (1 ч.), ст. 3451, «Парламентская газета», № 126-127, 03.08.2006.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Российская газета, № 168, 30.07.2010,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02.08.2010, № 31, ст.4179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апреля 2011 года № 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2C" w:rsidRPr="001F7BB1" w:rsidRDefault="001F7BB1" w:rsidP="00B151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Парламентская газета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15112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08-14.04.2011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«Российская газета», № 75, 08.04.2011, «Собрание законодательства Российской Федерации», 11.04.2011, № 15, ст. 2036</w:t>
            </w:r>
            <w:bookmarkStart w:id="0" w:name="_GoBack"/>
            <w:bookmarkEnd w:id="0"/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B15112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18.07.2011, № 29, ст. 4479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B15112" w:rsidP="00B151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31.08.2012,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 03.09.2012, № 36, ст. 4903.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B15112" w:rsidP="00B151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271, 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23.11.2012,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оссийской Федерации»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26.11.2012, № 48, ст. 6706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B151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Официальный интернет-портал правовой информации http://www.pravo.gov.ru, 05.04.2016, 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газета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№ 75, 08.04.2016,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законодательства Р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оссийской Федерации»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11.04.2016, № 15, ст. 2084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18.09.2015</w:t>
            </w:r>
            <w:r w:rsidR="00B151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112" w:rsidRPr="001F7BB1" w:rsidTr="00B15112">
        <w:trPr>
          <w:trHeight w:val="908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2" w:rsidRPr="00B15112" w:rsidRDefault="00B15112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2">
              <w:rPr>
                <w:rFonts w:ascii="Times New Roman" w:hAnsi="Times New Roman" w:cs="Times New Roman"/>
                <w:sz w:val="24"/>
                <w:szCs w:val="24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2" w:rsidRPr="00B15112" w:rsidRDefault="00B15112" w:rsidP="00B1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«Ставропольская правда», № 43, 01.03.2008, «Сборник законов и других правовых актов Ставропольского края», 31.03.2008, № 9, ст. 7067.</w:t>
            </w:r>
          </w:p>
        </w:tc>
      </w:tr>
      <w:tr w:rsidR="001F7BB1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1F7BB1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1" w:rsidRPr="001F7BB1" w:rsidRDefault="002B0B34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Ставропольская правда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7BB1" w:rsidRPr="001F7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16.12.2009,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«Сборник законов и других правовых актов Ставропольского </w:t>
            </w:r>
            <w:r w:rsidR="00E356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края», 30.01.2010, № 1, ст. 8540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7BB1" w:rsidRPr="001F7BB1" w:rsidRDefault="001F7BB1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F7BB1" w:rsidRPr="001F7BB1" w:rsidRDefault="001F7BB1" w:rsidP="001F7B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B34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2B0B34" w:rsidRDefault="002B0B34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B34">
              <w:rPr>
                <w:rFonts w:ascii="Times New Roman" w:hAnsi="Times New Roman" w:cs="Times New Roman"/>
                <w:sz w:val="24"/>
                <w:szCs w:val="24"/>
              </w:rPr>
              <w:t>Закон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2B0B34" w:rsidRDefault="002B0B34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B34">
              <w:rPr>
                <w:rStyle w:val="1"/>
                <w:rFonts w:eastAsiaTheme="minorHAnsi"/>
                <w:sz w:val="24"/>
                <w:szCs w:val="24"/>
              </w:rPr>
              <w:t>«Ставропольская правда», № 178-179, 29.06.2013, «Сборник законов и других правовых актов Ставропольского края», 30.09.2013, № 52, ст. 10484.</w:t>
            </w:r>
          </w:p>
        </w:tc>
      </w:tr>
      <w:tr w:rsidR="002B0B34" w:rsidRPr="001F7BB1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2B0B34" w:rsidRDefault="002B0B34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B3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Ставропольского края от 15 апреля 2016г. № 150-п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2B0B34" w:rsidRDefault="002B0B34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B34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Ставропольского края www.pravo.stavregion.ru, 19.04.2016, Официальный интернет-портал правовой информации http://www.pravo.gov.ru, 21.04.2016.</w:t>
            </w:r>
          </w:p>
        </w:tc>
      </w:tr>
      <w:tr w:rsidR="002B0B34" w:rsidRPr="001A5926" w:rsidTr="00BB3092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1A5926" w:rsidRDefault="002B0B34" w:rsidP="001F7B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труда и социальной защиты населения Ставропольского края от 19 мая 2016 г. № 149 «Об утверждении формы заявления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34" w:rsidRPr="001A5926" w:rsidRDefault="002B0B34" w:rsidP="002B0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Ставропольского края www.pravo.stavregion.ru, 23.05.2016.</w:t>
            </w:r>
          </w:p>
          <w:p w:rsidR="002B0B34" w:rsidRPr="001A5926" w:rsidRDefault="002B0B34" w:rsidP="001F7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8DA" w:rsidRPr="001A5926" w:rsidRDefault="008C78DA" w:rsidP="00AC4765"/>
    <w:sectPr w:rsidR="008C78DA" w:rsidRPr="001A5926" w:rsidSect="00AC4765">
      <w:headerReference w:type="default" r:id="rId6"/>
      <w:headerReference w:type="first" r:id="rId7"/>
      <w:footnotePr>
        <w:numRestart w:val="eachSect"/>
      </w:footnotePr>
      <w:pgSz w:w="16800" w:h="11900" w:orient="landscape"/>
      <w:pgMar w:top="0" w:right="1418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99" w:rsidRDefault="00985999">
      <w:pPr>
        <w:spacing w:after="0" w:line="240" w:lineRule="auto"/>
      </w:pPr>
      <w:r>
        <w:separator/>
      </w:r>
    </w:p>
  </w:endnote>
  <w:endnote w:type="continuationSeparator" w:id="0">
    <w:p w:rsidR="00985999" w:rsidRDefault="0098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99" w:rsidRDefault="00985999">
      <w:pPr>
        <w:spacing w:after="0" w:line="240" w:lineRule="auto"/>
      </w:pPr>
      <w:r>
        <w:separator/>
      </w:r>
    </w:p>
  </w:footnote>
  <w:footnote w:type="continuationSeparator" w:id="0">
    <w:p w:rsidR="00985999" w:rsidRDefault="0098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BF" w:rsidRPr="00E7315A" w:rsidRDefault="002B0B34">
    <w:pPr>
      <w:pStyle w:val="a3"/>
      <w:jc w:val="right"/>
      <w:rPr>
        <w:rFonts w:ascii="Times New Roman" w:hAnsi="Times New Roman"/>
        <w:sz w:val="28"/>
      </w:rPr>
    </w:pPr>
    <w:r w:rsidRPr="00E7315A">
      <w:rPr>
        <w:rFonts w:ascii="Times New Roman" w:hAnsi="Times New Roman"/>
        <w:sz w:val="28"/>
      </w:rPr>
      <w:fldChar w:fldCharType="begin"/>
    </w:r>
    <w:r w:rsidRPr="00E7315A">
      <w:rPr>
        <w:rFonts w:ascii="Times New Roman" w:hAnsi="Times New Roman"/>
        <w:sz w:val="28"/>
      </w:rPr>
      <w:instrText xml:space="preserve"> PAGE   \* MERGEFORMAT </w:instrText>
    </w:r>
    <w:r w:rsidRPr="00E7315A">
      <w:rPr>
        <w:rFonts w:ascii="Times New Roman" w:hAnsi="Times New Roman"/>
        <w:sz w:val="28"/>
      </w:rPr>
      <w:fldChar w:fldCharType="separate"/>
    </w:r>
    <w:r w:rsidR="00E3562C">
      <w:rPr>
        <w:rFonts w:ascii="Times New Roman" w:hAnsi="Times New Roman"/>
        <w:noProof/>
        <w:sz w:val="28"/>
      </w:rPr>
      <w:t>3</w:t>
    </w:r>
    <w:r w:rsidRPr="00E7315A">
      <w:rPr>
        <w:rFonts w:ascii="Times New Roman" w:hAnsi="Times New Roman"/>
        <w:sz w:val="28"/>
      </w:rPr>
      <w:fldChar w:fldCharType="end"/>
    </w:r>
  </w:p>
  <w:p w:rsidR="007E68BF" w:rsidRDefault="00985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BF" w:rsidRPr="00E7315A" w:rsidRDefault="00985999">
    <w:pPr>
      <w:pStyle w:val="a3"/>
      <w:jc w:val="right"/>
      <w:rPr>
        <w:rFonts w:ascii="Times New Roman" w:hAnsi="Times New Roman"/>
        <w:sz w:val="28"/>
      </w:rPr>
    </w:pPr>
  </w:p>
  <w:p w:rsidR="007E68BF" w:rsidRDefault="00985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DB"/>
    <w:rsid w:val="000A35FE"/>
    <w:rsid w:val="000C1C68"/>
    <w:rsid w:val="001A5926"/>
    <w:rsid w:val="001F7BB1"/>
    <w:rsid w:val="00277BDB"/>
    <w:rsid w:val="002B0B34"/>
    <w:rsid w:val="004773B8"/>
    <w:rsid w:val="008C78DA"/>
    <w:rsid w:val="00985999"/>
    <w:rsid w:val="00AC4765"/>
    <w:rsid w:val="00B15112"/>
    <w:rsid w:val="00E234A8"/>
    <w:rsid w:val="00E3562C"/>
    <w:rsid w:val="00F97721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D9DD-3EA2-4E2D-9FBE-9F04F10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BB1"/>
  </w:style>
  <w:style w:type="paragraph" w:styleId="a5">
    <w:name w:val="footnote text"/>
    <w:basedOn w:val="a"/>
    <w:link w:val="1"/>
    <w:uiPriority w:val="99"/>
    <w:semiHidden/>
    <w:rsid w:val="002B0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2B0B34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2B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12</cp:revision>
  <cp:lastPrinted>2020-01-21T11:56:00Z</cp:lastPrinted>
  <dcterms:created xsi:type="dcterms:W3CDTF">2020-01-20T11:52:00Z</dcterms:created>
  <dcterms:modified xsi:type="dcterms:W3CDTF">2024-01-22T13:13:00Z</dcterms:modified>
</cp:coreProperties>
</file>