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C12F1" w:rsidRPr="002C12F1">
        <w:rPr>
          <w:rFonts w:ascii="Times New Roman" w:hAnsi="Times New Roman" w:cs="Times New Roman"/>
          <w:b/>
          <w:sz w:val="28"/>
          <w:szCs w:val="28"/>
          <w:lang w:eastAsia="ru-RU"/>
        </w:rPr>
        <w:t>Прием в муниципальную собственность приватизированных жилых помещений</w:t>
      </w:r>
      <w:bookmarkStart w:id="0" w:name="_GoBack"/>
      <w:bookmarkEnd w:id="0"/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Справочные телефоны.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Администрации городского округа: (86544) 63-147. 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Управления имущественных отношений: (86544) 63-245.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5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1513B2" w:rsidRDefault="001513B2" w:rsidP="001513B2">
      <w:pPr>
        <w:spacing w:line="240" w:lineRule="auto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7E"/>
    <w:rsid w:val="001513B2"/>
    <w:rsid w:val="0023547E"/>
    <w:rsid w:val="002C12F1"/>
    <w:rsid w:val="00CC6B5D"/>
    <w:rsid w:val="00D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988A6-8842-42CC-AC83-FCB8C52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Анжелика Корнищева</cp:lastModifiedBy>
  <cp:revision>2</cp:revision>
  <dcterms:created xsi:type="dcterms:W3CDTF">2020-10-03T05:04:00Z</dcterms:created>
  <dcterms:modified xsi:type="dcterms:W3CDTF">2020-10-03T05:04:00Z</dcterms:modified>
</cp:coreProperties>
</file>