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124025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1240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4025" w:rsidRPr="00124025">
        <w:rPr>
          <w:rFonts w:ascii="Times New Roman" w:hAnsi="Times New Roman" w:cs="Times New Roman"/>
          <w:b/>
          <w:color w:val="000000"/>
          <w:sz w:val="28"/>
          <w:szCs w:val="28"/>
        </w:rPr>
        <w:t>Прием документов и оформление согласия наймодателя на обмен жилыми помещениями муниципального жилищного фонда</w:t>
      </w:r>
      <w:r w:rsidRPr="001240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77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24025"/>
    <w:rsid w:val="001C5C39"/>
    <w:rsid w:val="00254B5D"/>
    <w:rsid w:val="00260E2B"/>
    <w:rsid w:val="003A585F"/>
    <w:rsid w:val="003B1B9A"/>
    <w:rsid w:val="004546F3"/>
    <w:rsid w:val="00565F76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Александра Сапронова</cp:lastModifiedBy>
  <cp:revision>3</cp:revision>
  <cp:lastPrinted>2019-11-25T08:24:00Z</cp:lastPrinted>
  <dcterms:created xsi:type="dcterms:W3CDTF">2020-11-10T11:59:00Z</dcterms:created>
  <dcterms:modified xsi:type="dcterms:W3CDTF">2020-12-03T12:38:00Z</dcterms:modified>
</cp:coreProperties>
</file>