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45D7" w:rsidRPr="008045D7" w:rsidRDefault="008045D7" w:rsidP="008045D7">
      <w:pPr>
        <w:widowControl w:val="0"/>
        <w:suppressAutoHyphens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045D7">
        <w:rPr>
          <w:rFonts w:ascii="Times New Roman" w:eastAsia="Calibri" w:hAnsi="Times New Roman" w:cs="Times New Roman"/>
          <w:b/>
          <w:sz w:val="24"/>
          <w:szCs w:val="24"/>
        </w:rPr>
        <w:t xml:space="preserve">Перечень нормативных правовых актов Российской Федерации, нормативных правовых актов Ставропольского края и муниципальных нормативных правовых актов Новоалександровского </w:t>
      </w:r>
      <w:r w:rsidR="00871914">
        <w:rPr>
          <w:rFonts w:ascii="Times New Roman" w:eastAsia="Calibri" w:hAnsi="Times New Roman" w:cs="Times New Roman"/>
          <w:b/>
          <w:sz w:val="24"/>
          <w:szCs w:val="24"/>
        </w:rPr>
        <w:t>муниципального</w:t>
      </w:r>
      <w:r w:rsidRPr="008045D7">
        <w:rPr>
          <w:rFonts w:ascii="Times New Roman" w:eastAsia="Calibri" w:hAnsi="Times New Roman" w:cs="Times New Roman"/>
          <w:b/>
          <w:sz w:val="24"/>
          <w:szCs w:val="24"/>
        </w:rPr>
        <w:t xml:space="preserve"> округа Ставропольского края регулирующих предоставление муниципальной услуги </w:t>
      </w:r>
      <w:r w:rsidR="00210F85" w:rsidRPr="00210F85">
        <w:rPr>
          <w:rFonts w:ascii="Times New Roman" w:eastAsia="Courier New" w:hAnsi="Times New Roman" w:cs="Times New Roman"/>
          <w:b/>
          <w:bCs/>
          <w:kern w:val="1"/>
          <w:sz w:val="24"/>
          <w:szCs w:val="24"/>
        </w:rPr>
        <w:t>«</w:t>
      </w:r>
      <w:r w:rsidR="0015403E" w:rsidRPr="0015403E">
        <w:rPr>
          <w:rFonts w:ascii="Times New Roman" w:eastAsia="Courier New" w:hAnsi="Times New Roman" w:cs="Times New Roman"/>
          <w:b/>
          <w:bCs/>
          <w:kern w:val="1"/>
          <w:sz w:val="24"/>
          <w:szCs w:val="24"/>
        </w:rPr>
        <w:t>Присоединение объектов дорожного сервиса к автомобильным дорогам (улицам) общего пользования местного значения</w:t>
      </w:r>
      <w:r w:rsidR="00210F85" w:rsidRPr="00210F85">
        <w:rPr>
          <w:rFonts w:ascii="Times New Roman" w:eastAsia="Courier New" w:hAnsi="Times New Roman" w:cs="Times New Roman"/>
          <w:b/>
          <w:bCs/>
          <w:kern w:val="1"/>
          <w:sz w:val="24"/>
          <w:szCs w:val="24"/>
        </w:rPr>
        <w:t>»</w:t>
      </w:r>
    </w:p>
    <w:tbl>
      <w:tblPr>
        <w:tblW w:w="15276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755"/>
        <w:gridCol w:w="6521"/>
      </w:tblGrid>
      <w:tr w:rsidR="008045D7" w:rsidRPr="008045D7" w:rsidTr="00C96A56">
        <w:trPr>
          <w:trHeight w:val="272"/>
        </w:trPr>
        <w:tc>
          <w:tcPr>
            <w:tcW w:w="8755" w:type="dxa"/>
            <w:tcBorders>
              <w:right w:val="single" w:sz="4" w:space="0" w:color="auto"/>
            </w:tcBorders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НПА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Источник публикации</w:t>
            </w:r>
          </w:p>
        </w:tc>
      </w:tr>
    </w:tbl>
    <w:p w:rsidR="008045D7" w:rsidRPr="008045D7" w:rsidRDefault="008045D7" w:rsidP="008045D7">
      <w:pPr>
        <w:suppressAutoHyphens/>
        <w:spacing w:after="0" w:line="20" w:lineRule="exac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  <w:gridCol w:w="6521"/>
      </w:tblGrid>
      <w:tr w:rsidR="008045D7" w:rsidRPr="008045D7" w:rsidTr="00C96A56">
        <w:trPr>
          <w:trHeight w:val="146"/>
          <w:tblHeader/>
        </w:trPr>
        <w:tc>
          <w:tcPr>
            <w:tcW w:w="8755" w:type="dxa"/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Конституцией Российской Федерации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71914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1914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Официальный интернет-портал правовой информации http://www.pravo.gov.ru, 04.07.2020.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Федеральным </w:t>
            </w:r>
            <w:hyperlink r:id="rId4" w:history="1">
              <w:r w:rsidRPr="008045D7">
                <w:rPr>
                  <w:rFonts w:ascii="Times New Roman" w:eastAsia="Calibri" w:hAnsi="Times New Roman" w:cs="Times New Roman"/>
                  <w:sz w:val="24"/>
                  <w:szCs w:val="24"/>
                </w:rPr>
                <w:t>законом</w:t>
              </w:r>
            </w:hyperlink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Default="008045D7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«Собрание законодательства РФ», 06.10.2003, № 40, ст. 3822</w:t>
            </w:r>
          </w:p>
          <w:p w:rsidR="00871914" w:rsidRPr="00871914" w:rsidRDefault="00871914" w:rsidP="008719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191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«Парламентская газета», N 186, 08.10.2003, </w:t>
            </w:r>
          </w:p>
          <w:p w:rsidR="00871914" w:rsidRPr="008045D7" w:rsidRDefault="00871914" w:rsidP="008719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191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«Российская газета», N 202, 08.10.2003.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4A18D0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Федеральный закон от 06.04.2011</w:t>
            </w:r>
            <w:r w:rsidR="008045D7"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№ 63-ФЗ «Об электронной подписи»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914" w:rsidRDefault="004D322D" w:rsidP="008B5E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«Российская газета» от 08.04.</w:t>
            </w:r>
            <w:r w:rsidR="00C3275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2011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№ 75, </w:t>
            </w:r>
          </w:p>
          <w:p w:rsidR="008045D7" w:rsidRPr="008045D7" w:rsidRDefault="004D322D" w:rsidP="008719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«Собрание</w:t>
            </w:r>
            <w:r w:rsidR="008045D7" w:rsidRPr="008045D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законодательства РФ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» от 11.04.2011 № 15 ст. 2036, «Парламентская газета» от 08.04.2011 №</w:t>
            </w:r>
            <w:r w:rsidR="008045D7" w:rsidRPr="008045D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17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4B6D6A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="004D322D">
                <w:rPr>
                  <w:rFonts w:ascii="Times New Roman" w:eastAsia="Calibri" w:hAnsi="Times New Roman" w:cs="Times New Roman"/>
                  <w:spacing w:val="2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Федеральным законом от 02.05.2006 №</w:t>
              </w:r>
              <w:r w:rsidR="008045D7" w:rsidRPr="008045D7">
                <w:rPr>
                  <w:rFonts w:ascii="Times New Roman" w:eastAsia="Calibri" w:hAnsi="Times New Roman" w:cs="Times New Roman"/>
                  <w:spacing w:val="2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 xml:space="preserve"> 59-ФЗ "О порядке рассмотрения обращений граждан Российской Федерации"</w:t>
              </w:r>
            </w:hyperlink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914" w:rsidRDefault="008045D7" w:rsidP="00871914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«Собрание законодательства РФ», </w:t>
            </w:r>
            <w:r w:rsidR="008B5E92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0</w:t>
            </w: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8</w:t>
            </w:r>
            <w:r w:rsidR="008B5E92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.05.</w:t>
            </w: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2006, №1, ст. 2060, «Российская газета», №95, </w:t>
            </w:r>
            <w:r w:rsidR="008B5E92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0</w:t>
            </w: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5</w:t>
            </w:r>
            <w:r w:rsidR="008B5E92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.05.</w:t>
            </w: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2006, </w:t>
            </w:r>
          </w:p>
          <w:p w:rsidR="008045D7" w:rsidRPr="008045D7" w:rsidRDefault="008045D7" w:rsidP="00871914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«Парламентская газета», № 70-71, 11</w:t>
            </w:r>
            <w:r w:rsidR="008B5E92">
              <w:rPr>
                <w:rFonts w:ascii="Times New Roman" w:eastAsia="Calibri" w:hAnsi="Times New Roman" w:cs="Times New Roman"/>
                <w:spacing w:val="2"/>
                <w:sz w:val="24"/>
                <w:szCs w:val="24"/>
                <w:bdr w:val="none" w:sz="0" w:space="0" w:color="auto" w:frame="1"/>
                <w:shd w:val="clear" w:color="auto" w:fill="FFFFFF"/>
              </w:rPr>
              <w:t>.05.2006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Федеральным </w:t>
            </w:r>
            <w:hyperlink r:id="rId6" w:history="1">
              <w:r w:rsidRPr="008045D7">
                <w:rPr>
                  <w:rFonts w:ascii="Times New Roman" w:eastAsia="Calibri" w:hAnsi="Times New Roman" w:cs="Times New Roman"/>
                  <w:sz w:val="24"/>
                  <w:szCs w:val="24"/>
                </w:rPr>
                <w:t>законом</w:t>
              </w:r>
            </w:hyperlink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</w:t>
            </w:r>
            <w:r w:rsidR="006B21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</w:rPr>
              <w:t>т 27.07.2006 № 152-ФЗ «О персональных данных»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914" w:rsidRDefault="00807C64" w:rsidP="00807C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«Российская газета», № 165, 29.07.2006, </w:t>
            </w:r>
          </w:p>
          <w:p w:rsidR="00807C64" w:rsidRDefault="00807C64" w:rsidP="00807C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«Собрание законодательства РФ», 31.07.2006, № 31 (1 ч.), ст. 3451,</w:t>
            </w:r>
          </w:p>
          <w:p w:rsidR="008045D7" w:rsidRPr="008045D7" w:rsidRDefault="00807C64" w:rsidP="00807C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«Парламентская газета», № 126-127, 03.08.2006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7C64" w:rsidP="00C327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10.12.1995 № 196-ФЗ «О безопасности дорожного движения»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75F" w:rsidRDefault="00C3275F" w:rsidP="00C327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«Собрание законодательства РФ», 11.12.1995, № 50, ст. 4873,</w:t>
            </w:r>
          </w:p>
          <w:p w:rsidR="008045D7" w:rsidRPr="008045D7" w:rsidRDefault="00C3275F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«Российская газета», № 245, 26.12.1995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C3275F" w:rsidP="008045D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Федеральный закон от 27.07.</w:t>
            </w:r>
            <w:r w:rsidR="00BE520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2010</w:t>
            </w:r>
            <w:r w:rsidR="008045D7"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№ 210-ФЗ «Об организации представления государственных и муниципальных услуг»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914" w:rsidRDefault="008045D7" w:rsidP="008B5E9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«Собрание законодательства Р</w:t>
            </w:r>
            <w:r w:rsidR="00C3275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оссийской Федерации», 02.08.2010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, №31, ст. 4179, </w:t>
            </w:r>
          </w:p>
          <w:p w:rsidR="008045D7" w:rsidRPr="008045D7" w:rsidRDefault="008045D7" w:rsidP="008B5E9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«Росс</w:t>
            </w:r>
            <w:r w:rsidR="00C3275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ийская газета», №168, 30.07.2010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DC3EA7" w:rsidP="00C735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08.11.2007 №</w:t>
            </w:r>
            <w:r w:rsidR="00BE5204">
              <w:rPr>
                <w:rFonts w:ascii="Times New Roman" w:hAnsi="Times New Roman" w:cs="Times New Roman"/>
                <w:sz w:val="24"/>
                <w:szCs w:val="24"/>
              </w:rPr>
              <w:t xml:space="preserve"> 257-ФЗ </w:t>
            </w:r>
            <w:r w:rsidR="00C735F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автомобильных дорогах и о дорожной деятельности в Российской Федерации и о внесении изменений в отдельные законодате</w:t>
            </w:r>
            <w:r w:rsidR="00C735F0">
              <w:rPr>
                <w:rFonts w:ascii="Times New Roman" w:hAnsi="Times New Roman" w:cs="Times New Roman"/>
                <w:sz w:val="24"/>
                <w:szCs w:val="24"/>
              </w:rPr>
              <w:t>льные акты Российской Федерации»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204" w:rsidRDefault="00BE5204" w:rsidP="00BE52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«Собрание законодательства РФ», 12.11.2007, № 46, ст. 5553,</w:t>
            </w:r>
          </w:p>
          <w:p w:rsidR="00871914" w:rsidRDefault="00BE5204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«Парламентская газета», № 156-157, 14.11.2007, </w:t>
            </w:r>
          </w:p>
          <w:p w:rsidR="008045D7" w:rsidRPr="008045D7" w:rsidRDefault="00BE5204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«Российская газета», № 254, 14.11.2007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3E4CE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Постановление Правительства Российской Федерации от </w:t>
            </w:r>
            <w:r w:rsidR="0087191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07.07</w:t>
            </w:r>
            <w:r w:rsidR="003E4CEE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.2011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8045D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«Собрание законодательства</w:t>
            </w:r>
            <w:r w:rsidR="003E4CEE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Российской Федерации», 18.07.2011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, №29, ст. 4479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8045D7" w:rsidRDefault="008045D7" w:rsidP="003E4CE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lastRenderedPageBreak/>
              <w:t xml:space="preserve">Постановление Правительства Российской Федерации </w:t>
            </w:r>
            <w:r w:rsidR="00DB06B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от 25.06. 2012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№ 634 «О видах электронной подписи, использование которых допускается при обращении за получением государственных и муниципальных услуг»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914" w:rsidRDefault="008045D7" w:rsidP="00DB06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«Собрание законодател</w:t>
            </w:r>
            <w:r w:rsidR="00DB06B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ьства Российской Федерации», 02.07.2012</w:t>
            </w: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, № 27, ст. 3744, </w:t>
            </w:r>
          </w:p>
          <w:p w:rsidR="008045D7" w:rsidRPr="008045D7" w:rsidRDefault="008045D7" w:rsidP="00DB06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045D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«Р</w:t>
            </w:r>
            <w:r w:rsidR="00DB06B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</w:t>
            </w:r>
            <w:r w:rsidR="008B5E9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ссийская газета», № 148, 02.07.</w:t>
            </w:r>
            <w:r w:rsidR="00DB06B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2012</w:t>
            </w:r>
          </w:p>
        </w:tc>
      </w:tr>
      <w:tr w:rsidR="005A251D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51D" w:rsidRDefault="005A251D" w:rsidP="00191C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45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администрации Новоалександровского городского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круга Ставропольского края от 11.11.2019 № 1656</w:t>
            </w:r>
            <w:r w:rsidRPr="008045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разработке и утверждении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администрацией Новоалександровского городского округа Ставропольского края </w:t>
            </w:r>
            <w:r w:rsidR="00191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административных регламентов </w:t>
            </w:r>
            <w:r w:rsidRPr="008045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предоставления государствен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и (или) муниципальных услуг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51D" w:rsidRPr="00510C6F" w:rsidRDefault="005A251D" w:rsidP="00191C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Официальный </w:t>
            </w:r>
            <w:r w:rsidR="00191C16">
              <w:rPr>
                <w:rFonts w:ascii="Times New Roman" w:eastAsia="Calibri" w:hAnsi="Times New Roman" w:cs="Times New Roman"/>
                <w:sz w:val="24"/>
                <w:szCs w:val="24"/>
              </w:rPr>
              <w:t>сайт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Новоалександровского </w:t>
            </w:r>
            <w:r w:rsidR="0087191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округа Ставропольского края </w:t>
            </w:r>
            <w:hyperlink r:id="rId7" w:history="1"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https</w:t>
              </w:r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://</w:t>
              </w:r>
              <w:proofErr w:type="spellStart"/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newalexandrovsk</w:t>
              </w:r>
              <w:proofErr w:type="spellEnd"/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gosuslugi</w:t>
              </w:r>
              <w:proofErr w:type="spellEnd"/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510C6F" w:rsidRPr="000C448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  <w:r w:rsidR="0051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045D7" w:rsidRPr="008045D7" w:rsidTr="00C96A56">
        <w:trPr>
          <w:trHeight w:val="146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D7" w:rsidRPr="005A251D" w:rsidRDefault="008045D7" w:rsidP="008045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Устав Новоалександровского </w:t>
            </w:r>
            <w:r w:rsidR="0087191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округа Ставропольского края, принят н заседании Совета депутатов Новоалександровского </w:t>
            </w:r>
            <w:r w:rsidR="0087191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округа Ставропольского края первого созыва от </w:t>
            </w:r>
            <w:r w:rsidR="00871914" w:rsidRPr="00871914">
              <w:rPr>
                <w:rFonts w:ascii="Times New Roman" w:eastAsia="Calibri" w:hAnsi="Times New Roman" w:cs="Times New Roman"/>
                <w:sz w:val="24"/>
                <w:szCs w:val="24"/>
              </w:rPr>
              <w:t>22 августа 2023 г. № 13/653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C16" w:rsidRDefault="008045D7" w:rsidP="00191C16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Официальный </w:t>
            </w:r>
            <w:r w:rsidR="00191C16">
              <w:rPr>
                <w:rFonts w:ascii="Times New Roman" w:eastAsia="Calibri" w:hAnsi="Times New Roman" w:cs="Times New Roman"/>
                <w:sz w:val="24"/>
                <w:szCs w:val="24"/>
              </w:rPr>
              <w:t>сайт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Новоалександровского </w:t>
            </w:r>
            <w:r w:rsidR="0087191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5A25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округа Ставропольского края </w:t>
            </w:r>
            <w:hyperlink r:id="rId8" w:history="1"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https</w:t>
              </w:r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://</w:t>
              </w:r>
              <w:proofErr w:type="spellStart"/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newalexandrovsk</w:t>
              </w:r>
              <w:proofErr w:type="spellEnd"/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gosuslugi</w:t>
              </w:r>
              <w:proofErr w:type="spellEnd"/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191C16" w:rsidRPr="00F07F4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  <w:r w:rsidR="00191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4B6D6A" w:rsidRDefault="004B6D6A" w:rsidP="00372F79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bookmarkStart w:id="0" w:name="_GoBack"/>
            <w:bookmarkEnd w:id="0"/>
            <w:r w:rsidR="00191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ортал</w:t>
            </w:r>
            <w:r w:rsidR="00191C16" w:rsidRPr="00191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Минюста России «Нормативные правовые акты в Российской Федерации» </w:t>
            </w:r>
          </w:p>
          <w:p w:rsidR="008045D7" w:rsidRPr="00191C16" w:rsidRDefault="004B6D6A" w:rsidP="00372F79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Pr="00971BD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http://pravo.minjust.ru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045D7" w:rsidRDefault="008045D7"/>
    <w:sectPr w:rsidR="008045D7" w:rsidSect="008045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C51"/>
    <w:rsid w:val="00075E00"/>
    <w:rsid w:val="0015403E"/>
    <w:rsid w:val="00191C16"/>
    <w:rsid w:val="00210F85"/>
    <w:rsid w:val="00312545"/>
    <w:rsid w:val="00372F79"/>
    <w:rsid w:val="0039311E"/>
    <w:rsid w:val="003E4CEE"/>
    <w:rsid w:val="004219EE"/>
    <w:rsid w:val="004A18D0"/>
    <w:rsid w:val="004B6D6A"/>
    <w:rsid w:val="004D322D"/>
    <w:rsid w:val="004F2518"/>
    <w:rsid w:val="00510C6F"/>
    <w:rsid w:val="0058598E"/>
    <w:rsid w:val="005A251D"/>
    <w:rsid w:val="006B01C6"/>
    <w:rsid w:val="006B21AF"/>
    <w:rsid w:val="006D4FC8"/>
    <w:rsid w:val="00791B9F"/>
    <w:rsid w:val="0080442C"/>
    <w:rsid w:val="008045D7"/>
    <w:rsid w:val="00807C64"/>
    <w:rsid w:val="00871914"/>
    <w:rsid w:val="008B5E92"/>
    <w:rsid w:val="00A41C51"/>
    <w:rsid w:val="00B73543"/>
    <w:rsid w:val="00BE5204"/>
    <w:rsid w:val="00C3275F"/>
    <w:rsid w:val="00C735F0"/>
    <w:rsid w:val="00DB06BF"/>
    <w:rsid w:val="00DC3EA7"/>
    <w:rsid w:val="00E20287"/>
    <w:rsid w:val="00FE1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5B201D-5925-4807-87AD-68DA7EC06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45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45D7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191C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alexandrovsk.gosuslugi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ewalexandrovsk.gosuslugi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2054930EF070B98F986641BE83BBBFE2536D66877EC91E8BD7F822A67JCaB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docs.cntd.ru/document/901978846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AAF2E50F4A21E2829DF7A0E96738EFA7CB6545687E95FC5535628BB6588956D102907A21D56F8931DEs3G" TargetMode="External"/><Relationship Id="rId9" Type="http://schemas.openxmlformats.org/officeDocument/2006/relationships/hyperlink" Target="http://pravo.minju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2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Килина</dc:creator>
  <cp:keywords/>
  <dc:description/>
  <cp:lastModifiedBy>Наталья Килина</cp:lastModifiedBy>
  <cp:revision>18</cp:revision>
  <cp:lastPrinted>2020-07-14T06:22:00Z</cp:lastPrinted>
  <dcterms:created xsi:type="dcterms:W3CDTF">2019-11-20T10:42:00Z</dcterms:created>
  <dcterms:modified xsi:type="dcterms:W3CDTF">2024-11-05T10:58:00Z</dcterms:modified>
</cp:coreProperties>
</file>