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29" w:rsidRPr="008045D7" w:rsidRDefault="008045D7" w:rsidP="00D87554">
      <w:pPr>
        <w:tabs>
          <w:tab w:val="left" w:pos="567"/>
          <w:tab w:val="left" w:pos="709"/>
          <w:tab w:val="left" w:pos="851"/>
        </w:tabs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A0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D56A07" w:rsidRPr="00D56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56A07" w:rsidRPr="00D56A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Предоставление земельного участка в собственность бесплатно в случаях, установленных законодательством Российской Федерации</w:t>
      </w:r>
      <w:r w:rsidR="00D56A07" w:rsidRPr="00D56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217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  <w:gridCol w:w="6521"/>
      </w:tblGrid>
      <w:tr w:rsidR="00D04729" w:rsidRPr="008045D7" w:rsidTr="00D04729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D04729" w:rsidRPr="008045D7" w:rsidRDefault="00D04729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729" w:rsidRPr="008045D7" w:rsidRDefault="00D04729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729" w:rsidRPr="008045D7" w:rsidRDefault="00D04729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686C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</w:t>
            </w:r>
            <w:r w:rsidR="00686C5D"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04.08.2014, № 31, ст. 4398</w:t>
            </w:r>
          </w:p>
        </w:tc>
      </w:tr>
      <w:tr w:rsidR="00686C5D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D" w:rsidRPr="00D87554" w:rsidRDefault="00B14EEB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</w:t>
            </w:r>
            <w:r w:rsidR="00126007"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D87554" w:rsidRDefault="00B14EEB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«Собрание законодательства Российской Федерации»,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05.12.1994, N 32, ст. 3301,</w:t>
            </w:r>
          </w:p>
          <w:p w:rsidR="00126007" w:rsidRPr="00D87554" w:rsidRDefault="00724D86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Российская газета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, N 238-239, 08.12.1994</w:t>
            </w:r>
          </w:p>
          <w:p w:rsidR="00686C5D" w:rsidRPr="00D87554" w:rsidRDefault="00686C5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EEB" w:rsidRPr="00D87554" w:rsidRDefault="00B14EEB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00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D87554" w:rsidRDefault="00D04729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D87554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РФ»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, 29.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, ст. 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4147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6007" w:rsidRPr="00D87554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Парламентская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газета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204-205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10.2001, «Российская газета»,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211-212,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30.10.2001</w:t>
            </w:r>
          </w:p>
          <w:p w:rsidR="00126007" w:rsidRPr="00D87554" w:rsidRDefault="0012600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00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D87554" w:rsidRDefault="00126007" w:rsidP="00D0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</w:t>
            </w:r>
            <w:r w:rsidR="00D04729"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достроительный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D87554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Российская газета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, N 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290, 30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12.2004</w:t>
            </w:r>
            <w:r w:rsidR="00126007" w:rsidRPr="00D875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6007" w:rsidRPr="00D87554" w:rsidRDefault="0012600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рание законодательства РФ", 03.01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, N 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1 (часть 1),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ст. </w:t>
            </w:r>
            <w:r w:rsidR="00D04729" w:rsidRPr="00D87554">
              <w:rPr>
                <w:rFonts w:ascii="Times New Roman" w:hAnsi="Times New Roman" w:cs="Times New Roman"/>
                <w:sz w:val="20"/>
                <w:szCs w:val="20"/>
              </w:rPr>
              <w:t>16, «Парламентская газета», №5-6, 14.01.2005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6007" w:rsidRPr="00D87554" w:rsidRDefault="0012600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00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D87554" w:rsidRDefault="00D04729" w:rsidP="00D875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4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25.10.2001 №137-ФЗ «О введении в действие Земельного кодекса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D87554" w:rsidRDefault="00D04729" w:rsidP="00D04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29.10.2001, N 44, ст.4148, «Парламентская газета», №204-205, 30.10.2001, «Российская газета», №211-212, 30.10.2001</w:t>
            </w:r>
          </w:p>
        </w:tc>
      </w:tr>
      <w:tr w:rsidR="002905F4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4" w:rsidRPr="00D87554" w:rsidRDefault="005953B8" w:rsidP="009E05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5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13.07.2015 №218-ФЗ «О государственной регистрации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4" w:rsidRPr="00D87554" w:rsidRDefault="001808F4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ст.4344);</w:t>
            </w:r>
          </w:p>
        </w:tc>
      </w:tr>
      <w:tr w:rsidR="006300CC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C" w:rsidRPr="00D87554" w:rsidRDefault="006300CC" w:rsidP="005E01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C" w:rsidRPr="00D87554" w:rsidRDefault="006300CC" w:rsidP="0029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D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2905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</w:t>
            </w:r>
            <w:r w:rsidR="002905F4"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06.10.2003, № 40, ст. 3822</w:t>
            </w:r>
          </w:p>
        </w:tc>
      </w:tr>
      <w:tr w:rsidR="008045D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06.04.2011</w:t>
            </w:r>
            <w:r w:rsidR="008045D7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4D322D" w:rsidP="009E0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«Российская газета» от 08.04.</w:t>
            </w:r>
            <w:r w:rsidR="00C3275F"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2011 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№ 75, «Собрание</w:t>
            </w:r>
            <w:r w:rsidR="008045D7"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законодательства Российской Федерации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 от 11.04.2011</w:t>
            </w:r>
            <w:bookmarkStart w:id="0" w:name="_GoBack"/>
            <w:bookmarkEnd w:id="0"/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№ 15 ст. 2036, «Парламентская газета» от 08.04.2011 г. №</w:t>
            </w:r>
            <w:r w:rsidR="008045D7"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17</w:t>
            </w:r>
          </w:p>
        </w:tc>
      </w:tr>
      <w:tr w:rsidR="008045D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9E05F8" w:rsidP="006749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4D322D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Федеральны</w:t>
              </w:r>
              <w:r w:rsidR="00B14EEB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й закон</w:t>
              </w:r>
              <w:r w:rsidR="004D322D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8045D7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59-ФЗ </w:t>
              </w:r>
              <w:r w:rsidR="0067498A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«</w:t>
              </w:r>
              <w:r w:rsidR="008045D7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О порядке рассмотрения обращений граждан Российской Федерации</w:t>
              </w:r>
              <w:r w:rsidR="0067498A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 мая 2006, №19, ст. 2060, «Российская газета», №95, 5 мая 2006г., «Парламентская газета», № 70-71, 11 мая 2006 года</w:t>
            </w:r>
          </w:p>
        </w:tc>
      </w:tr>
      <w:tr w:rsidR="008045D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Федеральным </w:t>
            </w:r>
            <w:hyperlink r:id="rId8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Pr="00D8755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D8755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№ 126-127, 03.08.2006</w:t>
            </w:r>
          </w:p>
        </w:tc>
      </w:tr>
      <w:tr w:rsidR="008045D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27.07.</w:t>
            </w:r>
            <w:r w:rsidR="00BE5204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2010</w:t>
            </w:r>
            <w:r w:rsidR="008045D7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</w:t>
            </w:r>
            <w:r w:rsidR="00C3275F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оссийской Федерации», 02.08. 2010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№31, ст. 4179, «Росс</w:t>
            </w:r>
            <w:r w:rsidR="00C3275F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ийская газета», №168, 30.07.2010</w:t>
            </w:r>
          </w:p>
        </w:tc>
      </w:tr>
      <w:tr w:rsidR="008045D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Постановление Правительства Российской Федерации от </w:t>
            </w:r>
            <w:r w:rsidR="003E4CEE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07.06.2011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</w:t>
            </w:r>
            <w:r w:rsidR="003E4CEE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Российской Федерации», 18.07.2011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№29, ст. 4479</w:t>
            </w:r>
          </w:p>
        </w:tc>
      </w:tr>
      <w:tr w:rsidR="008045D7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9E05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Постановление Правительства Российской Федерации </w:t>
            </w:r>
            <w:r w:rsidR="00DB06BF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от 25.06.2012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87554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</w:t>
            </w:r>
            <w:r w:rsidR="00DB06BF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ьства Российской Федерации», 02.07.2012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, № 27, ст. 3744, «Р</w:t>
            </w:r>
            <w:r w:rsidR="00DB06BF"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оссийская газета», № 148, 02.07. 2012</w:t>
            </w:r>
          </w:p>
        </w:tc>
      </w:tr>
      <w:tr w:rsidR="001808F4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F4" w:rsidRPr="00D87554" w:rsidRDefault="001808F4" w:rsidP="009E05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F4" w:rsidRPr="00D87554" w:rsidRDefault="001808F4" w:rsidP="0018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Российской Федерации», 30.05.2011, №22, ст. 3169</w:t>
            </w:r>
          </w:p>
        </w:tc>
      </w:tr>
      <w:tr w:rsidR="00D87554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54" w:rsidRPr="00D87554" w:rsidRDefault="00D87554" w:rsidP="009E05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54" w:rsidRPr="00D87554" w:rsidRDefault="00D87554" w:rsidP="0018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Российской Федерации», 03.09.2012, №36, ст.4903, «Российская газета», №200, 31.08.2012);</w:t>
            </w:r>
          </w:p>
        </w:tc>
      </w:tr>
      <w:tr w:rsidR="00D87554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54" w:rsidRPr="00D87554" w:rsidRDefault="00D87554" w:rsidP="009E05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54" w:rsidRPr="00D87554" w:rsidRDefault="00D87554" w:rsidP="00180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(«Российская газета», №75, 08.04.2016, «Собрание законодательства РФ», 11.04.2016, №15, ст. 2084)</w:t>
            </w:r>
          </w:p>
        </w:tc>
      </w:tr>
      <w:tr w:rsidR="00D87554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54" w:rsidRPr="00D87554" w:rsidRDefault="00D87554" w:rsidP="00D8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hyperlink r:id="rId9" w:history="1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54" w:rsidRPr="00D87554" w:rsidRDefault="00D87554" w:rsidP="00D8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(Официальный интернет-портал правовой информации http://www.pravo.gov.ru, 28.02.2015)</w:t>
            </w:r>
          </w:p>
        </w:tc>
      </w:tr>
      <w:tr w:rsidR="00D87554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54" w:rsidRPr="00D87554" w:rsidRDefault="00D87554" w:rsidP="00D8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54" w:rsidRPr="00D87554" w:rsidRDefault="00D87554" w:rsidP="00D8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5A251D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D87554" w:rsidRDefault="00B14EEB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="005A251D"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Новоалександровского городского округа Ставр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опольского края от 11.11.2019</w:t>
            </w:r>
            <w:r w:rsidR="005A251D"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D87554" w:rsidRDefault="005A251D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4A51B4" w:rsidRPr="00D8755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D87554" w:rsidRDefault="004A51B4" w:rsidP="009E0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D87554" w:rsidRDefault="004A51B4" w:rsidP="004A51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10" w:history="1">
              <w:r w:rsidRPr="00D8755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www.newalexandrovsk.ru</w:t>
              </w:r>
            </w:hyperlink>
          </w:p>
        </w:tc>
      </w:tr>
      <w:tr w:rsidR="004A51B4" w:rsidRPr="00D87554" w:rsidTr="00D87554">
        <w:trPr>
          <w:trHeight w:val="186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D87554" w:rsidRDefault="00D87554" w:rsidP="009E05F8">
            <w:pPr>
              <w:tabs>
                <w:tab w:val="left" w:pos="567"/>
                <w:tab w:val="left" w:pos="709"/>
              </w:tabs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Новоалександровского городского округа Ставропольского края от 26.12.2017 №302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округа Ставропольского края».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D87554" w:rsidRDefault="004A51B4" w:rsidP="004A51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портал Новоалександровского городского округа Ставропольского края www.newalexandrovsk.ru</w:t>
            </w:r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10E7E"/>
    <w:rsid w:val="00013953"/>
    <w:rsid w:val="00075E00"/>
    <w:rsid w:val="00126007"/>
    <w:rsid w:val="001808F4"/>
    <w:rsid w:val="00210F85"/>
    <w:rsid w:val="002905F4"/>
    <w:rsid w:val="002E3060"/>
    <w:rsid w:val="0039311E"/>
    <w:rsid w:val="003A7EAF"/>
    <w:rsid w:val="003E4CEE"/>
    <w:rsid w:val="004A18D0"/>
    <w:rsid w:val="004A51B4"/>
    <w:rsid w:val="004D322D"/>
    <w:rsid w:val="004F2518"/>
    <w:rsid w:val="00506E7C"/>
    <w:rsid w:val="005953B8"/>
    <w:rsid w:val="005A251D"/>
    <w:rsid w:val="005E01CA"/>
    <w:rsid w:val="005F5D9A"/>
    <w:rsid w:val="006300CC"/>
    <w:rsid w:val="0067498A"/>
    <w:rsid w:val="00686C5D"/>
    <w:rsid w:val="006B01C6"/>
    <w:rsid w:val="006D4FC8"/>
    <w:rsid w:val="006E3460"/>
    <w:rsid w:val="00724D86"/>
    <w:rsid w:val="008045D7"/>
    <w:rsid w:val="00807C64"/>
    <w:rsid w:val="009E05F8"/>
    <w:rsid w:val="00A41C51"/>
    <w:rsid w:val="00B14EEB"/>
    <w:rsid w:val="00BE5204"/>
    <w:rsid w:val="00C3275F"/>
    <w:rsid w:val="00C735F0"/>
    <w:rsid w:val="00D04729"/>
    <w:rsid w:val="00D56A07"/>
    <w:rsid w:val="00D87554"/>
    <w:rsid w:val="00DB06BF"/>
    <w:rsid w:val="00DB298B"/>
    <w:rsid w:val="00DC3EA7"/>
    <w:rsid w:val="00DE3BDE"/>
    <w:rsid w:val="00F0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21FBF-E5DF-4B72-9429-459C35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A5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641BE83BBBFE2536D66877EC91E8BD7F822A67JC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545687E95FC5535628BB6588956D102907A21D56F8931DEs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10" Type="http://schemas.openxmlformats.org/officeDocument/2006/relationships/hyperlink" Target="http://www.newalexandrovsk.ru" TargetMode="External"/><Relationship Id="rId4" Type="http://schemas.openxmlformats.org/officeDocument/2006/relationships/hyperlink" Target="consultantplus://offline/ref=775C5F579798FBFED2EAA5AD225368CCD265E0C3A9A560C05F022D59F6002A1FBD59E236EA8A82B5l0h8K" TargetMode="External"/><Relationship Id="rId9" Type="http://schemas.openxmlformats.org/officeDocument/2006/relationships/hyperlink" Target="consultantplus://offline/ref=9117A4155965D69EB0B17B85DE9262EB4F101DA5E0A355ABFCB1B1002A63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3</cp:revision>
  <cp:lastPrinted>2019-11-25T08:44:00Z</cp:lastPrinted>
  <dcterms:created xsi:type="dcterms:W3CDTF">2020-10-02T09:03:00Z</dcterms:created>
  <dcterms:modified xsi:type="dcterms:W3CDTF">2020-10-05T11:29:00Z</dcterms:modified>
</cp:coreProperties>
</file>