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D7" w:rsidRPr="008045D7" w:rsidRDefault="008045D7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</w:t>
      </w:r>
      <w:r w:rsidR="001C2BB7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 округа Ставропольского края регулирующих предоставление муниципальной услуги </w:t>
      </w:r>
      <w:r w:rsidR="00210F85" w:rsidRPr="00210F85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«</w:t>
      </w:r>
      <w:r w:rsidR="00D031C3" w:rsidRPr="00D031C3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Выдача разрешений на право размещения объектов нестационарной торговли</w:t>
      </w:r>
      <w:r w:rsidR="00DE3AAC" w:rsidRPr="00DE3AAC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»</w:t>
      </w:r>
      <w:bookmarkStart w:id="0" w:name="_GoBack"/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8045D7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146"/>
          <w:tblHeader/>
        </w:trPr>
        <w:tc>
          <w:tcPr>
            <w:tcW w:w="8755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Конституцией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DE3AAC" w:rsidP="00DE3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«Собрании законодательства РФ», 04.08.2014, № 31, ст. 4398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6B4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РФ», 2003, № 40, ст. 3822, «Парламентская газета», 2003, № 186, «Российская газета», 2003, № 202;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6B4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Федеральный закон от 27.07.2010 № 210-ФЗ «Об организации предоставления государственных и муниципальных услуг»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«Собрание законодательства РФ», 2010, № 31, ст. 4179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6B4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02.05.2006 № 59-ФЗ «О порядке рассмотрения обращений граждан Российской Федерации»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6B4A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2006, № 19, ст. 2060; 2010, № 27, ст. 3410, № 31, ст. 4196; 2012, № 31, ст. 4470; 2013, № 19, ст. 2307; № 27, ст. 3474; 2014, № 48, ст. 6638; 2015, № 45, ст. 6202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6B4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24.07.2007 № 209-ФЗ «О развитии малого и среднего предпринимательства в Российской Федерации»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2007, № 31, ст. 4006, 2007, № 43, ст. 5084, «Российская газета», 2007, №164, «Парламентская газета», 2007, № 99-101);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4AC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«Собрание законодательства РФ», 2009, № 18, ст. 2140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6B4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Закон Ставропольского края от 15.10.2008 № 61-кз «О развитии и поддержке малого и среднего предпринимательства»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«Ставропольская правда», 2008, № 230, «Сборник законов и других правовых актов Ставропольского каря», 2008, № 33, ст. 7747</w:t>
            </w:r>
          </w:p>
        </w:tc>
      </w:tr>
      <w:tr w:rsidR="006B4AC0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C0" w:rsidRPr="005B378D" w:rsidRDefault="006B4AC0" w:rsidP="005B3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3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Устав Новоалександровского </w:t>
            </w:r>
            <w:r w:rsidR="005B378D" w:rsidRPr="005B378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5B3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края, принят </w:t>
            </w:r>
            <w:r w:rsidR="005B378D" w:rsidRPr="005B378D">
              <w:rPr>
                <w:rFonts w:ascii="Times New Roman" w:eastAsia="Calibri" w:hAnsi="Times New Roman" w:cs="Times New Roman"/>
                <w:sz w:val="24"/>
                <w:szCs w:val="24"/>
              </w:rPr>
              <w:t>решением Совета депутатов Новоалександровского городского округа Ставропольского края от 22 августа 2023 г. №13/653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C0" w:rsidRPr="005A251D" w:rsidRDefault="006B4AC0" w:rsidP="001C2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</w:t>
            </w:r>
            <w:r w:rsidR="001C2BB7"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Новоалександровского </w:t>
            </w:r>
            <w:r w:rsidR="001C2BB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newalexandrovsk</w:t>
            </w:r>
            <w:proofErr w:type="spellEnd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6B4AC0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C0" w:rsidRPr="001C2BB7" w:rsidRDefault="006B4AC0" w:rsidP="001C2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Новоалександровского </w:t>
            </w:r>
            <w:r w:rsidR="001C2BB7" w:rsidRPr="005B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5B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Ставропольского края от 11.11.2019 г. № 1656 «О разработке и утверждении администрацией Новоалександровского </w:t>
            </w:r>
            <w:r w:rsidR="001C2BB7" w:rsidRPr="005B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Pr="005B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Ставропольского края административных регламентов осуществления муниципального контроля и </w:t>
            </w:r>
            <w:r w:rsidRPr="005B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C0" w:rsidRDefault="006B4AC0" w:rsidP="001C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Официальный </w:t>
            </w:r>
            <w:r w:rsidR="001C2BB7"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Новоалександровского </w:t>
            </w:r>
            <w:r w:rsidR="001C2BB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newalexandrovsk</w:t>
            </w:r>
            <w:proofErr w:type="spellEnd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6B4AC0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Новоалександровского </w:t>
            </w:r>
            <w:r w:rsid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6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Ставропольского края от </w:t>
            </w:r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 2023 г. № 1460 «О перечне муниципальных услуг, предоставляемых администрацией Новоалександровского муниципального округа Ставропольского края»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6B4AC0" w:rsidP="001C2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="001C2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сайт</w:t>
            </w:r>
            <w:r w:rsidRPr="006B4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Новоалександровского </w:t>
            </w:r>
            <w:r w:rsidR="001C2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6B4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округа Ставропольского края</w:t>
            </w:r>
            <w:r w:rsidR="001C2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2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2BB7" w:rsidRPr="001C2B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="001C2BB7" w:rsidRPr="001C2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="001C2BB7" w:rsidRPr="001C2B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newalexandrovsk</w:t>
            </w:r>
            <w:proofErr w:type="spellEnd"/>
            <w:r w:rsidR="001C2BB7" w:rsidRPr="001C2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C2BB7" w:rsidRPr="001C2B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="001C2BB7" w:rsidRPr="001C2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C2BB7" w:rsidRPr="001C2B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8045D7" w:rsidRDefault="008045D7"/>
    <w:sectPr w:rsidR="008045D7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1"/>
    <w:rsid w:val="00075E00"/>
    <w:rsid w:val="001C2BB7"/>
    <w:rsid w:val="00210F85"/>
    <w:rsid w:val="0039311E"/>
    <w:rsid w:val="003C4DFE"/>
    <w:rsid w:val="003E4CEE"/>
    <w:rsid w:val="004A18D0"/>
    <w:rsid w:val="004D322D"/>
    <w:rsid w:val="004F2518"/>
    <w:rsid w:val="005A251D"/>
    <w:rsid w:val="005B378D"/>
    <w:rsid w:val="006B01C6"/>
    <w:rsid w:val="006B4AC0"/>
    <w:rsid w:val="006D4FC8"/>
    <w:rsid w:val="008045D7"/>
    <w:rsid w:val="00807C64"/>
    <w:rsid w:val="0081764C"/>
    <w:rsid w:val="00874711"/>
    <w:rsid w:val="00A41C51"/>
    <w:rsid w:val="00BE5204"/>
    <w:rsid w:val="00C3275F"/>
    <w:rsid w:val="00C735F0"/>
    <w:rsid w:val="00D031C3"/>
    <w:rsid w:val="00DB06BF"/>
    <w:rsid w:val="00DC3EA7"/>
    <w:rsid w:val="00D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201D-5925-4807-87AD-68DA7EC0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Екатерина Выродова</cp:lastModifiedBy>
  <cp:revision>3</cp:revision>
  <cp:lastPrinted>2020-07-22T13:01:00Z</cp:lastPrinted>
  <dcterms:created xsi:type="dcterms:W3CDTF">2024-02-13T11:52:00Z</dcterms:created>
  <dcterms:modified xsi:type="dcterms:W3CDTF">2024-02-13T11:57:00Z</dcterms:modified>
</cp:coreProperties>
</file>