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41" w:rsidRPr="00CF2041" w:rsidRDefault="003B1B9A" w:rsidP="00CF2041">
      <w:pPr>
        <w:rPr>
          <w:rFonts w:ascii="Times New Roman" w:hAnsi="Times New Roman" w:cs="Times New Roman"/>
          <w:b/>
          <w:sz w:val="28"/>
          <w:szCs w:val="28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proofErr w:type="spellStart"/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193F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округа Ставропольского края муниципальной </w:t>
      </w:r>
      <w:r w:rsidRPr="00CF20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услуги </w:t>
      </w:r>
      <w:r w:rsidR="00CF2041" w:rsidRPr="00CF2041">
        <w:rPr>
          <w:rFonts w:ascii="Times New Roman" w:hAnsi="Times New Roman" w:cs="Times New Roman"/>
          <w:b/>
          <w:sz w:val="28"/>
          <w:szCs w:val="28"/>
        </w:rPr>
        <w:t>«Выдача,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рынка»</w:t>
      </w:r>
    </w:p>
    <w:p w:rsidR="00DC645E" w:rsidRPr="00CF2041" w:rsidRDefault="00DC645E" w:rsidP="00CF2041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052BD" w:rsidRPr="00AE78A3" w:rsidRDefault="009052BD" w:rsidP="009052BD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9052BD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9052BD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proofErr w:type="spellStart"/>
      <w:r w:rsidRPr="009052BD">
        <w:rPr>
          <w:rFonts w:ascii="Times New Roman" w:hAnsi="Times New Roman" w:cs="Times New Roman"/>
          <w:bCs/>
          <w:sz w:val="28"/>
          <w:szCs w:val="28"/>
          <w:lang w:eastAsia="ar-SA"/>
        </w:rPr>
        <w:t>Новоалександровского</w:t>
      </w:r>
      <w:proofErr w:type="spellEnd"/>
      <w:r w:rsidRPr="009052B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E193F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муниципального</w:t>
      </w:r>
      <w:r w:rsidRPr="009052BD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 округа</w:t>
      </w:r>
      <w:r w:rsidRPr="009052B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Pr="009052BD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Pr="009052B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отдела </w:t>
      </w:r>
      <w:r w:rsidR="00CF204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экономического развития 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 xml:space="preserve">администрации </w:t>
      </w:r>
      <w:proofErr w:type="spellStart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Новоалександровского</w:t>
      </w:r>
      <w:proofErr w:type="spellEnd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 xml:space="preserve"> </w:t>
      </w:r>
      <w:r w:rsidR="006E193F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муниципального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 xml:space="preserve"> округа Ставропольского края</w:t>
      </w:r>
      <w:r w:rsidRPr="009052BD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9052BD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9052BD" w:rsidRPr="009052BD" w:rsidRDefault="009052BD" w:rsidP="009052BD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9052BD" w:rsidRPr="009052BD" w:rsidRDefault="009052BD" w:rsidP="009052BD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9052BD">
        <w:rPr>
          <w:rFonts w:ascii="Times New Roman" w:hAnsi="Times New Roman" w:cs="Times New Roman"/>
          <w:sz w:val="28"/>
          <w:szCs w:val="28"/>
          <w:lang w:val="x-none" w:eastAsia="ru-RU"/>
        </w:rPr>
        <w:t>Адреса и графики работы</w:t>
      </w:r>
      <w:r w:rsidRPr="009052BD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органов</w:t>
      </w:r>
      <w:r w:rsidRPr="009052BD">
        <w:rPr>
          <w:rFonts w:ascii="Times New Roman" w:hAnsi="Times New Roman" w:cs="Times New Roman"/>
          <w:sz w:val="28"/>
          <w:szCs w:val="28"/>
          <w:lang w:val="x-none" w:eastAsia="ru-RU"/>
        </w:rPr>
        <w:t>, предоставляющих муниципальную услугу.</w:t>
      </w:r>
    </w:p>
    <w:p w:rsidR="009052BD" w:rsidRPr="009052BD" w:rsidRDefault="009052BD" w:rsidP="009052BD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9052BD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администрации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Новоалександровского</w:t>
      </w:r>
      <w:proofErr w:type="spellEnd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6E193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муниципального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округа Ставропольского края (далее – Администрация)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:</w:t>
      </w:r>
    </w:p>
    <w:p w:rsidR="009052BD" w:rsidRPr="009052BD" w:rsidRDefault="009052BD" w:rsidP="009052BD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9052BD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5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.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</w:t>
      </w:r>
      <w:proofErr w:type="gramEnd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-пятница - с 8.00 до 17.00;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</w:t>
      </w:r>
      <w:proofErr w:type="gramEnd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 12.00 до 13.00;</w:t>
      </w:r>
    </w:p>
    <w:p w:rsidR="009052BD" w:rsidRPr="00AE78A3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 ,</w:t>
      </w:r>
      <w:proofErr w:type="gramEnd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воскресенье - выходной.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отдела </w:t>
      </w:r>
      <w:r w:rsidR="00CF204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экономического развития 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администрации </w:t>
      </w:r>
      <w:proofErr w:type="spellStart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Новоалександровского</w:t>
      </w:r>
      <w:proofErr w:type="spellEnd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6E193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муниципального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округа Ставропольского края (далее – </w:t>
      </w:r>
      <w:r w:rsidR="006E193F"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отдела </w:t>
      </w:r>
      <w:r w:rsidR="006E193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экономического развития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):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График работы </w:t>
      </w:r>
      <w:r w:rsidR="006E193F"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отдела </w:t>
      </w:r>
      <w:r w:rsidR="006E193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экономического развития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</w:t>
      </w:r>
      <w:proofErr w:type="gramEnd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-пятница - с 8.00 до 17.00;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</w:t>
      </w:r>
      <w:proofErr w:type="gramEnd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 12.00 до 13.00;</w:t>
      </w:r>
    </w:p>
    <w:p w:rsidR="009052BD" w:rsidRPr="00AE78A3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proofErr w:type="gramEnd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9052BD" w:rsidRPr="00AE78A3" w:rsidRDefault="009052BD" w:rsidP="009052B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052BD">
        <w:rPr>
          <w:rFonts w:ascii="Times New Roman" w:hAnsi="Times New Roman" w:cs="Times New Roman"/>
          <w:sz w:val="28"/>
          <w:szCs w:val="28"/>
          <w:lang w:eastAsia="ru-RU"/>
        </w:rPr>
        <w:t>Информация о местонахождении и графике работы организаций, участвующих в пред</w:t>
      </w:r>
      <w:r w:rsidR="00AE78A3" w:rsidRPr="00AE78A3">
        <w:rPr>
          <w:rFonts w:ascii="Times New Roman" w:hAnsi="Times New Roman" w:cs="Times New Roman"/>
          <w:sz w:val="28"/>
          <w:szCs w:val="28"/>
          <w:lang w:eastAsia="ru-RU"/>
        </w:rPr>
        <w:t>оставлении муниципальной услуги.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Информация о местонахождении и графике работы муниципального бюджетного учреждения «Многофункциональный центр предоставления государственных и муниципальных услуг в Новоалександровском </w:t>
      </w:r>
      <w:r w:rsidR="006E193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муниципальном 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округе Ставропольского края»</w:t>
      </w:r>
      <w:r w:rsidR="0068716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687166" w:rsidRDefault="00687166" w:rsidP="0068716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:</w:t>
      </w:r>
    </w:p>
    <w:p w:rsidR="00687166" w:rsidRDefault="00687166" w:rsidP="0068716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Ленина, 50.</w:t>
      </w:r>
    </w:p>
    <w:p w:rsidR="00687166" w:rsidRPr="00EE6F01" w:rsidRDefault="00687166" w:rsidP="0068716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lastRenderedPageBreak/>
        <w:t xml:space="preserve">График работы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687166" w:rsidRPr="00EE6F01" w:rsidRDefault="00687166" w:rsidP="0068716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п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онедельник</w:t>
      </w:r>
      <w:proofErr w:type="gram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- пятница - с 8.00 до 18.00;</w:t>
      </w:r>
    </w:p>
    <w:p w:rsidR="00687166" w:rsidRPr="00565F76" w:rsidRDefault="00687166" w:rsidP="0068716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суббота</w:t>
      </w:r>
      <w:proofErr w:type="gramEnd"/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, воскресенье - выходной.</w:t>
      </w:r>
    </w:p>
    <w:p w:rsidR="00687166" w:rsidRPr="00956AA3" w:rsidRDefault="00687166" w:rsidP="0068716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6AA3">
        <w:rPr>
          <w:rFonts w:ascii="Times New Roman" w:hAnsi="Times New Roman" w:cs="Times New Roman"/>
          <w:sz w:val="28"/>
          <w:szCs w:val="28"/>
          <w:lang w:eastAsia="ru-RU"/>
        </w:rPr>
        <w:t>Электронная почта МФЦ — mfcsk@bk.ru.</w:t>
      </w:r>
    </w:p>
    <w:p w:rsidR="00687166" w:rsidRPr="00EE6F01" w:rsidRDefault="00687166" w:rsidP="0068716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дреса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территориальных обособленных структурных подразделений муниципальных бюджетных учреждений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687166" w:rsidRPr="008226DD" w:rsidRDefault="00687166" w:rsidP="0068716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Горьковский: 356011, Ставропольский край, Новоалександровский р-н, п. Горьковский, ул. Комсомольская, дом 22;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час.,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87166" w:rsidRPr="008226DD" w:rsidRDefault="00687166" w:rsidP="0068716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Краснозоринский: 356025, Ставропольский край, Новоалександровский р-н, п. Краснозоринский, ул. Ленина, дом 15;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16-00 час.,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87166" w:rsidRPr="008226DD" w:rsidRDefault="00687166" w:rsidP="0068716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Присадовый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356001, Ставропольский край, Новоалександровский р-н, 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Присадовый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Шоссейная, дом 6;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proofErr w:type="spell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Вторник-</w:t>
      </w:r>
      <w:proofErr w:type="gram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четверг:с</w:t>
      </w:r>
      <w:proofErr w:type="spellEnd"/>
      <w:proofErr w:type="gram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Среда: с 8-00 час. до 12-00 час.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понедельник, пятница, суббота, воскресенье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87166" w:rsidRPr="008226DD" w:rsidRDefault="00687166" w:rsidP="0068716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Радуга: 356015, Ставропольский край, Новоалександровский р-н, п. Радуга, ул. Молодежная, дом 5;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proofErr w:type="spell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proofErr w:type="spell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– выходной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87166" w:rsidRPr="008226DD" w:rsidRDefault="00687166" w:rsidP="0068716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Светлый: 356026, Ставропольский край, Новоалександровский р-н, п. Светлый, ул. Советская, дом 10;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Четверг: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час.,</w:t>
      </w:r>
      <w:proofErr w:type="spell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Понедельник, вторник, среда, пятница, </w:t>
      </w:r>
      <w:r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– выходной;</w:t>
      </w:r>
    </w:p>
    <w:p w:rsidR="00687166" w:rsidRPr="008226DD" w:rsidRDefault="00687166" w:rsidP="0068716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Темижбекский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356018, Ставропольский край, Новоалександровский р-н, 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Темижбекский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, ул.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Момотова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дом 13;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</w:t>
      </w:r>
      <w:proofErr w:type="spell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час.,перерыв</w:t>
      </w:r>
      <w:proofErr w:type="spell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87166" w:rsidRPr="008226DD" w:rsidRDefault="00687166" w:rsidP="00687166">
      <w:pPr>
        <w:tabs>
          <w:tab w:val="left" w:pos="-360"/>
          <w:tab w:val="left" w:pos="-3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с. Раздольное: 356023, Ставропольский край, Новоалександровский р-н, с. Раздольное, ул. Ленина, дом 70;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87166" w:rsidRPr="008226DD" w:rsidRDefault="00687166" w:rsidP="0068716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Григорополисская: 356020, Ставропольский край, Новоалександровский р-н, ст. Григорополисская, ул. Шмидта, дом 38;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График работы: </w:t>
      </w:r>
      <w:proofErr w:type="spell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</w:t>
      </w:r>
      <w:proofErr w:type="spell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час.,перерыв</w:t>
      </w:r>
      <w:proofErr w:type="spell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87166" w:rsidRPr="008226DD" w:rsidRDefault="00687166" w:rsidP="0068716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356024, Ставропольский край, Новоалександровский р-н, 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Красная, дом 80;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час.,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87166" w:rsidRPr="008226DD" w:rsidRDefault="00687166" w:rsidP="0068716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lastRenderedPageBreak/>
        <w:t>ст. Расшеватская: 356012, Ставропольский край, Новоалександровский р-н, ст. Расшеватская, ул. Советская, дом 1;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час.,</w:t>
      </w:r>
      <w:r w:rsidR="006E19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- выходной</w:t>
      </w:r>
    </w:p>
    <w:p w:rsidR="00687166" w:rsidRPr="008226DD" w:rsidRDefault="00687166" w:rsidP="0068716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х.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Красночервонный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356013, Ставропольский край, Новоалександровский р-н, х.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Красночервонный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Ленина, дом 17.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час.,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78A3" w:rsidRPr="009052BD" w:rsidRDefault="00AE78A3" w:rsidP="009052BD">
      <w:pPr>
        <w:tabs>
          <w:tab w:val="left" w:pos="-360"/>
          <w:tab w:val="left" w:pos="1418"/>
        </w:tabs>
        <w:suppressAutoHyphens/>
        <w:autoSpaceDE w:val="0"/>
        <w:spacing w:line="240" w:lineRule="auto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9052BD" w:rsidRPr="009052BD" w:rsidRDefault="009052BD" w:rsidP="009052BD">
      <w:pPr>
        <w:suppressAutoHyphens/>
        <w:spacing w:line="240" w:lineRule="auto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052BD">
        <w:rPr>
          <w:rFonts w:ascii="Times New Roman" w:hAnsi="Times New Roman" w:cs="Times New Roman"/>
          <w:kern w:val="2"/>
          <w:sz w:val="28"/>
          <w:szCs w:val="28"/>
          <w:lang w:eastAsia="ar-SA"/>
        </w:rPr>
        <w:t>Справочные телефоны.</w:t>
      </w:r>
    </w:p>
    <w:p w:rsidR="009052BD" w:rsidRPr="009052BD" w:rsidRDefault="009052BD" w:rsidP="009052BD">
      <w:pPr>
        <w:suppressAutoHyphens/>
        <w:autoSpaceDE w:val="0"/>
        <w:spacing w:line="240" w:lineRule="auto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052BD">
        <w:rPr>
          <w:rFonts w:ascii="Times New Roman" w:hAnsi="Times New Roman" w:cs="Times New Roman"/>
          <w:kern w:val="2"/>
          <w:sz w:val="28"/>
          <w:szCs w:val="28"/>
          <w:lang w:eastAsia="ar-SA"/>
        </w:rPr>
        <w:t>Телефон Администрации – 8 (86544) 6-31-47;</w:t>
      </w:r>
    </w:p>
    <w:p w:rsidR="009052BD" w:rsidRPr="009052BD" w:rsidRDefault="009052BD" w:rsidP="009052BD">
      <w:pPr>
        <w:suppressAutoHyphens/>
        <w:autoSpaceDE w:val="0"/>
        <w:spacing w:line="240" w:lineRule="auto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052BD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Телефон </w:t>
      </w:r>
      <w:r w:rsidR="006E193F"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отдела </w:t>
      </w:r>
      <w:r w:rsidR="006E193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экономического развития</w:t>
      </w:r>
      <w:r w:rsidRPr="009052BD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– 8 (86544) 6-</w:t>
      </w:r>
      <w:r w:rsidR="006E193F">
        <w:rPr>
          <w:rFonts w:ascii="Times New Roman" w:hAnsi="Times New Roman" w:cs="Times New Roman"/>
          <w:kern w:val="2"/>
          <w:sz w:val="28"/>
          <w:szCs w:val="28"/>
          <w:lang w:eastAsia="ar-SA"/>
        </w:rPr>
        <w:t>2</w:t>
      </w:r>
      <w:r w:rsidRPr="009052BD">
        <w:rPr>
          <w:rFonts w:ascii="Times New Roman" w:hAnsi="Times New Roman" w:cs="Times New Roman"/>
          <w:kern w:val="2"/>
          <w:sz w:val="28"/>
          <w:szCs w:val="28"/>
          <w:lang w:eastAsia="ar-SA"/>
        </w:rPr>
        <w:t>4-</w:t>
      </w:r>
      <w:r w:rsidR="006E193F">
        <w:rPr>
          <w:rFonts w:ascii="Times New Roman" w:hAnsi="Times New Roman" w:cs="Times New Roman"/>
          <w:kern w:val="2"/>
          <w:sz w:val="28"/>
          <w:szCs w:val="28"/>
          <w:lang w:eastAsia="ar-SA"/>
        </w:rPr>
        <w:t>33</w:t>
      </w:r>
      <w:r w:rsidRPr="009052BD">
        <w:rPr>
          <w:rFonts w:ascii="Times New Roman" w:hAnsi="Times New Roman" w:cs="Times New Roman"/>
          <w:kern w:val="2"/>
          <w:sz w:val="28"/>
          <w:szCs w:val="28"/>
          <w:lang w:eastAsia="ar-SA"/>
        </w:rPr>
        <w:t>;</w:t>
      </w:r>
    </w:p>
    <w:p w:rsidR="009052BD" w:rsidRPr="00AE78A3" w:rsidRDefault="009052BD" w:rsidP="00AE78A3">
      <w:pPr>
        <w:suppressAutoHyphens/>
        <w:autoSpaceDE w:val="0"/>
        <w:spacing w:line="240" w:lineRule="auto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052BD">
        <w:rPr>
          <w:rFonts w:ascii="Times New Roman" w:hAnsi="Times New Roman" w:cs="Times New Roman"/>
          <w:kern w:val="2"/>
          <w:sz w:val="28"/>
          <w:szCs w:val="28"/>
          <w:lang w:eastAsia="ar-SA"/>
        </w:rPr>
        <w:t>Телефон МФЦ – 8 (86544) 6-73-91.</w:t>
      </w:r>
      <w:bookmarkStart w:id="0" w:name="_GoBack"/>
      <w:bookmarkEnd w:id="0"/>
    </w:p>
    <w:sectPr w:rsidR="009052BD" w:rsidRPr="00AE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2B"/>
    <w:rsid w:val="00082F80"/>
    <w:rsid w:val="001C5C39"/>
    <w:rsid w:val="00260E2B"/>
    <w:rsid w:val="003A585F"/>
    <w:rsid w:val="003B1B9A"/>
    <w:rsid w:val="004546F3"/>
    <w:rsid w:val="00565F76"/>
    <w:rsid w:val="00687166"/>
    <w:rsid w:val="006E193F"/>
    <w:rsid w:val="007B0322"/>
    <w:rsid w:val="007D6959"/>
    <w:rsid w:val="00843370"/>
    <w:rsid w:val="009052BD"/>
    <w:rsid w:val="00AE78A3"/>
    <w:rsid w:val="00C6408A"/>
    <w:rsid w:val="00CF2041"/>
    <w:rsid w:val="00DC645E"/>
    <w:rsid w:val="00EB307B"/>
    <w:rsid w:val="00FD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0136-5CD5-48C7-B293-710C64F1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76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F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F76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082F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54E9E-5D3A-4D77-8287-4D3840BF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Наталья Немыкина</cp:lastModifiedBy>
  <cp:revision>3</cp:revision>
  <cp:lastPrinted>2020-06-22T07:17:00Z</cp:lastPrinted>
  <dcterms:created xsi:type="dcterms:W3CDTF">2024-03-05T05:38:00Z</dcterms:created>
  <dcterms:modified xsi:type="dcterms:W3CDTF">2024-03-05T05:48:00Z</dcterms:modified>
</cp:coreProperties>
</file>