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D7" w:rsidRPr="008045D7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</w:t>
      </w:r>
      <w:proofErr w:type="spellStart"/>
      <w:r w:rsidRPr="008045D7">
        <w:rPr>
          <w:rFonts w:ascii="Times New Roman" w:eastAsia="Calibri" w:hAnsi="Times New Roman" w:cs="Times New Roman"/>
          <w:b/>
          <w:sz w:val="24"/>
          <w:szCs w:val="24"/>
        </w:rPr>
        <w:t>Новоалександровского</w:t>
      </w:r>
      <w:proofErr w:type="spellEnd"/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 Ставропольского края регулирующих предоставление муниципальной услуги </w:t>
      </w:r>
      <w:r w:rsidR="00210F85" w:rsidRPr="00210F85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«</w:t>
      </w:r>
      <w:r w:rsidR="00646E7A" w:rsidRPr="00646E7A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7D3EF8" w:rsidRPr="008045D7" w:rsidTr="00A96EC1">
        <w:trPr>
          <w:trHeight w:val="146"/>
          <w:tblHeader/>
        </w:trPr>
        <w:tc>
          <w:tcPr>
            <w:tcW w:w="8755" w:type="dxa"/>
          </w:tcPr>
          <w:p w:rsidR="007D3EF8" w:rsidRPr="008045D7" w:rsidRDefault="007D3EF8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D3EF8" w:rsidRPr="008045D7" w:rsidRDefault="007D3EF8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3EF8" w:rsidRPr="008045D7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8045D7" w:rsidRDefault="007D3EF8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</w:t>
            </w:r>
            <w:r w:rsidR="00191F8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8045D7" w:rsidRDefault="007D3EF8" w:rsidP="00A9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04.08.2014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 4398</w:t>
            </w:r>
          </w:p>
        </w:tc>
      </w:tr>
      <w:tr w:rsidR="00C659E2" w:rsidRPr="008045D7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E2" w:rsidRPr="008045D7" w:rsidRDefault="00C659E2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E2">
              <w:rPr>
                <w:rFonts w:ascii="Times New Roman" w:eastAsia="Calibri" w:hAnsi="Times New Roman" w:cs="Times New Roman"/>
                <w:sz w:val="24"/>
                <w:szCs w:val="24"/>
              </w:rPr>
              <w:t>Воздушный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E2" w:rsidRDefault="00C659E2" w:rsidP="00A9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E2">
              <w:rPr>
                <w:rFonts w:ascii="Times New Roman" w:eastAsia="Calibri" w:hAnsi="Times New Roman" w:cs="Times New Roman"/>
                <w:sz w:val="24"/>
                <w:szCs w:val="24"/>
              </w:rPr>
              <w:t>«Российская газета», № 59-60, 26.03.1997</w:t>
            </w:r>
          </w:p>
        </w:tc>
      </w:tr>
      <w:tr w:rsidR="007D3EF8" w:rsidRPr="008045D7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8045D7" w:rsidRDefault="007D3EF8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</w:t>
            </w:r>
            <w:r w:rsidR="00191F8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8045D7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8045D7" w:rsidRDefault="007D3EF8" w:rsidP="00A9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06.10.2003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40 ст.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3822</w:t>
            </w:r>
          </w:p>
        </w:tc>
      </w:tr>
      <w:tr w:rsidR="000C23C9" w:rsidRPr="008045D7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9" w:rsidRPr="008045D7" w:rsidRDefault="000C23C9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3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27.07.2010 г. № 210-ФЗ «Об организации предоставления государственных и муниципальных услуг"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9" w:rsidRDefault="000C23C9" w:rsidP="000C2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3C9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Российской Федерации», 02.08.2010, № 31, ст. 4179, «Российска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газета», № 168, 30.07.2010</w:t>
            </w:r>
          </w:p>
        </w:tc>
      </w:tr>
      <w:tr w:rsidR="007D3EF8" w:rsidRPr="008045D7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8045D7" w:rsidRDefault="007D3EF8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191F85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</w:t>
              </w:r>
              <w:r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от 02.05.2006 №</w:t>
              </w:r>
              <w:r w:rsidRPr="008045D7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59-ФЗ "О порядке рассмотрения обращений граждан Российской Федерации"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8045D7" w:rsidRDefault="007D3EF8" w:rsidP="00A96E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«Собрание законодательства Российской Федерации», 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2006, №19, ст. 2060, «Российская газета», №95, 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.05.2006</w:t>
            </w:r>
          </w:p>
        </w:tc>
      </w:tr>
      <w:tr w:rsidR="007D3EF8" w:rsidRPr="008045D7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8045D7" w:rsidRDefault="007D3EF8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</w:t>
            </w:r>
            <w:r w:rsidR="00191F8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8045D7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8045D7" w:rsidRDefault="007D3EF8" w:rsidP="00A9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ст. 3451,«Парламентская газета», № 126-127, 03.08.2006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145D17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145D17" w:rsidP="00CF6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«Собрание законодательства РФ», 05.04.2010, № 14, ст. 1649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FA6D0C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 мая 2019 № 658 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FA6D0C" w:rsidP="00CF6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6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«Собрание законодательства РФ», 03.06.2019, № 22, ст. 2824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FA6D0C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транспорта Российской Федерации от 16.01.2012 № 6 «Об утверждении Федеральных авиационных правил «Организация планирования и использования воздушного пространства Российской Федерации"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FA6D0C" w:rsidP="00CF6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6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«Российская газета», № 73, 04.04.2012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BC7D2F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19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Минтранса России от 17.12.2018</w:t>
            </w:r>
            <w:r w:rsidRPr="00BC7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установлении запретных зон»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BC7D2F" w:rsidP="00BC7D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7D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</w:t>
            </w:r>
            <w:r w:rsidRPr="00BC7D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интернет-портал правовой информации http://www.pravo.gov.ru - 16.01.2019</w:t>
            </w:r>
          </w:p>
        </w:tc>
      </w:tr>
      <w:tr w:rsidR="00881325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BC7D2F" w:rsidRDefault="00191F85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19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19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19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Ставропольского края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19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«</w:t>
            </w:r>
            <w:r w:rsidRPr="0019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выдаче разрешения на выполнение авиационных работ, парашютных прыжков, </w:t>
            </w:r>
            <w:r w:rsidRPr="0019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демонстрационных полетов воздушных судов, полетов беспилотных летательных аппаратов, подъемов привязных аэростатов над населенными пунктами, входящими в состав территории Советского городского округа Ставропольского края, посадки (взлета) на расположенные в границах указанных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CF6FBE" w:rsidRDefault="00881325" w:rsidP="00881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Официальный портал </w:t>
            </w:r>
            <w:proofErr w:type="spellStart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Ставропольского края </w:t>
            </w:r>
            <w:hyperlink r:id="rId7" w:history="1">
              <w:r w:rsidRPr="008657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657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.newalexandrovsk.ru</w:t>
              </w:r>
            </w:hyperlink>
          </w:p>
          <w:p w:rsidR="00881325" w:rsidRPr="00BC7D2F" w:rsidRDefault="00881325" w:rsidP="00BC7D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25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Default="00881325" w:rsidP="0088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</w:t>
            </w:r>
            <w:bookmarkStart w:id="0" w:name="_GoBack"/>
            <w:bookmarkEnd w:id="0"/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круга Ставропольского края от 11.11.2019 № 1656</w:t>
            </w: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разработке и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Ставропольского края </w:t>
            </w: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административных регламентов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муниципального контроля</w:t>
            </w: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административных регламентов предоставления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(или) муниципальных услуг</w:t>
            </w:r>
          </w:p>
          <w:p w:rsidR="00881325" w:rsidRDefault="00881325" w:rsidP="0088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CF6FBE" w:rsidRDefault="00881325" w:rsidP="00881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</w:t>
            </w:r>
            <w:proofErr w:type="spellStart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Ставропольского края </w:t>
            </w:r>
            <w:hyperlink r:id="rId8" w:history="1">
              <w:r w:rsidRPr="008657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657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.newalexandrovsk.ru</w:t>
              </w:r>
            </w:hyperlink>
          </w:p>
          <w:p w:rsidR="00881325" w:rsidRDefault="00881325" w:rsidP="00881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25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5A251D" w:rsidRDefault="00881325" w:rsidP="00881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Устав </w:t>
            </w:r>
            <w:proofErr w:type="spellStart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Ставропольского края, принят н заседании Совета депутатов </w:t>
            </w:r>
            <w:proofErr w:type="spellStart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5A251D" w:rsidRDefault="00881325" w:rsidP="00881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</w:t>
            </w:r>
            <w:proofErr w:type="spellStart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Ставропольского края </w:t>
            </w:r>
            <w:hyperlink r:id="rId9" w:history="1">
              <w:r w:rsidRPr="008657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657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.newalexandrovsk.ru</w:t>
              </w:r>
            </w:hyperlink>
          </w:p>
        </w:tc>
      </w:tr>
    </w:tbl>
    <w:p w:rsidR="005330DD" w:rsidRDefault="005330DD"/>
    <w:sectPr w:rsidR="005330DD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1"/>
    <w:rsid w:val="00075E00"/>
    <w:rsid w:val="000C23C9"/>
    <w:rsid w:val="00145D17"/>
    <w:rsid w:val="00181DDB"/>
    <w:rsid w:val="00191F85"/>
    <w:rsid w:val="001D6175"/>
    <w:rsid w:val="00210F85"/>
    <w:rsid w:val="0039311E"/>
    <w:rsid w:val="003B4DD3"/>
    <w:rsid w:val="003E4CEE"/>
    <w:rsid w:val="00456662"/>
    <w:rsid w:val="004A18D0"/>
    <w:rsid w:val="004D322D"/>
    <w:rsid w:val="004F2518"/>
    <w:rsid w:val="005330DD"/>
    <w:rsid w:val="005A251D"/>
    <w:rsid w:val="00646E7A"/>
    <w:rsid w:val="006B01C6"/>
    <w:rsid w:val="006D4FC8"/>
    <w:rsid w:val="007D3EF8"/>
    <w:rsid w:val="008045D7"/>
    <w:rsid w:val="00807C64"/>
    <w:rsid w:val="008231B1"/>
    <w:rsid w:val="00881325"/>
    <w:rsid w:val="009413FB"/>
    <w:rsid w:val="00A41C51"/>
    <w:rsid w:val="00BC7D2F"/>
    <w:rsid w:val="00BE5204"/>
    <w:rsid w:val="00C3275F"/>
    <w:rsid w:val="00C659E2"/>
    <w:rsid w:val="00C735F0"/>
    <w:rsid w:val="00CF6FBE"/>
    <w:rsid w:val="00DB06BF"/>
    <w:rsid w:val="00DC3EA7"/>
    <w:rsid w:val="00E84E25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201D-5925-4807-87AD-68DA7EC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13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3F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3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330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978846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Валентина Мещерякова</cp:lastModifiedBy>
  <cp:revision>12</cp:revision>
  <cp:lastPrinted>2019-11-25T08:44:00Z</cp:lastPrinted>
  <dcterms:created xsi:type="dcterms:W3CDTF">2020-03-23T11:22:00Z</dcterms:created>
  <dcterms:modified xsi:type="dcterms:W3CDTF">2020-06-22T07:04:00Z</dcterms:modified>
</cp:coreProperties>
</file>