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654EA8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1/75</w:t>
            </w:r>
            <w:r w:rsidR="00654EA8">
              <w:rPr>
                <w:sz w:val="28"/>
                <w:szCs w:val="28"/>
                <w:lang w:eastAsia="ar-SA"/>
              </w:rPr>
              <w:t>8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980898">
        <w:rPr>
          <w:bCs/>
          <w:spacing w:val="-2"/>
          <w:sz w:val="28"/>
          <w:szCs w:val="28"/>
        </w:rPr>
        <w:t>Кармалинов</w:t>
      </w:r>
      <w:r w:rsidR="00A752F1">
        <w:rPr>
          <w:bCs/>
          <w:spacing w:val="-2"/>
          <w:sz w:val="28"/>
          <w:szCs w:val="28"/>
        </w:rPr>
        <w:t>с</w:t>
      </w:r>
      <w:r w:rsidRPr="0021081C">
        <w:rPr>
          <w:bCs/>
          <w:spacing w:val="-2"/>
          <w:sz w:val="28"/>
          <w:szCs w:val="28"/>
        </w:rPr>
        <w:t>ком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 законом 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80898" w:rsidRPr="00980898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980898" w:rsidRPr="00980898">
        <w:rPr>
          <w:spacing w:val="-1"/>
          <w:sz w:val="28"/>
          <w:szCs w:val="28"/>
        </w:rPr>
        <w:t>Кармалиновском</w:t>
      </w:r>
      <w:proofErr w:type="spellEnd"/>
      <w:r w:rsidR="00980898" w:rsidRPr="00980898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17/720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B06D19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B06D19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B06D19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B06D19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B06D19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B06D19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B06D19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B06D19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B06D19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B06D19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B06D19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B06D19">
              <w:rPr>
                <w:b/>
                <w:color w:val="000000"/>
                <w:sz w:val="28"/>
                <w:szCs w:val="28"/>
              </w:rPr>
              <w:t>Ш</w:t>
            </w:r>
            <w:r w:rsidRPr="00B06D19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B06D19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6D19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B06D19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B06D19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6D19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B06D19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B06D19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B06D19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6D19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9230B2">
        <w:rPr>
          <w:bCs/>
          <w:color w:val="000000"/>
          <w:sz w:val="28"/>
          <w:szCs w:val="28"/>
        </w:rPr>
        <w:t>5</w:t>
      </w:r>
      <w:r w:rsidR="00980898">
        <w:rPr>
          <w:bCs/>
          <w:color w:val="000000"/>
          <w:sz w:val="28"/>
          <w:szCs w:val="28"/>
        </w:rPr>
        <w:t>8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ИЗМЕНЕНИЯ, </w:t>
      </w:r>
    </w:p>
    <w:p w:rsidR="00F97A8B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Pr="00980898">
        <w:rPr>
          <w:bCs/>
          <w:spacing w:val="-2"/>
          <w:sz w:val="28"/>
          <w:szCs w:val="28"/>
        </w:rPr>
        <w:t>Кармалиновском</w:t>
      </w:r>
      <w:proofErr w:type="spellEnd"/>
      <w:r w:rsidRPr="00980898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>от 16 ноября 2023г. № 17/720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980898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980898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</w:t>
      </w:r>
      <w:r w:rsidR="00980898" w:rsidRPr="00980898">
        <w:rPr>
          <w:szCs w:val="28"/>
          <w:lang w:val="ru-RU"/>
        </w:rPr>
        <w:t xml:space="preserve">осуществляет первичный воинский учет граждан на территории населенного пункта станица </w:t>
      </w:r>
      <w:proofErr w:type="spellStart"/>
      <w:r w:rsidR="00980898" w:rsidRPr="00980898">
        <w:rPr>
          <w:szCs w:val="28"/>
          <w:lang w:val="ru-RU"/>
        </w:rPr>
        <w:t>Кармалиновская</w:t>
      </w:r>
      <w:proofErr w:type="spellEnd"/>
      <w:r w:rsidR="00980898" w:rsidRPr="00980898">
        <w:rPr>
          <w:szCs w:val="28"/>
          <w:lang w:val="ru-RU"/>
        </w:rPr>
        <w:t xml:space="preserve"> </w:t>
      </w:r>
      <w:proofErr w:type="spellStart"/>
      <w:r w:rsidR="00980898" w:rsidRPr="00980898">
        <w:rPr>
          <w:szCs w:val="28"/>
          <w:lang w:val="ru-RU"/>
        </w:rPr>
        <w:t>Новоалександровского</w:t>
      </w:r>
      <w:proofErr w:type="spellEnd"/>
      <w:r w:rsidR="00980898" w:rsidRPr="00980898">
        <w:rPr>
          <w:szCs w:val="28"/>
          <w:lang w:val="ru-RU"/>
        </w:rPr>
        <w:t xml:space="preserve"> муниципального округа Ставропольского края;»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F0194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06D19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1944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97A8B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FAFC-39DE-428D-ACAF-FCB08BD8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5</cp:revision>
  <cp:lastPrinted>2024-03-04T06:10:00Z</cp:lastPrinted>
  <dcterms:created xsi:type="dcterms:W3CDTF">2024-03-01T11:18:00Z</dcterms:created>
  <dcterms:modified xsi:type="dcterms:W3CDTF">2024-03-04T06:10:00Z</dcterms:modified>
</cp:coreProperties>
</file>