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86" w:rsidRPr="009B1F18" w:rsidRDefault="005E2152" w:rsidP="000F0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</w:t>
      </w:r>
    </w:p>
    <w:p w:rsidR="00D34B0B" w:rsidRPr="009B1F18" w:rsidRDefault="005E2152" w:rsidP="00271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proofErr w:type="gramStart"/>
      <w:r w:rsidRPr="009B1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9B1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 </w:t>
      </w:r>
      <w:r w:rsidR="00BE2BD7" w:rsidRPr="009B1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постановления администрации Новоалександровского муниципального округа Ставропольского края «О внесении изменений в </w:t>
      </w:r>
      <w:r w:rsidR="00FC5F84" w:rsidRPr="009B1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</w:t>
      </w:r>
      <w:r w:rsidR="00BE2BD7" w:rsidRPr="009B1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ую</w:t>
      </w:r>
      <w:r w:rsidR="00FC5F84" w:rsidRPr="009B1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</w:t>
      </w:r>
      <w:r w:rsidR="00BE2BD7" w:rsidRPr="009B1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FC5F84" w:rsidRPr="009B1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B1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CD7F02" w:rsidRPr="009B1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Развитие </w:t>
      </w:r>
      <w:r w:rsidR="00D10160" w:rsidRPr="009B1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хозяйства в</w:t>
      </w:r>
      <w:r w:rsidR="006326E0" w:rsidRPr="009B1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C5F84" w:rsidRPr="009B1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Новоалександровско</w:t>
      </w:r>
      <w:r w:rsidR="00D10160" w:rsidRPr="009B1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FC5F84" w:rsidRPr="009B1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E2BD7" w:rsidRPr="009B1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муниципальном</w:t>
      </w:r>
      <w:r w:rsidR="00E94B71" w:rsidRPr="009B1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округе</w:t>
      </w:r>
      <w:r w:rsidR="00FC5F84" w:rsidRPr="009B1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Ставропольского края</w:t>
      </w:r>
      <w:r w:rsidRPr="009B1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BE2BD7" w:rsidRPr="009B1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утвержденную постановлением администрации Новоалександровского городского округа Ставропольского края от 25 декабря 2020г. №2001</w:t>
      </w:r>
      <w:bookmarkEnd w:id="0"/>
    </w:p>
    <w:p w:rsidR="00464DF1" w:rsidRPr="009B1F18" w:rsidRDefault="00464DF1" w:rsidP="006548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B5C" w:rsidRPr="00A65FD1" w:rsidRDefault="00BE2BD7" w:rsidP="005D7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пункта 6 части 1 статьи 8 Положения о бюджетном процессе в Новоалександровском муниципальном округе Ставропольского края, утвержденного решением Совета депутатов Новоалександровского муниципального округа Ставропольского края от 24.10.2023 года № 16/691, </w:t>
      </w:r>
      <w:r w:rsidR="0005513B" w:rsidRPr="009B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15 Порядка разработки, реализации и оценки эффективности муниципальных программ</w:t>
      </w:r>
      <w:r w:rsidR="0005513B" w:rsidRPr="009B1F18">
        <w:t xml:space="preserve"> </w:t>
      </w:r>
      <w:r w:rsidR="0005513B" w:rsidRPr="009B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Новоалександровского </w:t>
      </w:r>
      <w:r w:rsidR="007B1509" w:rsidRPr="009B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05513B" w:rsidRPr="009B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края, утвержденного постановлением администрации Новоалександровского </w:t>
      </w:r>
      <w:r w:rsidR="007B1509" w:rsidRPr="009B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05513B" w:rsidRPr="009B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 от </w:t>
      </w:r>
      <w:r w:rsidR="007B1509" w:rsidRPr="009B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05513B" w:rsidRPr="009B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</w:t>
      </w:r>
      <w:r w:rsidR="007B1509" w:rsidRPr="009B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05513B" w:rsidRPr="009B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7B1509" w:rsidRPr="009B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1424</w:t>
      </w:r>
      <w:r w:rsidR="009B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Порядок)</w:t>
      </w:r>
      <w:r w:rsidR="009B1F18" w:rsidRPr="009B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5513B" w:rsidRPr="009B1F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05513B" w:rsidRPr="009B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контрольно-счетным органом Новоалександровского </w:t>
      </w:r>
      <w:r w:rsidR="007B1509" w:rsidRPr="009B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05513B" w:rsidRPr="009B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 (далее – контрольно-счетный орган) проведена экспертиза </w:t>
      </w:r>
      <w:r w:rsidR="007B1509" w:rsidRPr="009B1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</w:t>
      </w:r>
      <w:r w:rsidR="007B1509" w:rsidRPr="009B1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7B1509" w:rsidRPr="009B1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 администрации Новоалександровского муниципального округа Ставропольского края «О внесении изменений в муниципальную программу «Развитие сельского хозяйства в Новоалександровском муниципальном округе Ставропольского края», утвержденную постановлением администрации Новоалександровского городского округа Ставропольского края от 25 декабря 2020г. №2001</w:t>
      </w:r>
      <w:r w:rsidR="005D7B5C" w:rsidRPr="009B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6AA4" w:rsidRPr="00A65FD1" w:rsidRDefault="00FB6AA4" w:rsidP="005A7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152" w:rsidRPr="00A65FD1" w:rsidRDefault="005E2152" w:rsidP="005A7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с 20</w:t>
      </w:r>
      <w:r w:rsidR="0005513B" w:rsidRPr="00A65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65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13DA5" w:rsidRPr="00A65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202</w:t>
      </w:r>
      <w:r w:rsidR="0005513B" w:rsidRPr="00A65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65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141014" w:rsidRDefault="00141014" w:rsidP="00670C49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70C49" w:rsidRPr="00670C49" w:rsidRDefault="00E94B71" w:rsidP="00670C4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F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Ответственным исполнителем Программы является</w:t>
      </w:r>
      <w:r w:rsidRPr="00A65FD1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670C49" w:rsidRPr="00A65FD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Новоалександровского </w:t>
      </w:r>
      <w:r w:rsidR="007B1509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670C49" w:rsidRPr="00A65FD1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Ставропольского края (отдел сельского хозяйства и охраны окружающей среды администрации Новоалександровского </w:t>
      </w:r>
      <w:r w:rsidR="007B1509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670C49" w:rsidRPr="00A65FD1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Ставропольского края (далее - отдел сельского хозяйства и охраны окружающей среды))</w:t>
      </w:r>
    </w:p>
    <w:p w:rsidR="00141014" w:rsidRDefault="00141014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1F18" w:rsidRDefault="009B1F18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программы</w:t>
      </w:r>
      <w:r w:rsidR="0014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целом,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соответствует </w:t>
      </w:r>
      <w:r w:rsidRPr="00A65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65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</w:t>
      </w:r>
      <w:r w:rsidRPr="00A65FD1">
        <w:t xml:space="preserve"> </w:t>
      </w:r>
      <w:r w:rsidRPr="00A65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Новоалександровского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A65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края, утвержденного постановлением администрации Новоалександровского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A65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Pr="00A65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A65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014" w:rsidRDefault="00141014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014" w:rsidRDefault="009B1F18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п. 15, 33, 34 Порядка, у исполнителя Программы отсутствует обязанность направлять в контрольно-счетный орган изменения в Программу (если они не носят </w:t>
      </w:r>
      <w:r w:rsidR="0014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указанные в </w:t>
      </w:r>
      <w:proofErr w:type="spellStart"/>
      <w:r w:rsidR="0014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</w:t>
      </w:r>
      <w:proofErr w:type="spellEnd"/>
      <w:r w:rsidR="0014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 п.34 Порядка).</w:t>
      </w:r>
    </w:p>
    <w:p w:rsidR="00A65FD1" w:rsidRDefault="00141014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стоит отметить, что в предоставленных материалах на экспертизу отсутствует пояснительная записка по объемам и источникам финансового обеспечения Программы. </w:t>
      </w:r>
    </w:p>
    <w:p w:rsidR="00C43850" w:rsidRPr="00B740EB" w:rsidRDefault="00C4385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50" w:rsidRPr="00B740EB" w:rsidRDefault="00C4385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50" w:rsidRPr="00B740EB" w:rsidRDefault="00C4385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50" w:rsidRPr="00B740EB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0EB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43850" w:rsidRPr="00B740EB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0EB">
        <w:rPr>
          <w:rFonts w:ascii="Times New Roman" w:hAnsi="Times New Roman"/>
          <w:sz w:val="28"/>
          <w:szCs w:val="28"/>
        </w:rPr>
        <w:t xml:space="preserve">контрольно-счетного органа </w:t>
      </w:r>
    </w:p>
    <w:p w:rsidR="00C43850" w:rsidRPr="00B740EB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0EB">
        <w:rPr>
          <w:rFonts w:ascii="Times New Roman" w:hAnsi="Times New Roman"/>
          <w:sz w:val="28"/>
          <w:szCs w:val="28"/>
        </w:rPr>
        <w:t xml:space="preserve">Новоалександровского городского </w:t>
      </w:r>
    </w:p>
    <w:p w:rsidR="00C43850" w:rsidRPr="00B740EB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0EB">
        <w:rPr>
          <w:rFonts w:ascii="Times New Roman" w:hAnsi="Times New Roman"/>
          <w:sz w:val="28"/>
          <w:szCs w:val="28"/>
        </w:rPr>
        <w:t>округа Ставропольского края</w:t>
      </w:r>
      <w:r w:rsidRPr="00B740EB">
        <w:rPr>
          <w:rFonts w:ascii="Times New Roman" w:hAnsi="Times New Roman"/>
          <w:sz w:val="28"/>
          <w:szCs w:val="28"/>
        </w:rPr>
        <w:tab/>
      </w:r>
      <w:r w:rsidRPr="00B740EB">
        <w:rPr>
          <w:rFonts w:ascii="Times New Roman" w:hAnsi="Times New Roman"/>
          <w:sz w:val="28"/>
          <w:szCs w:val="28"/>
        </w:rPr>
        <w:tab/>
      </w:r>
      <w:r w:rsidRPr="00B740EB">
        <w:rPr>
          <w:rFonts w:ascii="Times New Roman" w:hAnsi="Times New Roman"/>
          <w:sz w:val="28"/>
          <w:szCs w:val="28"/>
        </w:rPr>
        <w:tab/>
      </w:r>
      <w:r w:rsidRPr="00B740EB">
        <w:rPr>
          <w:rFonts w:ascii="Times New Roman" w:hAnsi="Times New Roman"/>
          <w:sz w:val="28"/>
          <w:szCs w:val="28"/>
        </w:rPr>
        <w:tab/>
        <w:t xml:space="preserve">            </w:t>
      </w:r>
      <w:r w:rsidRPr="00B740EB">
        <w:rPr>
          <w:rFonts w:ascii="Times New Roman" w:hAnsi="Times New Roman"/>
          <w:sz w:val="28"/>
          <w:szCs w:val="28"/>
        </w:rPr>
        <w:tab/>
        <w:t>О.В. Захарченко</w:t>
      </w:r>
    </w:p>
    <w:p w:rsidR="00C43850" w:rsidRPr="00B740EB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5100" w:rsidRPr="0011144D" w:rsidRDefault="00315100" w:rsidP="00D34B0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15100" w:rsidRPr="0011144D" w:rsidSect="0031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AA8"/>
    <w:rsid w:val="000164CF"/>
    <w:rsid w:val="00017984"/>
    <w:rsid w:val="00045657"/>
    <w:rsid w:val="0005513B"/>
    <w:rsid w:val="000619B2"/>
    <w:rsid w:val="0008314C"/>
    <w:rsid w:val="000870F7"/>
    <w:rsid w:val="00094C52"/>
    <w:rsid w:val="000A4B7E"/>
    <w:rsid w:val="000E6402"/>
    <w:rsid w:val="000F0086"/>
    <w:rsid w:val="00107F8C"/>
    <w:rsid w:val="0011144D"/>
    <w:rsid w:val="0012543A"/>
    <w:rsid w:val="00140EAD"/>
    <w:rsid w:val="00141014"/>
    <w:rsid w:val="001701BB"/>
    <w:rsid w:val="0018233A"/>
    <w:rsid w:val="00183892"/>
    <w:rsid w:val="001857FA"/>
    <w:rsid w:val="001B1D86"/>
    <w:rsid w:val="001B5197"/>
    <w:rsid w:val="001F3AAC"/>
    <w:rsid w:val="00211B92"/>
    <w:rsid w:val="00214132"/>
    <w:rsid w:val="0021499A"/>
    <w:rsid w:val="002264F4"/>
    <w:rsid w:val="0026051F"/>
    <w:rsid w:val="0027145D"/>
    <w:rsid w:val="0027454E"/>
    <w:rsid w:val="00277C8F"/>
    <w:rsid w:val="002946E4"/>
    <w:rsid w:val="00296080"/>
    <w:rsid w:val="00297038"/>
    <w:rsid w:val="002A1640"/>
    <w:rsid w:val="002A4327"/>
    <w:rsid w:val="002E4562"/>
    <w:rsid w:val="002F41DB"/>
    <w:rsid w:val="002F4540"/>
    <w:rsid w:val="003121BB"/>
    <w:rsid w:val="00313DA5"/>
    <w:rsid w:val="00314707"/>
    <w:rsid w:val="00315100"/>
    <w:rsid w:val="0037444A"/>
    <w:rsid w:val="00386B8E"/>
    <w:rsid w:val="003A7E0E"/>
    <w:rsid w:val="003C07CE"/>
    <w:rsid w:val="003D5F76"/>
    <w:rsid w:val="003D6046"/>
    <w:rsid w:val="00400BD1"/>
    <w:rsid w:val="00432AA3"/>
    <w:rsid w:val="00464DF1"/>
    <w:rsid w:val="0046713B"/>
    <w:rsid w:val="00477D39"/>
    <w:rsid w:val="004936F7"/>
    <w:rsid w:val="004D760E"/>
    <w:rsid w:val="004E2DFF"/>
    <w:rsid w:val="005007CA"/>
    <w:rsid w:val="0054441F"/>
    <w:rsid w:val="0057015D"/>
    <w:rsid w:val="00580C14"/>
    <w:rsid w:val="005A7FDA"/>
    <w:rsid w:val="005D0588"/>
    <w:rsid w:val="005D7B5C"/>
    <w:rsid w:val="005E2152"/>
    <w:rsid w:val="005E6518"/>
    <w:rsid w:val="005E75DF"/>
    <w:rsid w:val="00611F80"/>
    <w:rsid w:val="00627961"/>
    <w:rsid w:val="006326E0"/>
    <w:rsid w:val="0065488D"/>
    <w:rsid w:val="00670C49"/>
    <w:rsid w:val="006726A9"/>
    <w:rsid w:val="006E1AD5"/>
    <w:rsid w:val="006F3653"/>
    <w:rsid w:val="00740509"/>
    <w:rsid w:val="0075193B"/>
    <w:rsid w:val="007550CA"/>
    <w:rsid w:val="00760BC6"/>
    <w:rsid w:val="007B1509"/>
    <w:rsid w:val="007B4AA8"/>
    <w:rsid w:val="00802D9F"/>
    <w:rsid w:val="00803008"/>
    <w:rsid w:val="008147D9"/>
    <w:rsid w:val="00863AA5"/>
    <w:rsid w:val="00875016"/>
    <w:rsid w:val="00882CC2"/>
    <w:rsid w:val="0088778A"/>
    <w:rsid w:val="008F7D74"/>
    <w:rsid w:val="009111DD"/>
    <w:rsid w:val="00985898"/>
    <w:rsid w:val="009860A6"/>
    <w:rsid w:val="0099335D"/>
    <w:rsid w:val="009A4311"/>
    <w:rsid w:val="009A6610"/>
    <w:rsid w:val="009B0E31"/>
    <w:rsid w:val="009B1F18"/>
    <w:rsid w:val="009B5FC6"/>
    <w:rsid w:val="00A1384E"/>
    <w:rsid w:val="00A21B38"/>
    <w:rsid w:val="00A22AD7"/>
    <w:rsid w:val="00A31B06"/>
    <w:rsid w:val="00A44EAA"/>
    <w:rsid w:val="00A65FD1"/>
    <w:rsid w:val="00AA1A31"/>
    <w:rsid w:val="00B00D63"/>
    <w:rsid w:val="00B06542"/>
    <w:rsid w:val="00B11E62"/>
    <w:rsid w:val="00B60DD3"/>
    <w:rsid w:val="00B62E34"/>
    <w:rsid w:val="00B740EB"/>
    <w:rsid w:val="00B775F3"/>
    <w:rsid w:val="00B95E1C"/>
    <w:rsid w:val="00BB7552"/>
    <w:rsid w:val="00BE2BD7"/>
    <w:rsid w:val="00BF1518"/>
    <w:rsid w:val="00C26733"/>
    <w:rsid w:val="00C37C6F"/>
    <w:rsid w:val="00C43850"/>
    <w:rsid w:val="00C604F7"/>
    <w:rsid w:val="00C60CC6"/>
    <w:rsid w:val="00C63AA7"/>
    <w:rsid w:val="00C766A1"/>
    <w:rsid w:val="00C958D0"/>
    <w:rsid w:val="00CA0DEA"/>
    <w:rsid w:val="00CB0E8B"/>
    <w:rsid w:val="00CD0A3D"/>
    <w:rsid w:val="00CD7F02"/>
    <w:rsid w:val="00CE2149"/>
    <w:rsid w:val="00CF519B"/>
    <w:rsid w:val="00CF7399"/>
    <w:rsid w:val="00CF7858"/>
    <w:rsid w:val="00D10160"/>
    <w:rsid w:val="00D113C7"/>
    <w:rsid w:val="00D22B68"/>
    <w:rsid w:val="00D34B0B"/>
    <w:rsid w:val="00D3675E"/>
    <w:rsid w:val="00D52C03"/>
    <w:rsid w:val="00D834F0"/>
    <w:rsid w:val="00DA0EA8"/>
    <w:rsid w:val="00DB2618"/>
    <w:rsid w:val="00DB7646"/>
    <w:rsid w:val="00DC4259"/>
    <w:rsid w:val="00DE4E9F"/>
    <w:rsid w:val="00E10AA3"/>
    <w:rsid w:val="00E22EF2"/>
    <w:rsid w:val="00E24BE6"/>
    <w:rsid w:val="00E643CC"/>
    <w:rsid w:val="00E64C77"/>
    <w:rsid w:val="00E94B71"/>
    <w:rsid w:val="00EB5B69"/>
    <w:rsid w:val="00EB7B4D"/>
    <w:rsid w:val="00EC1BF1"/>
    <w:rsid w:val="00EE4AD8"/>
    <w:rsid w:val="00F76CD8"/>
    <w:rsid w:val="00F82697"/>
    <w:rsid w:val="00FB6AA4"/>
    <w:rsid w:val="00FC5F84"/>
    <w:rsid w:val="00FD40FD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E2979-2F0E-4C05-A101-B5837AAB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AA8"/>
    <w:rPr>
      <w:b/>
      <w:bCs/>
    </w:rPr>
  </w:style>
  <w:style w:type="character" w:customStyle="1" w:styleId="apple-converted-space">
    <w:name w:val="apple-converted-space"/>
    <w:basedOn w:val="a0"/>
    <w:rsid w:val="007B4AA8"/>
  </w:style>
  <w:style w:type="character" w:styleId="a5">
    <w:name w:val="Emphasis"/>
    <w:basedOn w:val="a0"/>
    <w:uiPriority w:val="20"/>
    <w:qFormat/>
    <w:rsid w:val="007B4AA8"/>
    <w:rPr>
      <w:i/>
      <w:iCs/>
    </w:rPr>
  </w:style>
  <w:style w:type="paragraph" w:customStyle="1" w:styleId="consplusnormal">
    <w:name w:val="consplusnormal"/>
    <w:basedOn w:val="a"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77C8F"/>
    <w:pPr>
      <w:ind w:left="720"/>
      <w:contextualSpacing/>
    </w:pPr>
  </w:style>
  <w:style w:type="paragraph" w:styleId="a7">
    <w:name w:val="header"/>
    <w:basedOn w:val="a"/>
    <w:link w:val="a8"/>
    <w:rsid w:val="004D76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4D7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670C4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B6AA4"/>
    <w:pPr>
      <w:widowControl w:val="0"/>
      <w:suppressAutoHyphens/>
      <w:spacing w:after="0" w:line="240" w:lineRule="auto"/>
    </w:pPr>
    <w:rPr>
      <w:rFonts w:ascii="Tahoma" w:eastAsia="DejaVu Sans" w:hAnsi="Tahoma" w:cs="Tahoma"/>
      <w:kern w:val="1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6AA4"/>
    <w:rPr>
      <w:rFonts w:ascii="Tahoma" w:eastAsia="DejaVu Sans" w:hAnsi="Tahoma" w:cs="Tahoma"/>
      <w:kern w:val="1"/>
      <w:sz w:val="16"/>
      <w:szCs w:val="16"/>
    </w:rPr>
  </w:style>
  <w:style w:type="paragraph" w:customStyle="1" w:styleId="ConsPlusNormal0">
    <w:name w:val="ConsPlusNormal"/>
    <w:rsid w:val="00A22A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A22A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608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0rion</cp:lastModifiedBy>
  <cp:revision>31</cp:revision>
  <cp:lastPrinted>2024-09-04T13:43:00Z</cp:lastPrinted>
  <dcterms:created xsi:type="dcterms:W3CDTF">2016-11-17T05:58:00Z</dcterms:created>
  <dcterms:modified xsi:type="dcterms:W3CDTF">2024-09-04T13:44:00Z</dcterms:modified>
</cp:coreProperties>
</file>