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НОВОАЛЕКСАНДРОВСКОГО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СТАВРОПОЛЬСКОГО КРАЯ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7C7" w:rsidRPr="00DB3A5F" w:rsidRDefault="00E91C0B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декабря 2022 г.                       </w:t>
      </w:r>
      <w:r w:rsidR="00313182" w:rsidRPr="00DB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8807C7" w:rsidRPr="00DB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Новоалександровск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E91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1675</w:t>
      </w:r>
    </w:p>
    <w:p w:rsidR="008807C7" w:rsidRPr="00DB3A5F" w:rsidRDefault="008807C7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EFB" w:rsidRPr="00DB3A5F" w:rsidRDefault="004B1EFB" w:rsidP="008807C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5B52" w:rsidRPr="00DB3A5F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Pr="00DB3A5F" w:rsidRDefault="00644373" w:rsidP="0088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6324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</w:t>
      </w:r>
      <w:r w:rsidR="00564576" w:rsidRPr="00DB3A5F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</w:t>
      </w:r>
      <w:r w:rsidR="00C54403" w:rsidRPr="00DB3A5F">
        <w:rPr>
          <w:rFonts w:ascii="Times New Roman" w:eastAsia="Times New Roman" w:hAnsi="Times New Roman" w:cs="Times New Roman"/>
          <w:bCs/>
          <w:sz w:val="28"/>
          <w:szCs w:val="28"/>
        </w:rPr>
        <w:t>Выдача разрешения на ввод объекта в эксплуатацию</w:t>
      </w:r>
      <w:r w:rsidR="00564576" w:rsidRPr="00DB3A5F">
        <w:rPr>
          <w:rFonts w:ascii="Times New Roman" w:hAnsi="Times New Roman" w:cs="Times New Roman"/>
          <w:sz w:val="28"/>
          <w:szCs w:val="28"/>
        </w:rPr>
        <w:t>»</w:t>
      </w:r>
      <w:r w:rsidR="0096324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3F0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6324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23F0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 от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</w:t>
      </w:r>
      <w:r w:rsidR="008807C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</w:p>
    <w:p w:rsidR="00B15B52" w:rsidRPr="00DB3A5F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DB3A5F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55" w:rsidRPr="00DB3A5F" w:rsidRDefault="008807C7" w:rsidP="00880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A5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услуг», постановлением администрации Новоалександровского городского округа Ставропольского края от 27 мая 2019г.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администрация Новоалександровского городского округа Ставропольского края</w:t>
      </w:r>
    </w:p>
    <w:p w:rsidR="008807C7" w:rsidRPr="00DB3A5F" w:rsidRDefault="008807C7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51B" w:rsidRPr="00DB3A5F" w:rsidRDefault="0062051B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DB3A5F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A5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 w:rsidRPr="00DB3A5F">
        <w:rPr>
          <w:rFonts w:ascii="Times New Roman" w:hAnsi="Times New Roman" w:cs="Times New Roman"/>
          <w:b/>
          <w:sz w:val="28"/>
          <w:szCs w:val="28"/>
        </w:rPr>
        <w:t>ЕТ</w:t>
      </w:r>
      <w:r w:rsidRPr="00DB3A5F">
        <w:rPr>
          <w:rFonts w:ascii="Times New Roman" w:hAnsi="Times New Roman" w:cs="Times New Roman"/>
          <w:b/>
          <w:sz w:val="28"/>
          <w:szCs w:val="28"/>
        </w:rPr>
        <w:t>:</w:t>
      </w:r>
    </w:p>
    <w:p w:rsidR="004B1EFB" w:rsidRPr="00E91C0B" w:rsidRDefault="004B1EFB" w:rsidP="007B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0B" w:rsidRPr="00E91C0B" w:rsidRDefault="00E91C0B" w:rsidP="007B4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D38" w:rsidRPr="00DB3A5F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 </w:t>
      </w:r>
      <w:r w:rsidR="006D524D" w:rsidRPr="00DB3A5F">
        <w:rPr>
          <w:rFonts w:ascii="Times New Roman" w:hAnsi="Times New Roman" w:cs="Times New Roman"/>
          <w:sz w:val="28"/>
          <w:szCs w:val="28"/>
        </w:rPr>
        <w:t>В</w:t>
      </w:r>
      <w:r w:rsidR="00963247" w:rsidRPr="00DB3A5F">
        <w:rPr>
          <w:rFonts w:ascii="Times New Roman" w:hAnsi="Times New Roman" w:cs="Times New Roman"/>
          <w:sz w:val="28"/>
          <w:szCs w:val="28"/>
        </w:rPr>
        <w:t>нести в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63247" w:rsidRPr="00DB3A5F">
        <w:rPr>
          <w:rFonts w:ascii="Times New Roman" w:hAnsi="Times New Roman" w:cs="Times New Roman"/>
          <w:sz w:val="28"/>
          <w:szCs w:val="28"/>
        </w:rPr>
        <w:t>ый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администрацией Новоалександровского городского округа Ставропольского </w:t>
      </w:r>
      <w:r w:rsidR="006D524D" w:rsidRPr="00DB3A5F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3223F0" w:rsidRPr="00DB3A5F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54403" w:rsidRPr="00DB3A5F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6D524D" w:rsidRPr="00DB3A5F">
        <w:rPr>
          <w:rFonts w:ascii="Times New Roman" w:hAnsi="Times New Roman" w:cs="Times New Roman"/>
          <w:sz w:val="28"/>
          <w:szCs w:val="28"/>
        </w:rPr>
        <w:t>», утвержденн</w:t>
      </w:r>
      <w:r w:rsidR="00963247" w:rsidRPr="00DB3A5F">
        <w:rPr>
          <w:rFonts w:ascii="Times New Roman" w:hAnsi="Times New Roman" w:cs="Times New Roman"/>
          <w:sz w:val="28"/>
          <w:szCs w:val="28"/>
        </w:rPr>
        <w:t>ый</w:t>
      </w:r>
      <w:r w:rsidR="006D524D" w:rsidRPr="00DB3A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городского округа Ставропольского края от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807C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807C7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 w:rsidR="00C54403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="004463ED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3ED" w:rsidRPr="00DB3A5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46E19" w:rsidRPr="00DB3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F22" w:rsidRPr="00DB3A5F" w:rsidRDefault="00846E19" w:rsidP="00D97F2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1.1. </w:t>
      </w:r>
      <w:r w:rsidR="00034039" w:rsidRPr="00DB3A5F">
        <w:rPr>
          <w:rFonts w:ascii="Times New Roman" w:hAnsi="Times New Roman" w:cs="Times New Roman"/>
          <w:sz w:val="28"/>
          <w:szCs w:val="28"/>
        </w:rPr>
        <w:t>Абзац третий п</w:t>
      </w:r>
      <w:r w:rsidR="00D97F22" w:rsidRPr="00DB3A5F">
        <w:rPr>
          <w:rFonts w:ascii="Times New Roman" w:hAnsi="Times New Roman" w:cs="Times New Roman"/>
          <w:sz w:val="28"/>
          <w:szCs w:val="28"/>
        </w:rPr>
        <w:t>ункт</w:t>
      </w:r>
      <w:r w:rsidR="00034039" w:rsidRPr="00DB3A5F">
        <w:rPr>
          <w:rFonts w:ascii="Times New Roman" w:hAnsi="Times New Roman" w:cs="Times New Roman"/>
          <w:sz w:val="28"/>
          <w:szCs w:val="28"/>
        </w:rPr>
        <w:t>а</w:t>
      </w:r>
      <w:r w:rsidR="00D97F22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034039" w:rsidRPr="00DB3A5F">
        <w:rPr>
          <w:rFonts w:ascii="Times New Roman" w:hAnsi="Times New Roman" w:cs="Times New Roman"/>
          <w:sz w:val="28"/>
          <w:szCs w:val="28"/>
        </w:rPr>
        <w:t>3.3</w:t>
      </w:r>
      <w:r w:rsidR="00D97F22" w:rsidRPr="00DB3A5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34039" w:rsidRPr="00DB3A5F">
        <w:rPr>
          <w:rFonts w:ascii="Times New Roman" w:hAnsi="Times New Roman" w:cs="Times New Roman"/>
          <w:sz w:val="28"/>
          <w:szCs w:val="28"/>
        </w:rPr>
        <w:t>3</w:t>
      </w:r>
      <w:r w:rsidR="00D97F22" w:rsidRPr="00DB3A5F">
        <w:rPr>
          <w:rFonts w:ascii="Times New Roman" w:hAnsi="Times New Roman" w:cs="Times New Roman"/>
          <w:sz w:val="28"/>
          <w:szCs w:val="28"/>
        </w:rPr>
        <w:t xml:space="preserve"> «</w:t>
      </w:r>
      <w:r w:rsidR="00034039" w:rsidRPr="00DB3A5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97F22" w:rsidRPr="00DB3A5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97F22" w:rsidRPr="00DB3A5F" w:rsidRDefault="00D97F22" w:rsidP="00034039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039" w:rsidRPr="00DB3A5F">
        <w:rPr>
          <w:rFonts w:ascii="Times New Roman" w:hAnsi="Times New Roman" w:cs="Times New Roman"/>
          <w:bCs/>
          <w:color w:val="auto"/>
          <w:sz w:val="28"/>
          <w:szCs w:val="28"/>
        </w:rPr>
        <w:t>Если документы, указанные в пункте 2.7 Административного регламента не были представлены заявителем (его представителем) лично,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МФЦ, в день приема заявления и документов, указанных в пункте 2.6 Административного регламента, 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</w:t>
      </w:r>
      <w:r w:rsidR="006749E0" w:rsidRPr="00DB3A5F">
        <w:rPr>
          <w:rFonts w:ascii="Times New Roman" w:hAnsi="Times New Roman" w:cs="Times New Roman"/>
          <w:sz w:val="28"/>
          <w:szCs w:val="28"/>
        </w:rPr>
        <w:t>»</w:t>
      </w:r>
      <w:r w:rsidRPr="00DB3A5F">
        <w:rPr>
          <w:rFonts w:ascii="Times New Roman" w:hAnsi="Times New Roman" w:cs="Times New Roman"/>
          <w:sz w:val="28"/>
          <w:szCs w:val="28"/>
        </w:rPr>
        <w:t>.</w:t>
      </w:r>
    </w:p>
    <w:p w:rsidR="00D00D19" w:rsidRPr="00DB3A5F" w:rsidRDefault="006749E0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1.2. </w:t>
      </w:r>
      <w:r w:rsidR="00A505DD" w:rsidRPr="00DB3A5F">
        <w:rPr>
          <w:rFonts w:ascii="Times New Roman" w:hAnsi="Times New Roman" w:cs="Times New Roman"/>
          <w:sz w:val="28"/>
          <w:szCs w:val="28"/>
        </w:rPr>
        <w:t>Абзац седьмой пункта 3.3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D00D19" w:rsidRPr="00DB3A5F" w:rsidRDefault="00D00D19" w:rsidP="00A505DD">
      <w:pPr>
        <w:pStyle w:val="Default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3A5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505DD" w:rsidRPr="00DB3A5F">
        <w:rPr>
          <w:rFonts w:ascii="Times New Roman" w:hAnsi="Times New Roman" w:cs="Times New Roman"/>
          <w:color w:val="auto"/>
          <w:sz w:val="28"/>
          <w:szCs w:val="28"/>
        </w:rPr>
        <w:t>Ответственным за формирование и направление межведомственных запросов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края, специалист МФЦ</w:t>
      </w:r>
      <w:r w:rsidRPr="00DB3A5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505DD" w:rsidRPr="00DB3A5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914FA" w:rsidRPr="00DB3A5F" w:rsidRDefault="00D00D19" w:rsidP="002E06A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1.3. </w:t>
      </w:r>
      <w:r w:rsidR="00A505DD" w:rsidRPr="00DB3A5F">
        <w:rPr>
          <w:rFonts w:ascii="Times New Roman" w:hAnsi="Times New Roman" w:cs="Times New Roman"/>
          <w:sz w:val="28"/>
          <w:szCs w:val="28"/>
        </w:rPr>
        <w:t>Абзац шестой и седьмой п</w:t>
      </w:r>
      <w:r w:rsidR="00D209E1" w:rsidRPr="00DB3A5F">
        <w:rPr>
          <w:rFonts w:ascii="Times New Roman" w:hAnsi="Times New Roman" w:cs="Times New Roman"/>
          <w:sz w:val="28"/>
          <w:szCs w:val="28"/>
        </w:rPr>
        <w:t>ункт</w:t>
      </w:r>
      <w:r w:rsidR="00A505DD" w:rsidRPr="00DB3A5F">
        <w:rPr>
          <w:rFonts w:ascii="Times New Roman" w:hAnsi="Times New Roman" w:cs="Times New Roman"/>
          <w:sz w:val="28"/>
          <w:szCs w:val="28"/>
        </w:rPr>
        <w:t>а</w:t>
      </w:r>
      <w:r w:rsidR="00D209E1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A505DD" w:rsidRPr="00DB3A5F">
        <w:rPr>
          <w:rFonts w:ascii="Times New Roman" w:hAnsi="Times New Roman" w:cs="Times New Roman"/>
          <w:sz w:val="28"/>
          <w:szCs w:val="28"/>
        </w:rPr>
        <w:t>3.4</w:t>
      </w:r>
      <w:r w:rsidR="004463ED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A505DD" w:rsidRPr="00DB3A5F">
        <w:rPr>
          <w:rFonts w:ascii="Times New Roman" w:hAnsi="Times New Roman" w:cs="Times New Roman"/>
          <w:sz w:val="28"/>
          <w:szCs w:val="28"/>
        </w:rPr>
        <w:t>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505DD" w:rsidRPr="00DB3A5F" w:rsidRDefault="0088506E" w:rsidP="00A505DD">
      <w:pPr>
        <w:pStyle w:val="Default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505DD" w:rsidRPr="00DB3A5F">
        <w:rPr>
          <w:rFonts w:ascii="Times New Roman" w:hAnsi="Times New Roman" w:cs="Times New Roman"/>
          <w:bCs/>
          <w:color w:val="auto"/>
          <w:sz w:val="28"/>
          <w:szCs w:val="28"/>
        </w:rPr>
        <w:t>Подготовленный проект разрешения на ввод объекта в эксплуатацию направляется специалистом отдела на подпись начальнику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и начальнику управления имущественных отношений – главному архитектору администрации Новоалександровского городского округа Ставропольского края.</w:t>
      </w:r>
    </w:p>
    <w:p w:rsidR="006D5A81" w:rsidRPr="00DB3A5F" w:rsidRDefault="00A505DD" w:rsidP="00A505DD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Подписанные разрешения на ввод объекта в эксплуатацию регистрируются специалистом отдела архитектуры и градостроительства </w:t>
      </w:r>
      <w:r w:rsidRPr="00DB3A5F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управления имущественных отношений администрации Новоалександровского городского округа Ставропольского края в день их подписания в журнале регистрации</w:t>
      </w:r>
      <w:r w:rsidR="009F6EE1" w:rsidRPr="00DB3A5F">
        <w:rPr>
          <w:rFonts w:ascii="Times New Roman" w:hAnsi="Times New Roman" w:cs="Times New Roman"/>
          <w:sz w:val="28"/>
          <w:szCs w:val="28"/>
        </w:rPr>
        <w:t>»</w:t>
      </w:r>
      <w:r w:rsidR="006D5A81" w:rsidRPr="00DB3A5F">
        <w:rPr>
          <w:rFonts w:ascii="Times New Roman" w:hAnsi="Times New Roman" w:cs="Times New Roman"/>
          <w:sz w:val="28"/>
          <w:szCs w:val="28"/>
        </w:rPr>
        <w:t>.</w:t>
      </w:r>
    </w:p>
    <w:p w:rsidR="006D5A81" w:rsidRPr="00DB3A5F" w:rsidRDefault="00E9290F" w:rsidP="00E929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27CE" w:rsidRPr="00DB3A5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B3A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22BBE" w:rsidRPr="00DB3A5F">
        <w:rPr>
          <w:rFonts w:ascii="Times New Roman" w:hAnsi="Times New Roman" w:cs="Times New Roman"/>
          <w:sz w:val="28"/>
          <w:szCs w:val="28"/>
        </w:rPr>
        <w:t>Абзац одиннадцатый пункта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88506E" w:rsidRPr="00DB3A5F" w:rsidRDefault="00897108" w:rsidP="00B22B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«</w:t>
      </w:r>
      <w:r w:rsidR="00B22BBE" w:rsidRPr="00DB3A5F">
        <w:rPr>
          <w:rFonts w:ascii="Times New Roman" w:hAnsi="Times New Roman" w:cs="Times New Roman"/>
          <w:sz w:val="28"/>
          <w:szCs w:val="28"/>
        </w:rPr>
        <w:t>Ответственным за подготовку и подписание результата предоставления услуги является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</w:r>
      <w:r w:rsidR="005D25E0" w:rsidRPr="00DB3A5F">
        <w:rPr>
          <w:rFonts w:ascii="Times New Roman" w:hAnsi="Times New Roman" w:cs="Times New Roman"/>
          <w:sz w:val="28"/>
          <w:szCs w:val="28"/>
        </w:rPr>
        <w:t>».</w:t>
      </w:r>
    </w:p>
    <w:p w:rsidR="00AD74FD" w:rsidRPr="00DB3A5F" w:rsidRDefault="00C44733" w:rsidP="00FD10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1.</w:t>
      </w:r>
      <w:r w:rsidR="008527CE" w:rsidRPr="00DB3A5F">
        <w:rPr>
          <w:rFonts w:ascii="Times New Roman" w:hAnsi="Times New Roman" w:cs="Times New Roman"/>
          <w:sz w:val="28"/>
          <w:szCs w:val="28"/>
        </w:rPr>
        <w:t>5</w:t>
      </w:r>
      <w:r w:rsidRPr="00DB3A5F">
        <w:rPr>
          <w:rFonts w:ascii="Times New Roman" w:hAnsi="Times New Roman" w:cs="Times New Roman"/>
          <w:sz w:val="28"/>
          <w:szCs w:val="28"/>
        </w:rPr>
        <w:t xml:space="preserve">. </w:t>
      </w:r>
      <w:r w:rsidR="009279F5" w:rsidRPr="00DB3A5F">
        <w:rPr>
          <w:rFonts w:ascii="Times New Roman" w:hAnsi="Times New Roman" w:cs="Times New Roman"/>
          <w:sz w:val="28"/>
          <w:szCs w:val="28"/>
        </w:rPr>
        <w:t>Абзац третий пункта 3.5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«Выдача заявителю результата предоставления услуги осуществляется в следующем порядке: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1) в случае обращения заявителя за предоставлением муниципальной услуги в администрацию округа:</w:t>
      </w:r>
    </w:p>
    <w:p w:rsidR="00AD74FD" w:rsidRPr="00DB3A5F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с</w:t>
      </w:r>
      <w:r w:rsidR="00AD74FD" w:rsidRPr="00DB3A5F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выдает заявителю разрешения на ввод объекта в эксплуатацию в количестве 4 экземпляров</w:t>
      </w:r>
      <w:r w:rsidR="00697ED7" w:rsidRPr="00DB3A5F">
        <w:rPr>
          <w:rFonts w:ascii="Times New Roman" w:hAnsi="Times New Roman" w:cs="Times New Roman"/>
          <w:sz w:val="28"/>
          <w:szCs w:val="28"/>
        </w:rPr>
        <w:t>, постановление о внесении изменений в разрешение на ввод объекта в эксплуатацию в количестве 2 экземпляров</w:t>
      </w:r>
      <w:r w:rsidR="00AD74FD" w:rsidRPr="00DB3A5F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муниципальной услуги в 1 экземпляре, либо направляет результат предоставления муниципальной услуги в электронной форме по адресу электронной почты заявителя, указанному в заявлении.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Заявитель в журнале выдачи результатов услуг проставляет подпись и дату получения разрешения на ввод объекта в эксплуатацию,</w:t>
      </w:r>
      <w:r w:rsidR="00697ED7" w:rsidRPr="00DB3A5F">
        <w:rPr>
          <w:rFonts w:ascii="Times New Roman" w:hAnsi="Times New Roman" w:cs="Times New Roman"/>
          <w:sz w:val="28"/>
          <w:szCs w:val="28"/>
        </w:rPr>
        <w:t xml:space="preserve"> постановления о внесении изменений в разрешение на ввод объекта в эксплуатацию,</w:t>
      </w:r>
      <w:r w:rsidRPr="00DB3A5F">
        <w:rPr>
          <w:rFonts w:ascii="Times New Roman" w:hAnsi="Times New Roman" w:cs="Times New Roman"/>
          <w:sz w:val="28"/>
          <w:szCs w:val="28"/>
        </w:rPr>
        <w:t xml:space="preserve"> в случае выдачи уведомления об отказе, заявитель на втором экземпляре данного уведомления, который остается в отделе архитектуры и градостроительства проставляет подпись и дату получения.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2) в случае обращения заявителя за предоставлением муниципальной услуги в МФЦ:</w:t>
      </w:r>
    </w:p>
    <w:p w:rsidR="00AD74FD" w:rsidRPr="00DB3A5F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с</w:t>
      </w:r>
      <w:r w:rsidR="00AD74FD" w:rsidRPr="00DB3A5F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направляет разрешение на ввод объекта в эксплуатацию в количестве 4 экземпляров</w:t>
      </w:r>
      <w:r w:rsidR="00697ED7" w:rsidRPr="00DB3A5F">
        <w:rPr>
          <w:rFonts w:ascii="Times New Roman" w:hAnsi="Times New Roman" w:cs="Times New Roman"/>
          <w:sz w:val="28"/>
          <w:szCs w:val="28"/>
        </w:rPr>
        <w:t>,</w:t>
      </w:r>
      <w:r w:rsidR="00AD74FD" w:rsidRPr="00DB3A5F">
        <w:rPr>
          <w:rFonts w:ascii="Times New Roman" w:hAnsi="Times New Roman" w:cs="Times New Roman"/>
          <w:sz w:val="28"/>
          <w:szCs w:val="28"/>
        </w:rPr>
        <w:t xml:space="preserve"> </w:t>
      </w:r>
      <w:r w:rsidR="00697ED7" w:rsidRPr="00DB3A5F">
        <w:rPr>
          <w:rFonts w:ascii="Times New Roman" w:hAnsi="Times New Roman" w:cs="Times New Roman"/>
          <w:sz w:val="28"/>
          <w:szCs w:val="28"/>
        </w:rPr>
        <w:t xml:space="preserve">постановление о внесении изменений в разрешение на ввод объекта в эксплуатацию в 2 экземплярах </w:t>
      </w:r>
      <w:r w:rsidR="00AD74FD" w:rsidRPr="00DB3A5F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муниципальной услуги в 1 экземпляре в МФЦ для выдачи заявителю. Передача указанных документов из администрации округа в МФЦ сопровождается соответствующим реестром передачи в 2 экземплярах.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 xml:space="preserve">Специалист МФЦ проверяет соответствие полученных документов с реестром, расписывается в их получении, проставляет дату, и время </w:t>
      </w:r>
      <w:r w:rsidRPr="00DB3A5F">
        <w:rPr>
          <w:rFonts w:ascii="Times New Roman" w:hAnsi="Times New Roman" w:cs="Times New Roman"/>
          <w:sz w:val="28"/>
          <w:szCs w:val="28"/>
        </w:rPr>
        <w:lastRenderedPageBreak/>
        <w:t>получения. Первый экземпляр реестра остается в МФЦ, второй возвращают в администрацию округа.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Специалист МФЦ извещает заявителя о необходимости явки в МФЦ для получения результата муниципальной услуги.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Заявитель проставляет подпись и дату получения результата услуги (разрешение на ввод объекта в эксплуатацию или уведомления об отказе в предоставлении муниципальной услуги) в соответствующем журнале выдачи результатов услуг в МФЦ.</w:t>
      </w:r>
    </w:p>
    <w:p w:rsidR="00AD74FD" w:rsidRPr="00DB3A5F" w:rsidRDefault="00AD74F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3) в случае обращения заявителя за предоставлением услуги в электронной форме:</w:t>
      </w:r>
    </w:p>
    <w:p w:rsidR="00AD74FD" w:rsidRPr="00DB3A5F" w:rsidRDefault="0040359D" w:rsidP="00AD74F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5F">
        <w:rPr>
          <w:rFonts w:ascii="Times New Roman" w:hAnsi="Times New Roman" w:cs="Times New Roman"/>
          <w:sz w:val="28"/>
          <w:szCs w:val="28"/>
        </w:rPr>
        <w:t>с</w:t>
      </w:r>
      <w:r w:rsidR="00AD74FD" w:rsidRPr="00DB3A5F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направляет результат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края».</w:t>
      </w:r>
    </w:p>
    <w:p w:rsidR="001914FA" w:rsidRPr="00DB3A5F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B3A5F" w:rsidRDefault="001914FA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A5F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(http:/newalexandrovsk.ru).</w:t>
      </w: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A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3. Контроль за исполнением настоящего постановления возложить на </w:t>
      </w:r>
      <w:r w:rsidRPr="00DB3A5F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Новоалександровского городского округа Ставропольского края </w:t>
      </w:r>
      <w:r w:rsidR="004B1EFB" w:rsidRPr="00DB3A5F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4FA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B52" w:rsidRPr="00DB3A5F" w:rsidRDefault="001914FA" w:rsidP="00191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A5F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4. </w:t>
      </w:r>
      <w:r w:rsidRPr="00DB3A5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B3A5F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353AD8" w:rsidRPr="00DB3A5F" w:rsidRDefault="00353AD8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B3A5F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DB3A5F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423" w:rsidRPr="00DB3A5F" w:rsidRDefault="00650423" w:rsidP="00463BC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3A5F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463BC2" w:rsidRPr="00DB3A5F" w:rsidRDefault="00463BC2" w:rsidP="00463BC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3A5F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463BC2" w:rsidRPr="00DB3A5F" w:rsidRDefault="00463BC2" w:rsidP="00463BC2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</w:t>
      </w:r>
      <w:r w:rsidR="00650423"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DB3A5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9279F5" w:rsidRPr="00DB3A5F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  <w:bookmarkStart w:id="0" w:name="_GoBack"/>
      <w:bookmarkEnd w:id="0"/>
    </w:p>
    <w:sectPr w:rsidR="00463BC2" w:rsidRPr="00DB3A5F" w:rsidSect="00BA06F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93" w:rsidRDefault="00FB3693" w:rsidP="00D44E01">
      <w:pPr>
        <w:spacing w:after="0" w:line="240" w:lineRule="auto"/>
      </w:pPr>
      <w:r>
        <w:separator/>
      </w:r>
    </w:p>
  </w:endnote>
  <w:endnote w:type="continuationSeparator" w:id="0">
    <w:p w:rsidR="00FB3693" w:rsidRDefault="00FB3693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93" w:rsidRDefault="00FB3693" w:rsidP="00D44E01">
      <w:pPr>
        <w:spacing w:after="0" w:line="240" w:lineRule="auto"/>
      </w:pPr>
      <w:r>
        <w:separator/>
      </w:r>
    </w:p>
  </w:footnote>
  <w:footnote w:type="continuationSeparator" w:id="0">
    <w:p w:rsidR="00FB3693" w:rsidRDefault="00FB3693" w:rsidP="00D4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90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EFB" w:rsidRPr="004B1EFB" w:rsidRDefault="004B1E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E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E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C0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B1E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34039"/>
    <w:rsid w:val="000426C7"/>
    <w:rsid w:val="000451C8"/>
    <w:rsid w:val="00066832"/>
    <w:rsid w:val="00071AA6"/>
    <w:rsid w:val="000949DA"/>
    <w:rsid w:val="000B0191"/>
    <w:rsid w:val="000B1613"/>
    <w:rsid w:val="000D44F6"/>
    <w:rsid w:val="000D64B4"/>
    <w:rsid w:val="000E23F0"/>
    <w:rsid w:val="00100355"/>
    <w:rsid w:val="00104A3A"/>
    <w:rsid w:val="00111D89"/>
    <w:rsid w:val="00143A89"/>
    <w:rsid w:val="00144A76"/>
    <w:rsid w:val="00156B76"/>
    <w:rsid w:val="001602D7"/>
    <w:rsid w:val="001914FA"/>
    <w:rsid w:val="00197C49"/>
    <w:rsid w:val="001C657A"/>
    <w:rsid w:val="001D082D"/>
    <w:rsid w:val="001D3532"/>
    <w:rsid w:val="001F4BB3"/>
    <w:rsid w:val="001F5C45"/>
    <w:rsid w:val="00211F47"/>
    <w:rsid w:val="0021774C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B53E5"/>
    <w:rsid w:val="002D2D38"/>
    <w:rsid w:val="002D63BA"/>
    <w:rsid w:val="002D661F"/>
    <w:rsid w:val="002D6AD7"/>
    <w:rsid w:val="002E06A2"/>
    <w:rsid w:val="002E410F"/>
    <w:rsid w:val="002E541A"/>
    <w:rsid w:val="002E7B57"/>
    <w:rsid w:val="002F3C12"/>
    <w:rsid w:val="002F5FFC"/>
    <w:rsid w:val="0030237A"/>
    <w:rsid w:val="00303C96"/>
    <w:rsid w:val="00313182"/>
    <w:rsid w:val="003140E2"/>
    <w:rsid w:val="003223F0"/>
    <w:rsid w:val="00327C0B"/>
    <w:rsid w:val="00353AD8"/>
    <w:rsid w:val="0036397B"/>
    <w:rsid w:val="00364AA0"/>
    <w:rsid w:val="0037641F"/>
    <w:rsid w:val="00376CC0"/>
    <w:rsid w:val="00386FFB"/>
    <w:rsid w:val="00397A2D"/>
    <w:rsid w:val="003A23E7"/>
    <w:rsid w:val="003B014B"/>
    <w:rsid w:val="003B157D"/>
    <w:rsid w:val="0040359D"/>
    <w:rsid w:val="00405E87"/>
    <w:rsid w:val="00417381"/>
    <w:rsid w:val="004463ED"/>
    <w:rsid w:val="00463BC2"/>
    <w:rsid w:val="00467F5D"/>
    <w:rsid w:val="00475A8F"/>
    <w:rsid w:val="00476341"/>
    <w:rsid w:val="004779AD"/>
    <w:rsid w:val="0048515E"/>
    <w:rsid w:val="004B1EFB"/>
    <w:rsid w:val="004B6456"/>
    <w:rsid w:val="004D1A7F"/>
    <w:rsid w:val="004D45C3"/>
    <w:rsid w:val="004F48FF"/>
    <w:rsid w:val="005157F0"/>
    <w:rsid w:val="005326A3"/>
    <w:rsid w:val="0053759D"/>
    <w:rsid w:val="005436F9"/>
    <w:rsid w:val="0055377B"/>
    <w:rsid w:val="005608A8"/>
    <w:rsid w:val="005642D0"/>
    <w:rsid w:val="00564576"/>
    <w:rsid w:val="0056492D"/>
    <w:rsid w:val="00567BD6"/>
    <w:rsid w:val="00581A8C"/>
    <w:rsid w:val="005900B1"/>
    <w:rsid w:val="00592B4F"/>
    <w:rsid w:val="00593E1D"/>
    <w:rsid w:val="005A0D99"/>
    <w:rsid w:val="005D1136"/>
    <w:rsid w:val="005D25E0"/>
    <w:rsid w:val="005E6B90"/>
    <w:rsid w:val="005F2A6F"/>
    <w:rsid w:val="00604F24"/>
    <w:rsid w:val="00606838"/>
    <w:rsid w:val="00616085"/>
    <w:rsid w:val="0062051B"/>
    <w:rsid w:val="00624959"/>
    <w:rsid w:val="00633694"/>
    <w:rsid w:val="00642144"/>
    <w:rsid w:val="00644373"/>
    <w:rsid w:val="00650423"/>
    <w:rsid w:val="0066243A"/>
    <w:rsid w:val="006749E0"/>
    <w:rsid w:val="00676395"/>
    <w:rsid w:val="0067766D"/>
    <w:rsid w:val="00677CF3"/>
    <w:rsid w:val="00687DBF"/>
    <w:rsid w:val="00696F1F"/>
    <w:rsid w:val="00697ED7"/>
    <w:rsid w:val="006A2412"/>
    <w:rsid w:val="006C1F43"/>
    <w:rsid w:val="006D524D"/>
    <w:rsid w:val="006D5A81"/>
    <w:rsid w:val="006D5D8C"/>
    <w:rsid w:val="006D74BA"/>
    <w:rsid w:val="006E19D4"/>
    <w:rsid w:val="006F546B"/>
    <w:rsid w:val="0070412D"/>
    <w:rsid w:val="00706E8E"/>
    <w:rsid w:val="0073514B"/>
    <w:rsid w:val="00736400"/>
    <w:rsid w:val="00747FCA"/>
    <w:rsid w:val="0076030A"/>
    <w:rsid w:val="00763114"/>
    <w:rsid w:val="00775D95"/>
    <w:rsid w:val="00787BAB"/>
    <w:rsid w:val="00790A19"/>
    <w:rsid w:val="007A3B89"/>
    <w:rsid w:val="007B3404"/>
    <w:rsid w:val="007B4B63"/>
    <w:rsid w:val="007C6319"/>
    <w:rsid w:val="007D30CA"/>
    <w:rsid w:val="007E1B28"/>
    <w:rsid w:val="007E545A"/>
    <w:rsid w:val="007E6252"/>
    <w:rsid w:val="007F557C"/>
    <w:rsid w:val="00807725"/>
    <w:rsid w:val="00846E19"/>
    <w:rsid w:val="0085099D"/>
    <w:rsid w:val="008527CE"/>
    <w:rsid w:val="00860806"/>
    <w:rsid w:val="0087155A"/>
    <w:rsid w:val="008807C7"/>
    <w:rsid w:val="0088506E"/>
    <w:rsid w:val="00886345"/>
    <w:rsid w:val="00886CFA"/>
    <w:rsid w:val="00897108"/>
    <w:rsid w:val="008B37C0"/>
    <w:rsid w:val="008E323F"/>
    <w:rsid w:val="008F61B7"/>
    <w:rsid w:val="0090732A"/>
    <w:rsid w:val="00917E6E"/>
    <w:rsid w:val="009241E5"/>
    <w:rsid w:val="009279F5"/>
    <w:rsid w:val="00937995"/>
    <w:rsid w:val="00955084"/>
    <w:rsid w:val="00963247"/>
    <w:rsid w:val="00980F11"/>
    <w:rsid w:val="00983923"/>
    <w:rsid w:val="0098752E"/>
    <w:rsid w:val="00993EE1"/>
    <w:rsid w:val="009952EE"/>
    <w:rsid w:val="0099614D"/>
    <w:rsid w:val="009D6CC5"/>
    <w:rsid w:val="009D7738"/>
    <w:rsid w:val="009F45EC"/>
    <w:rsid w:val="009F6EE1"/>
    <w:rsid w:val="00A469C1"/>
    <w:rsid w:val="00A505DD"/>
    <w:rsid w:val="00A513A9"/>
    <w:rsid w:val="00A55AD9"/>
    <w:rsid w:val="00A66114"/>
    <w:rsid w:val="00A66818"/>
    <w:rsid w:val="00A71749"/>
    <w:rsid w:val="00A970B2"/>
    <w:rsid w:val="00AA0515"/>
    <w:rsid w:val="00AA7101"/>
    <w:rsid w:val="00AD247A"/>
    <w:rsid w:val="00AD2CFE"/>
    <w:rsid w:val="00AD74FD"/>
    <w:rsid w:val="00AE1A51"/>
    <w:rsid w:val="00AF34D5"/>
    <w:rsid w:val="00AF5CCE"/>
    <w:rsid w:val="00B13D33"/>
    <w:rsid w:val="00B15B52"/>
    <w:rsid w:val="00B16FBB"/>
    <w:rsid w:val="00B17947"/>
    <w:rsid w:val="00B22BBE"/>
    <w:rsid w:val="00B45DED"/>
    <w:rsid w:val="00B813B1"/>
    <w:rsid w:val="00BA06F3"/>
    <w:rsid w:val="00BA34DE"/>
    <w:rsid w:val="00BB0CC7"/>
    <w:rsid w:val="00BB3235"/>
    <w:rsid w:val="00BB633B"/>
    <w:rsid w:val="00BD13A9"/>
    <w:rsid w:val="00BF00C1"/>
    <w:rsid w:val="00C31B47"/>
    <w:rsid w:val="00C351AE"/>
    <w:rsid w:val="00C44733"/>
    <w:rsid w:val="00C53C6E"/>
    <w:rsid w:val="00C54403"/>
    <w:rsid w:val="00C639C0"/>
    <w:rsid w:val="00C92B8B"/>
    <w:rsid w:val="00C958DF"/>
    <w:rsid w:val="00C96BBA"/>
    <w:rsid w:val="00CD08AE"/>
    <w:rsid w:val="00CD5DD7"/>
    <w:rsid w:val="00CE1ED4"/>
    <w:rsid w:val="00D00D19"/>
    <w:rsid w:val="00D0628B"/>
    <w:rsid w:val="00D209E1"/>
    <w:rsid w:val="00D343C4"/>
    <w:rsid w:val="00D44E01"/>
    <w:rsid w:val="00D46C9F"/>
    <w:rsid w:val="00D5586C"/>
    <w:rsid w:val="00D85DA3"/>
    <w:rsid w:val="00D9206D"/>
    <w:rsid w:val="00D97F22"/>
    <w:rsid w:val="00DB2B05"/>
    <w:rsid w:val="00DB3A5F"/>
    <w:rsid w:val="00DB5028"/>
    <w:rsid w:val="00DC2BAE"/>
    <w:rsid w:val="00DF1773"/>
    <w:rsid w:val="00DF49CE"/>
    <w:rsid w:val="00DF7B8E"/>
    <w:rsid w:val="00E04133"/>
    <w:rsid w:val="00E12703"/>
    <w:rsid w:val="00E40A7C"/>
    <w:rsid w:val="00E462B5"/>
    <w:rsid w:val="00E55BED"/>
    <w:rsid w:val="00E6199C"/>
    <w:rsid w:val="00E73AAE"/>
    <w:rsid w:val="00E766D5"/>
    <w:rsid w:val="00E80329"/>
    <w:rsid w:val="00E81ACF"/>
    <w:rsid w:val="00E85197"/>
    <w:rsid w:val="00E91C0B"/>
    <w:rsid w:val="00E926C1"/>
    <w:rsid w:val="00E9290F"/>
    <w:rsid w:val="00EC7B2E"/>
    <w:rsid w:val="00ED08E4"/>
    <w:rsid w:val="00F1108E"/>
    <w:rsid w:val="00F43FA3"/>
    <w:rsid w:val="00F53CFC"/>
    <w:rsid w:val="00F71152"/>
    <w:rsid w:val="00F77DB2"/>
    <w:rsid w:val="00FB3693"/>
    <w:rsid w:val="00FC25FA"/>
    <w:rsid w:val="00FC2BC2"/>
    <w:rsid w:val="00FC48DC"/>
    <w:rsid w:val="00FD106A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EB8A0-9C87-4C27-BA79-92A40F2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  <w:style w:type="paragraph" w:customStyle="1" w:styleId="Default">
    <w:name w:val="Default"/>
    <w:rsid w:val="0088506E"/>
    <w:pPr>
      <w:autoSpaceDE w:val="0"/>
      <w:autoSpaceDN w:val="0"/>
      <w:adjustRightInd w:val="0"/>
      <w:spacing w:after="0" w:line="276" w:lineRule="auto"/>
      <w:ind w:firstLine="567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97E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7E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7E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E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ED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4035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91D4-DE27-47F1-BCF3-08B964C4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127</cp:revision>
  <cp:lastPrinted>2022-10-17T10:43:00Z</cp:lastPrinted>
  <dcterms:created xsi:type="dcterms:W3CDTF">2017-11-30T05:26:00Z</dcterms:created>
  <dcterms:modified xsi:type="dcterms:W3CDTF">2022-12-15T07:32:00Z</dcterms:modified>
</cp:coreProperties>
</file>