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4B62C5" w:rsidRPr="003371D6" w:rsidTr="00112D61">
        <w:tc>
          <w:tcPr>
            <w:tcW w:w="9468" w:type="dxa"/>
            <w:gridSpan w:val="3"/>
          </w:tcPr>
          <w:p w:rsidR="004B62C5" w:rsidRPr="003371D6" w:rsidRDefault="004B62C5" w:rsidP="00112D6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371D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4B62C5" w:rsidRPr="003371D6" w:rsidRDefault="004B62C5" w:rsidP="00112D6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371D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4B62C5" w:rsidRPr="003371D6" w:rsidRDefault="004B62C5" w:rsidP="00112D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B62C5" w:rsidRPr="003371D6" w:rsidTr="00112D61">
        <w:tc>
          <w:tcPr>
            <w:tcW w:w="2552" w:type="dxa"/>
          </w:tcPr>
          <w:p w:rsidR="004B62C5" w:rsidRPr="003371D6" w:rsidRDefault="004B62C5" w:rsidP="00112D6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4B62C5" w:rsidRPr="003371D6" w:rsidRDefault="004B62C5" w:rsidP="00112D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3371D6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4B62C5" w:rsidRPr="003371D6" w:rsidRDefault="004B62C5" w:rsidP="00112D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B62C5" w:rsidRPr="003371D6" w:rsidRDefault="004B62C5" w:rsidP="00112D6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B62C5" w:rsidRPr="003371D6" w:rsidTr="00112D61">
        <w:tc>
          <w:tcPr>
            <w:tcW w:w="2552" w:type="dxa"/>
          </w:tcPr>
          <w:p w:rsidR="004B62C5" w:rsidRPr="003371D6" w:rsidRDefault="004B62C5" w:rsidP="00112D6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27 февраля 2019 г.</w:t>
            </w:r>
          </w:p>
        </w:tc>
        <w:tc>
          <w:tcPr>
            <w:tcW w:w="4396" w:type="dxa"/>
          </w:tcPr>
          <w:p w:rsidR="004B62C5" w:rsidRPr="003371D6" w:rsidRDefault="004B62C5" w:rsidP="00112D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71D6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4B62C5" w:rsidRPr="003371D6" w:rsidRDefault="004B62C5" w:rsidP="00112D6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№ 265</w:t>
            </w:r>
          </w:p>
        </w:tc>
      </w:tr>
    </w:tbl>
    <w:p w:rsidR="004B62C5" w:rsidRDefault="004B62C5" w:rsidP="004B6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62C5" w:rsidRDefault="004B62C5" w:rsidP="004B6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62C5" w:rsidRPr="00AF3581" w:rsidRDefault="004B62C5" w:rsidP="004B62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A1320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1320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320B">
        <w:rPr>
          <w:rFonts w:ascii="Times New Roman" w:hAnsi="Times New Roman" w:cs="Times New Roman"/>
          <w:sz w:val="28"/>
          <w:szCs w:val="28"/>
        </w:rPr>
        <w:t xml:space="preserve"> «Развитие систем </w:t>
      </w:r>
      <w:r w:rsidRPr="00AF3581">
        <w:rPr>
          <w:rFonts w:ascii="Times New Roman" w:hAnsi="Times New Roman" w:cs="Times New Roman"/>
          <w:sz w:val="28"/>
          <w:szCs w:val="28"/>
        </w:rPr>
        <w:t xml:space="preserve">коммунальной инфраструктуры, защита населения и территории от чрезвычайных ситуаций </w:t>
      </w:r>
      <w:proofErr w:type="gramStart"/>
      <w:r w:rsidRPr="00AF35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35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581">
        <w:rPr>
          <w:rFonts w:ascii="Times New Roman" w:hAnsi="Times New Roman" w:cs="Times New Roman"/>
          <w:sz w:val="28"/>
          <w:szCs w:val="28"/>
        </w:rPr>
        <w:t>Новоалександровском</w:t>
      </w:r>
      <w:proofErr w:type="gramEnd"/>
      <w:r w:rsidRPr="00AF3581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AF358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F358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29.12.2017 года № 400 </w:t>
      </w:r>
    </w:p>
    <w:p w:rsidR="004B62C5" w:rsidRPr="00AF3581" w:rsidRDefault="004B62C5" w:rsidP="004B62C5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2C5" w:rsidRPr="00AF3581" w:rsidRDefault="004B62C5" w:rsidP="004B62C5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62C5" w:rsidRPr="00AF3581" w:rsidRDefault="004B62C5" w:rsidP="004B62C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581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F3581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AF3581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от 01 ноября 2017 № 3 «Об утверждении Порядка разработки, реализации и оценки эффективности муниципальных программ  </w:t>
      </w:r>
      <w:proofErr w:type="spellStart"/>
      <w:r w:rsidRPr="00AF3581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AF3581">
        <w:rPr>
          <w:rFonts w:ascii="Times New Roman" w:hAnsi="Times New Roman"/>
          <w:sz w:val="28"/>
          <w:szCs w:val="28"/>
        </w:rPr>
        <w:t xml:space="preserve"> городского округа Ставропольского края», постановлением администрации </w:t>
      </w:r>
      <w:proofErr w:type="spellStart"/>
      <w:r w:rsidRPr="00AF3581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AF3581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от 01 ноября 2017 № 4 «Об утверждении Методических указаний по разработке и реализации муниципальных программ </w:t>
      </w:r>
      <w:proofErr w:type="spellStart"/>
      <w:r w:rsidRPr="00AF3581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AF3581"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 w:rsidRPr="00AF35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3581">
        <w:rPr>
          <w:rFonts w:ascii="Times New Roman" w:hAnsi="Times New Roman"/>
          <w:sz w:val="28"/>
          <w:szCs w:val="28"/>
        </w:rPr>
        <w:t xml:space="preserve">округа Ставропольского края», постановлением администрации </w:t>
      </w:r>
      <w:proofErr w:type="spellStart"/>
      <w:r w:rsidRPr="00AF3581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AF3581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от 20 августа 2018 № 1227 «Об утверждении перечня муниципальных программ, планируемых к реализации в Новоалександровском городском округе Ставропольского края в 2019 году», руководствуясь решением Совета депутатов </w:t>
      </w:r>
      <w:proofErr w:type="spellStart"/>
      <w:r w:rsidRPr="00AF3581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AF3581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первого созыва от 12 февраля 2019 года № 24/297 «О внесении изменений в решение Совета депутатов </w:t>
      </w:r>
      <w:proofErr w:type="spellStart"/>
      <w:r w:rsidRPr="00AF3581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AF3581">
        <w:rPr>
          <w:rFonts w:ascii="Times New Roman" w:hAnsi="Times New Roman"/>
          <w:sz w:val="28"/>
          <w:szCs w:val="28"/>
        </w:rPr>
        <w:t xml:space="preserve"> городского округа</w:t>
      </w:r>
      <w:proofErr w:type="gramEnd"/>
      <w:r w:rsidRPr="00AF3581">
        <w:rPr>
          <w:rFonts w:ascii="Times New Roman" w:hAnsi="Times New Roman"/>
          <w:sz w:val="28"/>
          <w:szCs w:val="28"/>
        </w:rPr>
        <w:t xml:space="preserve"> Ставропольского края первого созыва от 14 декабря 2018 года № 21/283 «О бюджете </w:t>
      </w:r>
      <w:proofErr w:type="spellStart"/>
      <w:r w:rsidRPr="00AF3581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AF3581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на 2019 год и плановый период 2020 и 2021 годов»,  администрация </w:t>
      </w:r>
      <w:proofErr w:type="spellStart"/>
      <w:r w:rsidRPr="00AF3581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AF3581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</w:p>
    <w:p w:rsidR="004B62C5" w:rsidRPr="00A1320B" w:rsidRDefault="004B62C5" w:rsidP="004B62C5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2C5" w:rsidRPr="00A1320B" w:rsidRDefault="004B62C5" w:rsidP="004B62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ab/>
        <w:t xml:space="preserve">ПОСТАНОВЛЯЕТ: </w:t>
      </w:r>
    </w:p>
    <w:p w:rsidR="004B62C5" w:rsidRPr="00A1320B" w:rsidRDefault="004B62C5" w:rsidP="004B62C5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62C5" w:rsidRDefault="004B62C5" w:rsidP="004B62C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645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F645C">
        <w:rPr>
          <w:rFonts w:ascii="Times New Roman" w:hAnsi="Times New Roman" w:cs="Times New Roman"/>
          <w:sz w:val="28"/>
          <w:szCs w:val="28"/>
        </w:rPr>
        <w:t xml:space="preserve">изменения в муниципальную программу «Развитие систем коммунальной инфраструктуры, защита населения и территории от чрезвычайных ситуаций </w:t>
      </w:r>
      <w:proofErr w:type="gramStart"/>
      <w:r w:rsidRPr="003F64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6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45C">
        <w:rPr>
          <w:rFonts w:ascii="Times New Roman" w:hAnsi="Times New Roman" w:cs="Times New Roman"/>
          <w:sz w:val="28"/>
          <w:szCs w:val="28"/>
        </w:rPr>
        <w:t>Новоалександровском</w:t>
      </w:r>
      <w:proofErr w:type="gramEnd"/>
      <w:r w:rsidRPr="003F6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3F645C">
        <w:rPr>
          <w:rFonts w:ascii="Times New Roman" w:hAnsi="Times New Roman" w:cs="Times New Roman"/>
          <w:sz w:val="28"/>
          <w:szCs w:val="28"/>
        </w:rPr>
        <w:t xml:space="preserve">Ставропольского края», утвержденную постановлением администрации </w:t>
      </w:r>
      <w:proofErr w:type="spellStart"/>
      <w:r w:rsidRPr="003F645C">
        <w:rPr>
          <w:rFonts w:ascii="Times New Roman" w:hAnsi="Times New Roman" w:cs="Times New Roman"/>
          <w:sz w:val="28"/>
          <w:szCs w:val="28"/>
        </w:rPr>
        <w:lastRenderedPageBreak/>
        <w:t>Новоалександровского</w:t>
      </w:r>
      <w:proofErr w:type="spellEnd"/>
      <w:r w:rsidRPr="003F645C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29.12.2017</w:t>
      </w:r>
      <w:r w:rsidRPr="003F64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3F645C">
        <w:rPr>
          <w:rFonts w:ascii="Times New Roman" w:hAnsi="Times New Roman" w:cs="Times New Roman"/>
          <w:sz w:val="28"/>
          <w:szCs w:val="28"/>
        </w:rPr>
        <w:t>:</w:t>
      </w:r>
    </w:p>
    <w:p w:rsidR="004B62C5" w:rsidRPr="003F645C" w:rsidRDefault="004B62C5" w:rsidP="004B62C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62C5" w:rsidRDefault="004B62C5" w:rsidP="004B62C5">
      <w:pPr>
        <w:pStyle w:val="ConsPlusNormal"/>
        <w:widowControl/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паспорте муниципальной программы </w:t>
      </w:r>
      <w:r w:rsidRPr="00B7445D">
        <w:rPr>
          <w:rFonts w:ascii="Times New Roman" w:hAnsi="Times New Roman"/>
          <w:sz w:val="28"/>
          <w:szCs w:val="28"/>
        </w:rPr>
        <w:t xml:space="preserve">«Развитие систем коммунальной инфраструктуры, защита населения и территории от чрезвычайных ситуаций </w:t>
      </w:r>
      <w:proofErr w:type="gramStart"/>
      <w:r w:rsidRPr="00B7445D">
        <w:rPr>
          <w:rFonts w:ascii="Times New Roman" w:hAnsi="Times New Roman"/>
          <w:sz w:val="28"/>
          <w:szCs w:val="28"/>
        </w:rPr>
        <w:t>в</w:t>
      </w:r>
      <w:proofErr w:type="gramEnd"/>
      <w:r w:rsidRPr="00B744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445D">
        <w:rPr>
          <w:rFonts w:ascii="Times New Roman" w:hAnsi="Times New Roman"/>
          <w:sz w:val="28"/>
          <w:szCs w:val="28"/>
        </w:rPr>
        <w:t>Новоалександровском</w:t>
      </w:r>
      <w:proofErr w:type="gramEnd"/>
      <w:r w:rsidRPr="00B7445D">
        <w:rPr>
          <w:rFonts w:ascii="Times New Roman" w:hAnsi="Times New Roman"/>
          <w:sz w:val="28"/>
          <w:szCs w:val="28"/>
        </w:rPr>
        <w:t xml:space="preserve"> городском округе Ставропольского края»</w:t>
      </w:r>
      <w:r>
        <w:rPr>
          <w:rFonts w:ascii="Times New Roman" w:hAnsi="Times New Roman"/>
          <w:sz w:val="28"/>
          <w:szCs w:val="28"/>
        </w:rPr>
        <w:t xml:space="preserve"> раздел «Объемы и источники финансового обеспечения Программы» изложить в следующей редакции:</w:t>
      </w:r>
    </w:p>
    <w:p w:rsidR="004B62C5" w:rsidRDefault="004B62C5" w:rsidP="004B62C5">
      <w:pPr>
        <w:pStyle w:val="ConsPlusNormal"/>
        <w:widowControl/>
        <w:ind w:left="426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4B62C5" w:rsidRPr="002B445C" w:rsidTr="00112D61">
        <w:trPr>
          <w:trHeight w:val="35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2C5" w:rsidRPr="003371D6" w:rsidRDefault="004B62C5" w:rsidP="00112D6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371D6">
              <w:rPr>
                <w:rFonts w:ascii="Times New Roman" w:hAnsi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2C5" w:rsidRPr="003371D6" w:rsidRDefault="004B62C5" w:rsidP="00112D61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D6">
              <w:rPr>
                <w:rFonts w:ascii="Times New Roman" w:hAnsi="Times New Roman"/>
                <w:sz w:val="24"/>
                <w:szCs w:val="24"/>
              </w:rPr>
              <w:t xml:space="preserve">Объем ассигнований на реализацию Программы составит </w:t>
            </w:r>
          </w:p>
          <w:p w:rsidR="004B62C5" w:rsidRPr="003371D6" w:rsidRDefault="004B62C5" w:rsidP="00112D61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D6">
              <w:rPr>
                <w:rFonts w:ascii="Times New Roman" w:hAnsi="Times New Roman"/>
                <w:sz w:val="24"/>
                <w:szCs w:val="24"/>
              </w:rPr>
              <w:t>71 914,64 тыс. рублей, в том числе по источникам и годам:</w:t>
            </w:r>
          </w:p>
          <w:p w:rsidR="004B62C5" w:rsidRPr="003371D6" w:rsidRDefault="004B62C5" w:rsidP="00112D61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D6">
              <w:rPr>
                <w:rFonts w:ascii="Times New Roman" w:hAnsi="Times New Roman"/>
                <w:sz w:val="24"/>
                <w:szCs w:val="24"/>
              </w:rPr>
              <w:t>Объем ассигнований на реализацию Программы из бюджета Ставропольского края составит:</w:t>
            </w:r>
          </w:p>
          <w:p w:rsidR="004B62C5" w:rsidRPr="003371D6" w:rsidRDefault="004B62C5" w:rsidP="00112D61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D6">
              <w:rPr>
                <w:rFonts w:ascii="Times New Roman" w:hAnsi="Times New Roman"/>
                <w:sz w:val="24"/>
                <w:szCs w:val="24"/>
              </w:rPr>
              <w:t>16 530,43 тыс. рублей, в том числе по годам:</w:t>
            </w:r>
          </w:p>
          <w:p w:rsidR="004B62C5" w:rsidRPr="003371D6" w:rsidRDefault="004B62C5" w:rsidP="00112D61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D6">
              <w:rPr>
                <w:rFonts w:ascii="Times New Roman" w:hAnsi="Times New Roman"/>
                <w:sz w:val="24"/>
                <w:szCs w:val="24"/>
              </w:rPr>
              <w:t>2019 год               15 612,18 тыс. рублей</w:t>
            </w:r>
          </w:p>
          <w:p w:rsidR="004B62C5" w:rsidRPr="003371D6" w:rsidRDefault="004B62C5" w:rsidP="00112D61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D6">
              <w:rPr>
                <w:rFonts w:ascii="Times New Roman" w:hAnsi="Times New Roman"/>
                <w:sz w:val="24"/>
                <w:szCs w:val="24"/>
              </w:rPr>
              <w:t>2020 год                    183,65 тыс. рублей</w:t>
            </w:r>
          </w:p>
          <w:p w:rsidR="004B62C5" w:rsidRPr="003371D6" w:rsidRDefault="004B62C5" w:rsidP="00112D61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D6">
              <w:rPr>
                <w:rFonts w:ascii="Times New Roman" w:hAnsi="Times New Roman"/>
                <w:sz w:val="24"/>
                <w:szCs w:val="24"/>
              </w:rPr>
              <w:t>2021 год                    183,65 тыс. рублей</w:t>
            </w:r>
          </w:p>
          <w:p w:rsidR="004B62C5" w:rsidRPr="003371D6" w:rsidRDefault="004B62C5" w:rsidP="00112D61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D6">
              <w:rPr>
                <w:rFonts w:ascii="Times New Roman" w:hAnsi="Times New Roman"/>
                <w:sz w:val="24"/>
                <w:szCs w:val="24"/>
              </w:rPr>
              <w:t>2022 год                    183,65 тыс. рублей</w:t>
            </w:r>
          </w:p>
          <w:p w:rsidR="004B62C5" w:rsidRPr="003371D6" w:rsidRDefault="004B62C5" w:rsidP="00112D61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D6">
              <w:rPr>
                <w:rFonts w:ascii="Times New Roman" w:hAnsi="Times New Roman"/>
                <w:sz w:val="24"/>
                <w:szCs w:val="24"/>
              </w:rPr>
              <w:t>2023 год                    183,65 тыс. рублей</w:t>
            </w:r>
          </w:p>
          <w:p w:rsidR="004B62C5" w:rsidRPr="003371D6" w:rsidRDefault="004B62C5" w:rsidP="00112D61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D6">
              <w:rPr>
                <w:rFonts w:ascii="Times New Roman" w:hAnsi="Times New Roman"/>
                <w:sz w:val="24"/>
                <w:szCs w:val="24"/>
              </w:rPr>
              <w:t>2024 год                    183,65 тыс. рублей</w:t>
            </w:r>
          </w:p>
          <w:p w:rsidR="004B62C5" w:rsidRPr="003371D6" w:rsidRDefault="004B62C5" w:rsidP="00112D61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D6">
              <w:rPr>
                <w:rFonts w:ascii="Times New Roman" w:hAnsi="Times New Roman"/>
                <w:sz w:val="24"/>
                <w:szCs w:val="24"/>
              </w:rPr>
              <w:t xml:space="preserve">Объем ассигнований на реализацию Программы из бюджета </w:t>
            </w:r>
            <w:proofErr w:type="spellStart"/>
            <w:r w:rsidRPr="003371D6">
              <w:rPr>
                <w:rFonts w:ascii="Times New Roman" w:hAnsi="Times New Roman"/>
                <w:sz w:val="24"/>
                <w:szCs w:val="24"/>
              </w:rPr>
              <w:t>Новоалександровского</w:t>
            </w:r>
            <w:proofErr w:type="spellEnd"/>
            <w:r w:rsidRPr="003371D6">
              <w:rPr>
                <w:rFonts w:ascii="Times New Roman" w:hAnsi="Times New Roman"/>
                <w:sz w:val="24"/>
                <w:szCs w:val="24"/>
              </w:rPr>
              <w:t xml:space="preserve"> городского округа Ставропольского края составит 55 384,21 тыс. рублей, в том числе по годам:</w:t>
            </w:r>
          </w:p>
          <w:p w:rsidR="004B62C5" w:rsidRPr="003371D6" w:rsidRDefault="004B62C5" w:rsidP="00112D61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D6">
              <w:rPr>
                <w:rFonts w:ascii="Times New Roman" w:hAnsi="Times New Roman"/>
                <w:sz w:val="24"/>
                <w:szCs w:val="24"/>
              </w:rPr>
              <w:t>2019 год              15 056,21  тыс. рублей</w:t>
            </w:r>
          </w:p>
          <w:p w:rsidR="004B62C5" w:rsidRPr="003371D6" w:rsidRDefault="004B62C5" w:rsidP="00112D61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D6">
              <w:rPr>
                <w:rFonts w:ascii="Times New Roman" w:hAnsi="Times New Roman"/>
                <w:sz w:val="24"/>
                <w:szCs w:val="24"/>
              </w:rPr>
              <w:t>2020 год                8 065,60  тыс. рублей</w:t>
            </w:r>
          </w:p>
          <w:p w:rsidR="004B62C5" w:rsidRPr="003371D6" w:rsidRDefault="004B62C5" w:rsidP="00112D61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D6">
              <w:rPr>
                <w:rFonts w:ascii="Times New Roman" w:hAnsi="Times New Roman"/>
                <w:sz w:val="24"/>
                <w:szCs w:val="24"/>
              </w:rPr>
              <w:t>2021 год                8 065,60  тыс. рублей</w:t>
            </w:r>
          </w:p>
          <w:p w:rsidR="004B62C5" w:rsidRPr="003371D6" w:rsidRDefault="004B62C5" w:rsidP="00112D61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D6">
              <w:rPr>
                <w:rFonts w:ascii="Times New Roman" w:hAnsi="Times New Roman"/>
                <w:sz w:val="24"/>
                <w:szCs w:val="24"/>
              </w:rPr>
              <w:t>2022 год                8 065,60  тыс. рублей</w:t>
            </w:r>
          </w:p>
          <w:p w:rsidR="004B62C5" w:rsidRPr="003371D6" w:rsidRDefault="004B62C5" w:rsidP="00112D61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D6">
              <w:rPr>
                <w:rFonts w:ascii="Times New Roman" w:hAnsi="Times New Roman"/>
                <w:sz w:val="24"/>
                <w:szCs w:val="24"/>
              </w:rPr>
              <w:t>2023 год                8 065,60  тыс. рублей</w:t>
            </w:r>
          </w:p>
          <w:p w:rsidR="004B62C5" w:rsidRPr="003371D6" w:rsidRDefault="004B62C5" w:rsidP="00112D61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1D6">
              <w:rPr>
                <w:rFonts w:ascii="Times New Roman" w:hAnsi="Times New Roman"/>
                <w:sz w:val="24"/>
                <w:szCs w:val="24"/>
              </w:rPr>
              <w:t>2024 год                8 065,60  тыс. рублей</w:t>
            </w:r>
          </w:p>
        </w:tc>
      </w:tr>
    </w:tbl>
    <w:p w:rsidR="004B62C5" w:rsidRPr="00C403D2" w:rsidRDefault="004B62C5" w:rsidP="004B62C5">
      <w:pPr>
        <w:pStyle w:val="ConsPlusNormal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C403D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>к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>программе «Развитие систем коммунальной инфраструктуры,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>защита населения и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D2">
        <w:rPr>
          <w:rFonts w:ascii="Times New Roman" w:hAnsi="Times New Roman"/>
          <w:sz w:val="28"/>
          <w:szCs w:val="28"/>
        </w:rPr>
        <w:t xml:space="preserve">от чрезвычайных ситуаций </w:t>
      </w:r>
      <w:proofErr w:type="gramStart"/>
      <w:r w:rsidRPr="00C403D2">
        <w:rPr>
          <w:rFonts w:ascii="Times New Roman" w:hAnsi="Times New Roman"/>
          <w:sz w:val="28"/>
          <w:szCs w:val="28"/>
        </w:rPr>
        <w:t>в</w:t>
      </w:r>
      <w:proofErr w:type="gramEnd"/>
      <w:r w:rsidRPr="00C403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03D2">
        <w:rPr>
          <w:rFonts w:ascii="Times New Roman" w:hAnsi="Times New Roman"/>
          <w:sz w:val="28"/>
          <w:szCs w:val="28"/>
        </w:rPr>
        <w:t>Новоалександровском</w:t>
      </w:r>
      <w:proofErr w:type="gramEnd"/>
      <w:r w:rsidRPr="00C403D2">
        <w:rPr>
          <w:rFonts w:ascii="Times New Roman" w:hAnsi="Times New Roman"/>
          <w:sz w:val="28"/>
          <w:szCs w:val="28"/>
        </w:rPr>
        <w:t xml:space="preserve"> городском округе Ставропольского края» изложить </w:t>
      </w:r>
      <w:r>
        <w:rPr>
          <w:rFonts w:ascii="Times New Roman" w:hAnsi="Times New Roman"/>
          <w:sz w:val="28"/>
          <w:szCs w:val="28"/>
        </w:rPr>
        <w:t>в новой редакции, согласно приложению 1</w:t>
      </w:r>
      <w:r w:rsidRPr="00C403D2">
        <w:rPr>
          <w:rFonts w:ascii="Times New Roman" w:hAnsi="Times New Roman"/>
          <w:sz w:val="28"/>
          <w:szCs w:val="28"/>
        </w:rPr>
        <w:t>.</w:t>
      </w:r>
    </w:p>
    <w:p w:rsidR="004B62C5" w:rsidRDefault="004B62C5" w:rsidP="004B62C5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4B62C5" w:rsidRDefault="004B62C5" w:rsidP="004B62C5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320B">
        <w:rPr>
          <w:sz w:val="28"/>
          <w:szCs w:val="28"/>
        </w:rPr>
        <w:t xml:space="preserve">. </w:t>
      </w:r>
      <w:proofErr w:type="gramStart"/>
      <w:r w:rsidRPr="00A1320B">
        <w:rPr>
          <w:sz w:val="28"/>
          <w:szCs w:val="28"/>
        </w:rPr>
        <w:t>Контроль за</w:t>
      </w:r>
      <w:proofErr w:type="gramEnd"/>
      <w:r w:rsidRPr="00A1320B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A1320B">
        <w:rPr>
          <w:sz w:val="28"/>
          <w:szCs w:val="28"/>
        </w:rPr>
        <w:t>Новоалександровского</w:t>
      </w:r>
      <w:proofErr w:type="spellEnd"/>
      <w:r w:rsidRPr="00A1320B">
        <w:rPr>
          <w:sz w:val="28"/>
          <w:szCs w:val="28"/>
        </w:rPr>
        <w:t xml:space="preserve"> городского округа Ставропольского края Волочка С.А.</w:t>
      </w:r>
    </w:p>
    <w:p w:rsidR="004B62C5" w:rsidRDefault="004B62C5" w:rsidP="004B62C5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B62C5" w:rsidRDefault="004B62C5" w:rsidP="004B62C5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D14101">
        <w:rPr>
          <w:sz w:val="28"/>
          <w:szCs w:val="28"/>
        </w:rPr>
        <w:t>Разместить</w:t>
      </w:r>
      <w:proofErr w:type="gramEnd"/>
      <w:r w:rsidRPr="00D14101">
        <w:rPr>
          <w:sz w:val="28"/>
          <w:szCs w:val="28"/>
        </w:rPr>
        <w:t xml:space="preserve"> настоящее постановление в информационно-телекоммуникационной сети Интернет на официальном </w:t>
      </w:r>
      <w:r>
        <w:rPr>
          <w:sz w:val="28"/>
          <w:szCs w:val="28"/>
        </w:rPr>
        <w:t xml:space="preserve">портале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края.</w:t>
      </w:r>
    </w:p>
    <w:p w:rsidR="004B62C5" w:rsidRDefault="004B62C5" w:rsidP="004B62C5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B62C5" w:rsidRDefault="004B62C5" w:rsidP="004B62C5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 01 января 2019 года.</w:t>
      </w:r>
    </w:p>
    <w:p w:rsidR="004B62C5" w:rsidRPr="00A1320B" w:rsidRDefault="004B62C5" w:rsidP="004B62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2C5" w:rsidRPr="00A1320B" w:rsidRDefault="004B62C5" w:rsidP="004B62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4B62C5" w:rsidRPr="00A1320B" w:rsidRDefault="004B62C5" w:rsidP="004B62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A1320B">
        <w:rPr>
          <w:rFonts w:ascii="Times New Roman" w:hAnsi="Times New Roman"/>
          <w:b/>
          <w:sz w:val="28"/>
          <w:szCs w:val="28"/>
        </w:rPr>
        <w:t>Новоалександровского</w:t>
      </w:r>
      <w:proofErr w:type="spellEnd"/>
    </w:p>
    <w:p w:rsidR="004B62C5" w:rsidRPr="00A1320B" w:rsidRDefault="004B62C5" w:rsidP="004B62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4B62C5" w:rsidRDefault="004B62C5" w:rsidP="004B62C5">
      <w:pPr>
        <w:rPr>
          <w:rFonts w:ascii="Times New Roman" w:hAnsi="Times New Roman"/>
          <w:b/>
          <w:sz w:val="28"/>
          <w:szCs w:val="28"/>
        </w:rPr>
        <w:sectPr w:rsidR="004B62C5" w:rsidSect="004B62C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1320B">
        <w:rPr>
          <w:rFonts w:ascii="Times New Roman" w:hAnsi="Times New Roman"/>
          <w:b/>
          <w:sz w:val="28"/>
          <w:szCs w:val="28"/>
        </w:rPr>
        <w:t xml:space="preserve">Ставропольского края                                                               С. Ф. </w:t>
      </w:r>
      <w:proofErr w:type="spellStart"/>
      <w:r w:rsidRPr="00A1320B">
        <w:rPr>
          <w:rFonts w:ascii="Times New Roman" w:hAnsi="Times New Roman"/>
          <w:b/>
          <w:sz w:val="28"/>
          <w:szCs w:val="28"/>
        </w:rPr>
        <w:t>Сагалаев</w:t>
      </w:r>
      <w:proofErr w:type="spellEnd"/>
    </w:p>
    <w:tbl>
      <w:tblPr>
        <w:tblW w:w="15100" w:type="dxa"/>
        <w:tblInd w:w="93" w:type="dxa"/>
        <w:tblLook w:val="04A0" w:firstRow="1" w:lastRow="0" w:firstColumn="1" w:lastColumn="0" w:noHBand="0" w:noVBand="1"/>
      </w:tblPr>
      <w:tblGrid>
        <w:gridCol w:w="616"/>
        <w:gridCol w:w="2370"/>
        <w:gridCol w:w="4821"/>
        <w:gridCol w:w="1217"/>
        <w:gridCol w:w="1215"/>
        <w:gridCol w:w="1215"/>
        <w:gridCol w:w="1215"/>
        <w:gridCol w:w="1216"/>
        <w:gridCol w:w="1215"/>
      </w:tblGrid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1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к постановлению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Новоалександровского</w:t>
            </w:r>
            <w:proofErr w:type="spellEnd"/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городского округа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Ставропольского края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от  27 февраля 2019 г. № 265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3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к муниципальной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программе «Развитие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систем коммунальной инфраструктуры,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защита населения и территории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чрезвычайных ситуаций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Новоалександровском </w:t>
            </w:r>
            <w:proofErr w:type="gramStart"/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городском</w:t>
            </w:r>
            <w:proofErr w:type="gramEnd"/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62C5" w:rsidRPr="004B62C5" w:rsidTr="00112D6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округе Ставропольского края»</w:t>
            </w:r>
          </w:p>
        </w:tc>
      </w:tr>
      <w:tr w:rsidR="004B62C5" w:rsidRPr="004B62C5" w:rsidTr="00112D61">
        <w:trPr>
          <w:trHeight w:val="25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b/>
                <w:bCs/>
              </w:rPr>
              <w:t>ОБЪЁМЫ И ИСТОЧНИКИ</w:t>
            </w:r>
          </w:p>
        </w:tc>
      </w:tr>
      <w:tr w:rsidR="004B62C5" w:rsidRPr="004B62C5" w:rsidTr="00112D61">
        <w:trPr>
          <w:trHeight w:val="240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62C5">
              <w:rPr>
                <w:rFonts w:ascii="Times New Roman" w:hAnsi="Times New Roman"/>
                <w:b/>
                <w:bCs/>
              </w:rPr>
              <w:t>финансового обеспечения основных мероприятий муниципальной программы</w:t>
            </w:r>
          </w:p>
        </w:tc>
      </w:tr>
      <w:tr w:rsidR="004B62C5" w:rsidRPr="004B62C5" w:rsidTr="00112D61">
        <w:trPr>
          <w:trHeight w:val="510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62C5">
              <w:rPr>
                <w:rFonts w:ascii="Times New Roman" w:hAnsi="Times New Roman"/>
                <w:b/>
                <w:bCs/>
              </w:rPr>
              <w:t xml:space="preserve">«Развитие систем коммунальной инфраструктуры, защита населения и территории от чрезвычайных ситуаций </w:t>
            </w:r>
            <w:proofErr w:type="gramStart"/>
            <w:r w:rsidRPr="004B62C5">
              <w:rPr>
                <w:rFonts w:ascii="Times New Roman" w:hAnsi="Times New Roman"/>
                <w:b/>
                <w:bCs/>
              </w:rPr>
              <w:t>в</w:t>
            </w:r>
            <w:proofErr w:type="gramEnd"/>
            <w:r w:rsidRPr="004B62C5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4B62C5">
              <w:rPr>
                <w:rFonts w:ascii="Times New Roman" w:hAnsi="Times New Roman"/>
                <w:b/>
                <w:bCs/>
              </w:rPr>
              <w:t>Новоалександровском</w:t>
            </w:r>
            <w:proofErr w:type="gramEnd"/>
            <w:r w:rsidRPr="004B62C5">
              <w:rPr>
                <w:rFonts w:ascii="Times New Roman" w:hAnsi="Times New Roman"/>
                <w:b/>
                <w:bCs/>
              </w:rPr>
              <w:t xml:space="preserve"> городском округе Ставропольского края»</w:t>
            </w:r>
          </w:p>
        </w:tc>
      </w:tr>
      <w:tr w:rsidR="004B62C5" w:rsidRPr="004B62C5" w:rsidTr="00112D61">
        <w:trPr>
          <w:trHeight w:val="300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</w:rPr>
              <w:t>Таблица 3</w:t>
            </w:r>
          </w:p>
        </w:tc>
      </w:tr>
      <w:tr w:rsidR="004B62C5" w:rsidRPr="004B62C5" w:rsidTr="00112D61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B62C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B62C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4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Источники финансового обеспечения по ответственному исполнителю мероприятия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Объемы финансового обеспечения по годам (тыс. руб.)</w:t>
            </w:r>
          </w:p>
        </w:tc>
      </w:tr>
      <w:tr w:rsidR="004B62C5" w:rsidRPr="004B62C5" w:rsidTr="00112D61">
        <w:trPr>
          <w:trHeight w:val="94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Очередной год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Третий год планового периода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Четвертый год планового периода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Пятый год планового периода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  <w:tr w:rsidR="004B62C5" w:rsidRPr="004B62C5" w:rsidTr="00112D61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4B62C5" w:rsidRPr="004B62C5" w:rsidTr="00112D61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Объем ассигнований на реализацию Программы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Всего бюджет </w:t>
            </w:r>
            <w:proofErr w:type="spellStart"/>
            <w:r w:rsidRPr="004B62C5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4B62C5">
              <w:rPr>
                <w:rFonts w:ascii="Times New Roman" w:hAnsi="Times New Roman"/>
                <w:sz w:val="20"/>
                <w:szCs w:val="20"/>
              </w:rPr>
              <w:t xml:space="preserve"> городского округа Ставропольского края (далее - бюджет городского округа)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30 668,39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8 249,25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8 249,25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8 249,25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8 249,25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8 249,25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B62C5" w:rsidRPr="004B62C5" w:rsidTr="00112D61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средства бюджета Ставропольского края (далее-краевой бюджет)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15 612,18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183,65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183,65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183,65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183,65   </w:t>
            </w:r>
          </w:p>
        </w:tc>
      </w:tr>
      <w:tr w:rsidR="004B62C5" w:rsidRPr="004B62C5" w:rsidTr="00112D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в т. ч. предусмотренные: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15 428,53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 культуры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15 056,21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8 065,60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8 065,60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8 065,60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8 065,60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8 065,60   </w:t>
            </w:r>
          </w:p>
        </w:tc>
      </w:tr>
      <w:tr w:rsidR="004B62C5" w:rsidRPr="004B62C5" w:rsidTr="00112D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в т. ч. предусмотренные: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230,22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230,22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230,22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230,22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230,22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230,22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11 336,13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4 891,20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4 891,20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4 891,20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4 891,20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4 891,20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 культуры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2 075,94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1 720,33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1 720,33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1 720,33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1 720,33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1 720,33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639,33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639,33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639,33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639,33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639,33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639,33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имущественных  отношений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78,51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33,51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33,51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33,51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33,51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33,51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634,48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489,41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489,41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489,41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489,41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489,41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61,60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61,60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61,60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61,60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61,60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61,60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Энергосбережение и повышение энергетической эффективности на объектах муниципальных </w:t>
            </w:r>
            <w:proofErr w:type="spellStart"/>
            <w:r w:rsidRPr="004B62C5">
              <w:rPr>
                <w:rFonts w:ascii="Times New Roman" w:hAnsi="Times New Roman"/>
                <w:sz w:val="20"/>
                <w:szCs w:val="20"/>
              </w:rPr>
              <w:t>учрежедний</w:t>
            </w:r>
            <w:proofErr w:type="spellEnd"/>
            <w:r w:rsidRPr="004B62C5">
              <w:rPr>
                <w:rFonts w:ascii="Times New Roman" w:hAnsi="Times New Roman"/>
                <w:sz w:val="20"/>
                <w:szCs w:val="20"/>
              </w:rPr>
              <w:t xml:space="preserve">, находящихся в собственности </w:t>
            </w:r>
            <w:proofErr w:type="spellStart"/>
            <w:r w:rsidRPr="004B62C5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4B62C5">
              <w:rPr>
                <w:rFonts w:ascii="Times New Roman" w:hAnsi="Times New Roman"/>
                <w:sz w:val="20"/>
                <w:szCs w:val="20"/>
              </w:rPr>
              <w:t xml:space="preserve"> городского округа Ставропольского края, всего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бюджет городского округа всего,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21 697,40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Pr="004B62C5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средства краевого бюджета, всего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15 428,53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в т. ч. предусмотренные: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15 428,53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 культуры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средства местного бюджета, всего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6 268,87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в т. ч. предусмотренные: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B62C5" w:rsidRPr="004B62C5" w:rsidTr="00112D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5 768,19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 культуры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355,61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145,07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Модернизация приборов учета природного газа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752,01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251,33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355,61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145,07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Модернизация приборов учета холодной воды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Модернизация приборов учета электрической энергии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Модернизация приборов учета тепловой энергии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Модернизация уличного освещения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Замена оконных блоков на </w:t>
            </w:r>
            <w:proofErr w:type="gramStart"/>
            <w:r w:rsidRPr="004B62C5">
              <w:rPr>
                <w:rFonts w:ascii="Times New Roman" w:hAnsi="Times New Roman"/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3 363,06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 том числе средства краевого бюджета,  предусмотренные в том числе: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2 823,15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2 823,15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 том числе средства местного бюджета,  предусмотренные в том числе: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539,91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539,91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Реконструкция внутренних систем теплоснабжения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Реконструкция внутренних систем водоснабжения и водоотведения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Реконструкция осветительной и силовой сети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62C5">
              <w:rPr>
                <w:rFonts w:cs="Calibri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Реконструкция кровель зданий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15 692,20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 том числе средства краевого бюджета,  предусмотренные в том числе: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12 605,38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12 605,38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 том числе средства местного бюджета,  предусмотренные в том числе: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3 086,82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3 086,82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Оснащение приборами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1 836,51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учета тепловой энергии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1 836,51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1.12.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Технологическое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53,62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перевооружение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53,62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газоснабжения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proofErr w:type="spellStart"/>
            <w:r w:rsidRPr="004B62C5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4B62C5">
              <w:rPr>
                <w:rFonts w:ascii="Times New Roman" w:hAnsi="Times New Roman"/>
                <w:sz w:val="20"/>
                <w:szCs w:val="20"/>
              </w:rPr>
              <w:t xml:space="preserve"> городского округа Ставропольского края, всего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бюджет городского округа всего,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4 332,91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3 611,17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3 611,17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3 611,17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3 611,17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3 611,17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Pr="004B62C5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средства местного бюджета, всего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4 332,91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3 611,17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3 611,17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3 611,17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3 611,17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3 611,17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в т. ч. предусмотренные: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71,48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71,48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71,48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71,48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71,48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71,48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2 480,35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1 803,61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1 803,61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1 803,61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1 803,61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1 803,61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культуры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825,15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825,15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825,15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825,15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825,15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825,15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561,13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561,13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561,13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561,13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561,13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561,13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69,71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24,71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24,71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24,71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24,71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24,71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325,09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325,09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325,09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325,09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325,09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325,09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Техническое обслуживание узлов учета тепловой энергии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395,12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395,12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395,12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395,12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395,12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395,12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28,68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28,68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28,68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28,68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28,68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28,68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337,76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337,76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337,76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337,76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337,76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337,76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14,34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14,34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14,34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14,34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14,34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14,34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14,34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14,34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14,34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14,34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14,34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14,34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402,96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402,96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402,96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402,96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402,96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402,96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16,18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16,18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16,18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16,18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16,18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16,18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342,96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342,96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342,96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342,96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342,96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342,96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15,88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15,88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15,88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15,88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15,88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15,88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4,67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4,67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4,67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4,67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4,67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4,67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23,27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23,27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23,27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23,27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23,27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23,27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Промывка и </w:t>
            </w:r>
            <w:proofErr w:type="spellStart"/>
            <w:r w:rsidRPr="004B62C5">
              <w:rPr>
                <w:rFonts w:ascii="Times New Roman" w:hAnsi="Times New Roman"/>
                <w:sz w:val="20"/>
                <w:szCs w:val="20"/>
              </w:rPr>
              <w:t>гидроиспытание</w:t>
            </w:r>
            <w:proofErr w:type="spellEnd"/>
            <w:r w:rsidRPr="004B62C5">
              <w:rPr>
                <w:rFonts w:ascii="Times New Roman" w:hAnsi="Times New Roman"/>
                <w:sz w:val="20"/>
                <w:szCs w:val="20"/>
              </w:rPr>
              <w:t xml:space="preserve"> систем отопления централизованного теплоснабжения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596,59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551,59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45,00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Поверка измерительных приборов на системах отопления централизованного теплоснабжения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8,94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8,94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8,94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8,94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8,94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8,94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8,94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8,94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8,94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8,94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8,94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8,94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Поверка приборов учета тепловой энергии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26,94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26,94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26,94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26,94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26,94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26,94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18,31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18,31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18,31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18,31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18,31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18,31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8,63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8,63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8,63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8,63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8,63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8,63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4B62C5">
              <w:rPr>
                <w:rFonts w:ascii="Times New Roman" w:hAnsi="Times New Roman"/>
                <w:sz w:val="20"/>
                <w:szCs w:val="20"/>
              </w:rPr>
              <w:t>газоприемного</w:t>
            </w:r>
            <w:proofErr w:type="spellEnd"/>
            <w:r w:rsidRPr="004B62C5">
              <w:rPr>
                <w:rFonts w:ascii="Times New Roman" w:hAnsi="Times New Roman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939,27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939,27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939,27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939,27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939,27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939,27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3,50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3,50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3,50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3,50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3,50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3,50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524,62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524,62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524,62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524,62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524,62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524,62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207,71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207,71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207,71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207,71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207,71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207,71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145,64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145,64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145,64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145,64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145,64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145,64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11,48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11,48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11,48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11,48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11,48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11,48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46,32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46,32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46,32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46,32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46,32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46,32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  <w:r w:rsidRPr="004B62C5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обслуживание сигнализаторов загазованности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149,20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149,20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149,20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149,20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149,20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149,20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54,20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54,20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54,20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54,20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54,20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54,20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7,50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23,00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23,00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23,00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23,00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23,00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23,00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58,50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58,50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58,50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58,50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58,50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58,50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Поверка сигнализаторов загазованности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142,30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142,30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142,30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142,30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142,30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142,30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3,17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3,17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3,17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3,17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3,17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3,17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58,72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58,72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58,72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58,72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58,72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58,72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37,81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37,81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37,81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37,81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37,81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37,81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21,40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21,40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21,40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21,40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21,40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21,40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3,41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3,41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3,41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3,41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3,41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3,41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17,79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17,79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17,79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17,79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17,79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17,79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Проверка дымоходов и вентиляционных каналов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246,14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246,14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246,14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246,14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246,14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246,14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1,46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1,46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1,46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1,46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1,46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1,46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132,27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132,27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132,27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132,27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132,27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132,27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65,36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65,36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65,36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65,36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65,36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65,36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19,30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19,30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19,30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19,30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19,30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19,30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5,47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5,47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5,47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5,47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5,47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5,47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22,28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22,28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22,28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22,28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22,28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22,28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Испытания электрооборудования и осветительной сети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Обучение операторов котельных установок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296,00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296,00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296,00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296,00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296,00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296,00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1,50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1,50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1,50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1,50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1,50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1,50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108,00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108,00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108,00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108,00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108,00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108,00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117,00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117,00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117,00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117,00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117,00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117,00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36,50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36,50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36,50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36,50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36,50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36,50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1,50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31,50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31,50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31,50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31,50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31,50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31,50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proofErr w:type="gramStart"/>
            <w:r w:rsidRPr="004B62C5">
              <w:rPr>
                <w:rFonts w:ascii="Times New Roman" w:hAnsi="Times New Roman"/>
                <w:sz w:val="20"/>
                <w:szCs w:val="20"/>
              </w:rPr>
              <w:t>ответственных</w:t>
            </w:r>
            <w:proofErr w:type="gramEnd"/>
            <w:r w:rsidRPr="004B62C5">
              <w:rPr>
                <w:rFonts w:ascii="Times New Roman" w:hAnsi="Times New Roman"/>
                <w:sz w:val="20"/>
                <w:szCs w:val="20"/>
              </w:rPr>
              <w:t xml:space="preserve"> за электроустановки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317,50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317,50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317,50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317,50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317,50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317,50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7,50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7,50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7,50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7,50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7,50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7,50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157,50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157,50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157,50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157,50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157,50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157,50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105,00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17,50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2,50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2,50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2,50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2,50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2,50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2,50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27,50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27,50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proofErr w:type="gramStart"/>
            <w:r w:rsidRPr="004B62C5">
              <w:rPr>
                <w:rFonts w:ascii="Times New Roman" w:hAnsi="Times New Roman"/>
                <w:sz w:val="20"/>
                <w:szCs w:val="20"/>
              </w:rPr>
              <w:t>ответственных</w:t>
            </w:r>
            <w:proofErr w:type="gramEnd"/>
            <w:r w:rsidRPr="004B62C5">
              <w:rPr>
                <w:rFonts w:ascii="Times New Roman" w:hAnsi="Times New Roman"/>
                <w:sz w:val="20"/>
                <w:szCs w:val="20"/>
              </w:rPr>
              <w:t xml:space="preserve"> за газовое хозяйство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20,00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20,00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20,00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20,00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20,00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20,00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15,00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5,00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61,42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61,42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61,42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61,42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61,42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61,42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0,35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0,35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0,35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0,35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0,35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0,35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25,42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25,42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25,42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25,42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25,42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25,42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24,71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24,71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24,71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24,71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24,71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24,71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3,53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3,53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3,53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3,53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3,53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3,53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0,35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0,35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0,35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0,35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0,35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0,35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7,06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7,06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7,06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7,06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7,06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7,06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Обучение аппаратчиков </w:t>
            </w:r>
            <w:proofErr w:type="spellStart"/>
            <w:r w:rsidRPr="004B62C5">
              <w:rPr>
                <w:rFonts w:ascii="Times New Roman" w:hAnsi="Times New Roman"/>
                <w:sz w:val="20"/>
                <w:szCs w:val="20"/>
              </w:rPr>
              <w:t>химводоочистки</w:t>
            </w:r>
            <w:proofErr w:type="spellEnd"/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6,00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6,00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6,00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6,00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6,00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6,00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2.16.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  <w:r w:rsidRPr="004B62C5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обслуживание системы вентиляции и кондиционирования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267,60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267,60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267,60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267,60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267,60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267,60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267,60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267,60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267,60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267,60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267,60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267,60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2.17.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Перенос узла учета электрической энергии на границу балансовой принадлежности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2.18.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Поверка (замена) приборов учета газа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333,77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254,23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254,23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254,23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254,23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254,23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79,54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198,23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198,23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198,23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198,23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198,23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198,23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56,00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56,00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56,00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56,00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56,00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56,00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2.19.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Поверка (замена) приборов учета воды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77,55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77,55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77,55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77,55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77,55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77,55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3,14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3,14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3,14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3,14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3,14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3,14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34,91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34,91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34,91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34,91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34,91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34,91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31,61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31,61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31,61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31,61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31,61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31,61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0,99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0,99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0,99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0,99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0,99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0,99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6,90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6,90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6,90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6,90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6,90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6,90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2.20.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Ремонт системы отопления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45,61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45,61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proofErr w:type="spellStart"/>
            <w:r w:rsidRPr="004B62C5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4B62C5">
              <w:rPr>
                <w:rFonts w:ascii="Times New Roman" w:hAnsi="Times New Roman"/>
                <w:sz w:val="20"/>
                <w:szCs w:val="20"/>
              </w:rPr>
              <w:t xml:space="preserve"> городского округа Ставропольского края, всего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бюджет городского округа всего,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4 354,43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4 354,43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4 354,43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4 354,43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4 354,43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4 354,43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Pr="004B62C5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средства местного бюджета, всего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4 354,43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4 354,43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4 354,43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4 354,43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4 354,43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4 354,43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в т. ч. предусмотренные: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58,74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58,74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58,74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58,74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58,74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58,74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3 087,59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3 087,59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3 087,59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3 087,59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3 087,59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3 087,59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культуры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895,18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895,18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895,18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895,18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895,18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895,18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78,20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78,20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78,20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78,20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78,20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78,20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8,80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8,80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8,80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8,80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8,80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8,80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164,32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164,32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164,32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164,32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164,32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164,32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61,60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61,60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61,60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61,60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61,60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61,60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Техническое обслуживание пожарной сигнализации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1 152,00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1 152,00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1 152,00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1 152,00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1 152,00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1 152,00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26,40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26,40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26,40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26,40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26,40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26,40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545,60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545,60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545,60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545,60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545,60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545,60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377,60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377,60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377,60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377,60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377,60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377,60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35,20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35,20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35,20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35,20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35,20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35,20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8,80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8,80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8,80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8,80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8,80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8,80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96,80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96,80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96,80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96,80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96,80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96,80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61,60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61,60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61,60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61,60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61,60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61,60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Ремонт пожарной сигнализации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Стрелец-Мониторинг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1 242,00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1 242,00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1 242,00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1 242,00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1 242,00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1 242,00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1 134,00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1 134,00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1 134,00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1 134,00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1 134,00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1 134,00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72,00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72,00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72,00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72,00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72,00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72,00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36,00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36,00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36,00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36,00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36,00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36,00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Огнезащитная обработка деревянных конструкций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1 886,53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1 886,53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1 886,53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1 886,53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1 886,53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1 886,53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32,34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32,34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32,34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32,34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32,34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32,34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1 402,99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1 402,99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1 402,99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1 402,99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1 402,99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1 402,99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384,68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384,68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384,68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384,68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384,68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384,68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66,52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66,52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66,52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66,52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66,52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66,52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Проверка состояния огнезащитной обработки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34,50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34,50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34,50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34,50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34,50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34,50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5,00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29,50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29,50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29,50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29,50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29,50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29,50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Приобретение огнетушителей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Проверка знаний пожарно-технического минимума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16,00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16,00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16,00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16,00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16,00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16,00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9,00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9,00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9,00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9,00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9,00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9,00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7,00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Испытание пожарных </w:t>
            </w:r>
            <w:r w:rsidRPr="004B62C5">
              <w:rPr>
                <w:rFonts w:ascii="Times New Roman" w:hAnsi="Times New Roman"/>
                <w:sz w:val="20"/>
                <w:szCs w:val="20"/>
              </w:rPr>
              <w:lastRenderedPageBreak/>
              <w:t>кранов, перемотка рукавов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23,40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23,40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23,40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23,40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23,40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23,40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22,40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22,40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22,40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22,40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22,40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22,40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1,00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</w:rPr>
            </w:pPr>
            <w:r w:rsidRPr="004B62C5">
              <w:rPr>
                <w:rFonts w:ascii="Times New Roman" w:hAnsi="Times New Roman"/>
              </w:rPr>
              <w:t>4.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по отлову и содержанию безнадзорных животных на территории </w:t>
            </w:r>
            <w:proofErr w:type="spellStart"/>
            <w:r w:rsidRPr="004B62C5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4B62C5">
              <w:rPr>
                <w:rFonts w:ascii="Times New Roman" w:hAnsi="Times New Roman"/>
                <w:sz w:val="20"/>
                <w:szCs w:val="20"/>
              </w:rPr>
              <w:t xml:space="preserve"> городского округа Ставропольского края, всего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бюджет городского округа всего,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183,65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183,65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183,65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183,65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183,65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183,65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Pr="004B62C5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бюджета, всего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в т. ч. предусмотренные: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культуры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средства местного бюджета, всего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4B62C5" w:rsidRPr="004B62C5" w:rsidTr="00112D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в т. ч. предусмотренные: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культуры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</w:rPr>
            </w:pPr>
            <w:r w:rsidRPr="004B62C5">
              <w:rPr>
                <w:rFonts w:ascii="Times New Roman" w:hAnsi="Times New Roman"/>
              </w:rPr>
              <w:t>4.1.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183,65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183,65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183,65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183,65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183,65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183,65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183,65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62C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Защита населения и </w:t>
            </w:r>
            <w:r w:rsidRPr="004B62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территории от чрезвычайных ситуаций в </w:t>
            </w:r>
            <w:proofErr w:type="spellStart"/>
            <w:r w:rsidRPr="004B62C5">
              <w:rPr>
                <w:rFonts w:ascii="Times New Roman" w:hAnsi="Times New Roman"/>
                <w:sz w:val="20"/>
                <w:szCs w:val="20"/>
              </w:rPr>
              <w:t>Новоалексанлровском</w:t>
            </w:r>
            <w:proofErr w:type="spellEnd"/>
            <w:r w:rsidRPr="004B62C5">
              <w:rPr>
                <w:rFonts w:ascii="Times New Roman" w:hAnsi="Times New Roman"/>
                <w:sz w:val="20"/>
                <w:szCs w:val="20"/>
              </w:rPr>
              <w:t xml:space="preserve"> городском округе Ставропольского края, всего,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городского округа всего,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100,00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100,00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100,00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100,00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100,00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100,00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Pr="004B62C5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средства местного бюджета, всего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100,00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100,00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100,00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100,00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100,00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100,00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в т. ч. предусмотренные: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администрации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100,00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100,00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100,00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100,00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100,00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100,00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культуры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комитету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управлению имущественных отношений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территориальным отделам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финансовому управлению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Профессиональное обучение специалистов, обеспечивающих деятельность штаба ГО и ЧС администрации </w:t>
            </w:r>
            <w:proofErr w:type="spellStart"/>
            <w:r w:rsidRPr="004B62C5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4B62C5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B62C5">
              <w:rPr>
                <w:rFonts w:ascii="Times New Roman" w:hAnsi="Times New Roman"/>
                <w:i/>
                <w:iCs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33,00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33,00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33,00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33,00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33,00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33,00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33,00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33,00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33,00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33,00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33,00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33,00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 xml:space="preserve">Материально-техническое обеспечение штаба ГО и ЧС администрации </w:t>
            </w:r>
            <w:proofErr w:type="spellStart"/>
            <w:r w:rsidRPr="004B62C5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4B62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62C5">
              <w:rPr>
                <w:rFonts w:ascii="Times New Roman" w:hAnsi="Times New Roman"/>
                <w:sz w:val="20"/>
                <w:szCs w:val="20"/>
              </w:rPr>
              <w:t>городжского</w:t>
            </w:r>
            <w:proofErr w:type="spellEnd"/>
            <w:r w:rsidRPr="004B62C5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4B62C5">
              <w:rPr>
                <w:rFonts w:ascii="Times New Roman" w:hAnsi="Times New Roman"/>
                <w:i/>
                <w:iCs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67,00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67,00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67,00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67,00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67,00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   67,00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67,00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67,00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67,00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67,00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67,00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67,00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4B62C5" w:rsidRPr="004B62C5" w:rsidTr="00112D6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2C5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B62C5" w:rsidRPr="004B62C5" w:rsidRDefault="004B62C5" w:rsidP="004B62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62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</w:tbl>
    <w:p w:rsidR="008E56F4" w:rsidRDefault="00872483" w:rsidP="00872483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B62C5" w:rsidRDefault="004B62C5" w:rsidP="004B62C5"/>
    <w:sectPr w:rsidR="004B62C5" w:rsidSect="004B62C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82"/>
    <w:rsid w:val="001E222B"/>
    <w:rsid w:val="00383182"/>
    <w:rsid w:val="004B62C5"/>
    <w:rsid w:val="00667809"/>
    <w:rsid w:val="00872483"/>
    <w:rsid w:val="009F5CF9"/>
    <w:rsid w:val="00A6329B"/>
    <w:rsid w:val="00A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C5"/>
    <w:pPr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329B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29B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9B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29B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29B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29B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29B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29B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29B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29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329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329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329B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6329B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329B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6329B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6329B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6329B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6329B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6329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329B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6329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6329B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A6329B"/>
    <w:rPr>
      <w:b/>
      <w:color w:val="C0504D" w:themeColor="accent2"/>
    </w:rPr>
  </w:style>
  <w:style w:type="character" w:styleId="a9">
    <w:name w:val="Emphasis"/>
    <w:uiPriority w:val="20"/>
    <w:qFormat/>
    <w:rsid w:val="00A6329B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6329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6329B"/>
  </w:style>
  <w:style w:type="paragraph" w:styleId="ac">
    <w:name w:val="List Paragraph"/>
    <w:basedOn w:val="a"/>
    <w:uiPriority w:val="34"/>
    <w:qFormat/>
    <w:rsid w:val="00A632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329B"/>
    <w:rPr>
      <w:i/>
    </w:rPr>
  </w:style>
  <w:style w:type="character" w:customStyle="1" w:styleId="22">
    <w:name w:val="Цитата 2 Знак"/>
    <w:basedOn w:val="a0"/>
    <w:link w:val="21"/>
    <w:uiPriority w:val="29"/>
    <w:rsid w:val="00A6329B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A6329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A6329B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A6329B"/>
    <w:rPr>
      <w:i/>
    </w:rPr>
  </w:style>
  <w:style w:type="character" w:styleId="af0">
    <w:name w:val="Intense Emphasis"/>
    <w:uiPriority w:val="21"/>
    <w:qFormat/>
    <w:rsid w:val="00A6329B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A6329B"/>
    <w:rPr>
      <w:b/>
    </w:rPr>
  </w:style>
  <w:style w:type="character" w:styleId="af2">
    <w:name w:val="Intense Reference"/>
    <w:uiPriority w:val="32"/>
    <w:qFormat/>
    <w:rsid w:val="00A6329B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A6329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A6329B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4B6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4B62C5"/>
    <w:pPr>
      <w:widowControl w:val="0"/>
      <w:autoSpaceDE w:val="0"/>
      <w:autoSpaceDN w:val="0"/>
      <w:spacing w:after="0" w:line="240" w:lineRule="auto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4B62C5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62C5"/>
  </w:style>
  <w:style w:type="character" w:styleId="af6">
    <w:name w:val="Hyperlink"/>
    <w:basedOn w:val="a0"/>
    <w:uiPriority w:val="99"/>
    <w:semiHidden/>
    <w:unhideWhenUsed/>
    <w:rsid w:val="004B62C5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4B62C5"/>
    <w:rPr>
      <w:color w:val="800080"/>
      <w:u w:val="single"/>
    </w:rPr>
  </w:style>
  <w:style w:type="paragraph" w:customStyle="1" w:styleId="font5">
    <w:name w:val="font5"/>
    <w:basedOn w:val="a"/>
    <w:rsid w:val="004B62C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4B62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7">
    <w:name w:val="font7"/>
    <w:basedOn w:val="a"/>
    <w:rsid w:val="004B62C5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4B62C5"/>
    <w:pP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font9">
    <w:name w:val="font9"/>
    <w:basedOn w:val="a"/>
    <w:rsid w:val="004B62C5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65">
    <w:name w:val="xl65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4B62C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4B62C5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4B62C5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4B62C5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4B62C5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8">
    <w:name w:val="xl78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4B62C5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2">
    <w:name w:val="xl82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3">
    <w:name w:val="xl83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4B62C5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4B6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7">
    <w:name w:val="xl97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4B6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4B6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4B6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11">
    <w:name w:val="xl111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2">
    <w:name w:val="xl112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13">
    <w:name w:val="xl113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4B62C5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4B62C5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17">
    <w:name w:val="xl117"/>
    <w:basedOn w:val="a"/>
    <w:rsid w:val="004B6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4B62C5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4B62C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4B62C5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4">
    <w:name w:val="xl124"/>
    <w:basedOn w:val="a"/>
    <w:rsid w:val="004B62C5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4B62C5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4B62C5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rsid w:val="004B62C5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4B62C5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4B62C5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32">
    <w:name w:val="xl132"/>
    <w:basedOn w:val="a"/>
    <w:rsid w:val="004B62C5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4">
    <w:name w:val="xl134"/>
    <w:basedOn w:val="a"/>
    <w:rsid w:val="004B6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35">
    <w:name w:val="xl135"/>
    <w:basedOn w:val="a"/>
    <w:rsid w:val="004B62C5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36">
    <w:name w:val="xl136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37">
    <w:name w:val="xl137"/>
    <w:basedOn w:val="a"/>
    <w:rsid w:val="004B6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39">
    <w:name w:val="xl139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4B62C5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4B62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rsid w:val="004B62C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4B62C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a"/>
    <w:rsid w:val="004B62C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4B6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4B62C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53">
    <w:name w:val="xl153"/>
    <w:basedOn w:val="a"/>
    <w:rsid w:val="004B6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54">
    <w:name w:val="xl154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"/>
    <w:rsid w:val="004B62C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7">
    <w:name w:val="xl157"/>
    <w:basedOn w:val="a"/>
    <w:rsid w:val="004B6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8">
    <w:name w:val="xl158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C5"/>
    <w:pPr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329B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29B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9B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29B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29B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29B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29B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29B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29B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29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329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329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329B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6329B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329B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6329B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6329B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6329B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6329B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6329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329B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6329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6329B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A6329B"/>
    <w:rPr>
      <w:b/>
      <w:color w:val="C0504D" w:themeColor="accent2"/>
    </w:rPr>
  </w:style>
  <w:style w:type="character" w:styleId="a9">
    <w:name w:val="Emphasis"/>
    <w:uiPriority w:val="20"/>
    <w:qFormat/>
    <w:rsid w:val="00A6329B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6329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6329B"/>
  </w:style>
  <w:style w:type="paragraph" w:styleId="ac">
    <w:name w:val="List Paragraph"/>
    <w:basedOn w:val="a"/>
    <w:uiPriority w:val="34"/>
    <w:qFormat/>
    <w:rsid w:val="00A632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329B"/>
    <w:rPr>
      <w:i/>
    </w:rPr>
  </w:style>
  <w:style w:type="character" w:customStyle="1" w:styleId="22">
    <w:name w:val="Цитата 2 Знак"/>
    <w:basedOn w:val="a0"/>
    <w:link w:val="21"/>
    <w:uiPriority w:val="29"/>
    <w:rsid w:val="00A6329B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A6329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A6329B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A6329B"/>
    <w:rPr>
      <w:i/>
    </w:rPr>
  </w:style>
  <w:style w:type="character" w:styleId="af0">
    <w:name w:val="Intense Emphasis"/>
    <w:uiPriority w:val="21"/>
    <w:qFormat/>
    <w:rsid w:val="00A6329B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A6329B"/>
    <w:rPr>
      <w:b/>
    </w:rPr>
  </w:style>
  <w:style w:type="character" w:styleId="af2">
    <w:name w:val="Intense Reference"/>
    <w:uiPriority w:val="32"/>
    <w:qFormat/>
    <w:rsid w:val="00A6329B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A6329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A6329B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4B6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4B62C5"/>
    <w:pPr>
      <w:widowControl w:val="0"/>
      <w:autoSpaceDE w:val="0"/>
      <w:autoSpaceDN w:val="0"/>
      <w:spacing w:after="0" w:line="240" w:lineRule="auto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4B62C5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62C5"/>
  </w:style>
  <w:style w:type="character" w:styleId="af6">
    <w:name w:val="Hyperlink"/>
    <w:basedOn w:val="a0"/>
    <w:uiPriority w:val="99"/>
    <w:semiHidden/>
    <w:unhideWhenUsed/>
    <w:rsid w:val="004B62C5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4B62C5"/>
    <w:rPr>
      <w:color w:val="800080"/>
      <w:u w:val="single"/>
    </w:rPr>
  </w:style>
  <w:style w:type="paragraph" w:customStyle="1" w:styleId="font5">
    <w:name w:val="font5"/>
    <w:basedOn w:val="a"/>
    <w:rsid w:val="004B62C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4B62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7">
    <w:name w:val="font7"/>
    <w:basedOn w:val="a"/>
    <w:rsid w:val="004B62C5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4B62C5"/>
    <w:pP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font9">
    <w:name w:val="font9"/>
    <w:basedOn w:val="a"/>
    <w:rsid w:val="004B62C5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65">
    <w:name w:val="xl65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4B62C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4B62C5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4B62C5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4B62C5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4B62C5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8">
    <w:name w:val="xl78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4B62C5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2">
    <w:name w:val="xl82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3">
    <w:name w:val="xl83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4B62C5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4B6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7">
    <w:name w:val="xl97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4B6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4B6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4B6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11">
    <w:name w:val="xl111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2">
    <w:name w:val="xl112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13">
    <w:name w:val="xl113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4B62C5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4B62C5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17">
    <w:name w:val="xl117"/>
    <w:basedOn w:val="a"/>
    <w:rsid w:val="004B6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4B62C5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4B62C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4B62C5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4">
    <w:name w:val="xl124"/>
    <w:basedOn w:val="a"/>
    <w:rsid w:val="004B62C5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4B62C5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4B62C5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rsid w:val="004B62C5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4B62C5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4B62C5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32">
    <w:name w:val="xl132"/>
    <w:basedOn w:val="a"/>
    <w:rsid w:val="004B62C5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4">
    <w:name w:val="xl134"/>
    <w:basedOn w:val="a"/>
    <w:rsid w:val="004B6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35">
    <w:name w:val="xl135"/>
    <w:basedOn w:val="a"/>
    <w:rsid w:val="004B62C5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36">
    <w:name w:val="xl136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37">
    <w:name w:val="xl137"/>
    <w:basedOn w:val="a"/>
    <w:rsid w:val="004B6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39">
    <w:name w:val="xl139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4B62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4B62C5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4B62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rsid w:val="004B62C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4B62C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a"/>
    <w:rsid w:val="004B62C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4B62C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4B6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4B62C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53">
    <w:name w:val="xl153"/>
    <w:basedOn w:val="a"/>
    <w:rsid w:val="004B6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54">
    <w:name w:val="xl154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"/>
    <w:rsid w:val="004B62C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"/>
    <w:rsid w:val="004B62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7">
    <w:name w:val="xl157"/>
    <w:basedOn w:val="a"/>
    <w:rsid w:val="004B6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8">
    <w:name w:val="xl158"/>
    <w:basedOn w:val="a"/>
    <w:rsid w:val="004B6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12972</Words>
  <Characters>73947</Characters>
  <Application>Microsoft Office Word</Application>
  <DocSecurity>0</DocSecurity>
  <Lines>616</Lines>
  <Paragraphs>173</Paragraphs>
  <ScaleCrop>false</ScaleCrop>
  <Company/>
  <LinksUpToDate>false</LinksUpToDate>
  <CharactersWithSpaces>86746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User26</cp:lastModifiedBy>
  <cp:revision>4</cp:revision>
  <dcterms:created xsi:type="dcterms:W3CDTF">2019-03-13T11:27:00Z</dcterms:created>
  <dcterms:modified xsi:type="dcterms:W3CDTF">2019-03-13T11:30:00Z</dcterms:modified>
</cp:coreProperties>
</file>